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A" w:rsidRDefault="00374E09">
      <w:pPr>
        <w:ind w:left="36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i/>
          <w:iCs/>
          <w:sz w:val="40"/>
          <w:szCs w:val="40"/>
          <w:u w:val="single"/>
        </w:rPr>
        <w:t>RESUME</w:t>
      </w:r>
    </w:p>
    <w:p w:rsidR="0012592A" w:rsidRDefault="00374E0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227330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33" w:lineRule="exact"/>
        <w:rPr>
          <w:sz w:val="24"/>
          <w:szCs w:val="24"/>
        </w:rPr>
      </w:pPr>
    </w:p>
    <w:p w:rsidR="00374E09" w:rsidRPr="00374E09" w:rsidRDefault="00374E09" w:rsidP="00374E09">
      <w:pPr>
        <w:ind w:left="80"/>
        <w:rPr>
          <w:sz w:val="44"/>
          <w:szCs w:val="44"/>
        </w:rPr>
      </w:pPr>
      <w:proofErr w:type="gramStart"/>
      <w:r w:rsidRPr="00374E09">
        <w:rPr>
          <w:rFonts w:eastAsia="Times New Roman"/>
          <w:b/>
          <w:bCs/>
          <w:i/>
          <w:iCs/>
          <w:sz w:val="44"/>
          <w:szCs w:val="44"/>
        </w:rPr>
        <w:t xml:space="preserve">SHAJAKHAN  </w:t>
      </w:r>
      <w:proofErr w:type="gramEnd"/>
      <w:hyperlink r:id="rId7" w:history="1">
        <w:r w:rsidRPr="00FB0D9A">
          <w:rPr>
            <w:rStyle w:val="Hyperlink"/>
            <w:rFonts w:eastAsia="Times New Roman"/>
            <w:b/>
            <w:bCs/>
            <w:i/>
            <w:iCs/>
            <w:sz w:val="44"/>
            <w:szCs w:val="44"/>
          </w:rPr>
          <w:t>SHAJAKHAN.367519@2freemail.com</w:t>
        </w:r>
      </w:hyperlink>
      <w:r>
        <w:rPr>
          <w:rFonts w:eastAsia="Times New Roman"/>
          <w:b/>
          <w:bCs/>
          <w:i/>
          <w:iCs/>
          <w:sz w:val="44"/>
          <w:szCs w:val="44"/>
        </w:rPr>
        <w:t xml:space="preserve"> </w:t>
      </w:r>
      <w:r w:rsidRPr="00374E09">
        <w:rPr>
          <w:rFonts w:eastAsia="Times New Roman"/>
          <w:b/>
          <w:bCs/>
          <w:i/>
          <w:iCs/>
          <w:sz w:val="44"/>
          <w:szCs w:val="44"/>
        </w:rPr>
        <w:t xml:space="preserve"> </w:t>
      </w:r>
      <w:r w:rsidRPr="00374E09">
        <w:rPr>
          <w:rFonts w:eastAsia="Times New Roman"/>
          <w:b/>
          <w:bCs/>
          <w:i/>
          <w:iCs/>
          <w:sz w:val="44"/>
          <w:szCs w:val="44"/>
        </w:rPr>
        <w:t xml:space="preserve"> </w:t>
      </w:r>
    </w:p>
    <w:p w:rsidR="0012592A" w:rsidRDefault="0012592A">
      <w:pPr>
        <w:ind w:left="80"/>
        <w:rPr>
          <w:sz w:val="20"/>
          <w:szCs w:val="20"/>
        </w:rPr>
      </w:pPr>
    </w:p>
    <w:p w:rsidR="0012592A" w:rsidRDefault="00374E09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486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15pt" to="432pt,4.1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486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65pt" to="432pt,2.65pt" o:allowincell="f" strokecolor="#000000" strokeweight="0.75pt"/>
            </w:pict>
          </mc:Fallback>
        </mc:AlternateContent>
      </w: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355" w:lineRule="exact"/>
        <w:rPr>
          <w:sz w:val="24"/>
          <w:szCs w:val="24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Profile:</w:t>
      </w:r>
    </w:p>
    <w:p w:rsidR="0012592A" w:rsidRDefault="00374E09">
      <w:pPr>
        <w:spacing w:line="238" w:lineRule="auto"/>
        <w:ind w:righ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Master Graduation in Accounts, over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17 Years of Total Experience in Accounting</w:t>
      </w:r>
      <w:r>
        <w:rPr>
          <w:rFonts w:ascii="Book Antiqua" w:eastAsia="Book Antiqua" w:hAnsi="Book Antiqua" w:cs="Book Antiqua"/>
          <w:sz w:val="20"/>
          <w:szCs w:val="20"/>
        </w:rPr>
        <w:t xml:space="preserve"> including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8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years in U.A.E</w:t>
      </w:r>
      <w:r>
        <w:rPr>
          <w:rFonts w:ascii="Book Antiqua" w:eastAsia="Book Antiqua" w:hAnsi="Book Antiqua" w:cs="Book Antiqua"/>
          <w:sz w:val="20"/>
          <w:szCs w:val="20"/>
        </w:rPr>
        <w:t xml:space="preserve">, 6 Years in Brunei Darussalam and 2 Years in </w:t>
      </w:r>
      <w:r>
        <w:rPr>
          <w:rFonts w:ascii="Book Antiqua" w:eastAsia="Book Antiqua" w:hAnsi="Book Antiqua" w:cs="Book Antiqua"/>
          <w:sz w:val="20"/>
          <w:szCs w:val="20"/>
        </w:rPr>
        <w:t>Saudi Arabia. Preparation of Profit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loss accounts, Trial balance and Balance sheet up to finalization, Highly developed research and analytical capabilities, Exceptional and interpersonal skills.</w:t>
      </w:r>
    </w:p>
    <w:p w:rsidR="0012592A" w:rsidRDefault="0012592A">
      <w:pPr>
        <w:spacing w:line="32" w:lineRule="exact"/>
        <w:rPr>
          <w:sz w:val="24"/>
          <w:szCs w:val="24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Objective:</w:t>
      </w:r>
    </w:p>
    <w:p w:rsidR="0012592A" w:rsidRDefault="00374E09">
      <w:pPr>
        <w:spacing w:line="237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Seeking a challenging Senior Level position in</w:t>
      </w:r>
      <w:r>
        <w:rPr>
          <w:rFonts w:ascii="Book Antiqua" w:eastAsia="Book Antiqua" w:hAnsi="Book Antiqua" w:cs="Book Antiqua"/>
          <w:sz w:val="20"/>
          <w:szCs w:val="20"/>
        </w:rPr>
        <w:t xml:space="preserve"> Financial Accounts with an organization that has vision and potentials for development, growth and expansion and at the same time maintain a high standard of performance and business ethics.</w:t>
      </w:r>
    </w:p>
    <w:p w:rsidR="0012592A" w:rsidRDefault="0012592A">
      <w:pPr>
        <w:spacing w:line="8" w:lineRule="exact"/>
        <w:rPr>
          <w:sz w:val="24"/>
          <w:szCs w:val="24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Overview:</w:t>
      </w:r>
    </w:p>
    <w:p w:rsidR="0012592A" w:rsidRDefault="00374E09">
      <w:pPr>
        <w:spacing w:line="235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 result oriented self-starter, skilled learner and</w:t>
      </w:r>
      <w:r>
        <w:rPr>
          <w:rFonts w:ascii="Book Antiqua" w:eastAsia="Book Antiqua" w:hAnsi="Book Antiqua" w:cs="Book Antiqua"/>
          <w:sz w:val="20"/>
          <w:szCs w:val="20"/>
        </w:rPr>
        <w:t xml:space="preserve"> effective communicator, problem solver, with ability to focus on solutions, proactive and challenging.</w:t>
      </w:r>
    </w:p>
    <w:p w:rsidR="0012592A" w:rsidRDefault="0012592A">
      <w:pPr>
        <w:spacing w:line="220" w:lineRule="exact"/>
        <w:rPr>
          <w:sz w:val="24"/>
          <w:szCs w:val="24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Academic Credentials:</w:t>
      </w:r>
    </w:p>
    <w:p w:rsidR="0012592A" w:rsidRDefault="0012592A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40"/>
        <w:gridCol w:w="4420"/>
      </w:tblGrid>
      <w:tr w:rsidR="0012592A">
        <w:trPr>
          <w:trHeight w:val="265"/>
        </w:trPr>
        <w:tc>
          <w:tcPr>
            <w:tcW w:w="2220" w:type="dxa"/>
            <w:vAlign w:val="bottom"/>
          </w:tcPr>
          <w:p w:rsidR="0012592A" w:rsidRDefault="00374E09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May 1994 –December</w:t>
            </w:r>
          </w:p>
        </w:tc>
        <w:tc>
          <w:tcPr>
            <w:tcW w:w="940" w:type="dxa"/>
            <w:vAlign w:val="bottom"/>
          </w:tcPr>
          <w:p w:rsidR="0012592A" w:rsidRDefault="00374E09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1996</w:t>
            </w:r>
          </w:p>
        </w:tc>
        <w:tc>
          <w:tcPr>
            <w:tcW w:w="4420" w:type="dxa"/>
            <w:vAlign w:val="bottom"/>
          </w:tcPr>
          <w:p w:rsidR="0012592A" w:rsidRDefault="00374E09">
            <w:pPr>
              <w:ind w:left="4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Master of Commerce</w:t>
            </w:r>
          </w:p>
        </w:tc>
      </w:tr>
      <w:tr w:rsidR="0012592A">
        <w:trPr>
          <w:trHeight w:val="248"/>
        </w:trPr>
        <w:tc>
          <w:tcPr>
            <w:tcW w:w="2220" w:type="dxa"/>
            <w:vAlign w:val="bottom"/>
          </w:tcPr>
          <w:p w:rsidR="0012592A" w:rsidRDefault="0012592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2592A" w:rsidRDefault="0012592A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12592A" w:rsidRDefault="00374E09">
            <w:pPr>
              <w:spacing w:line="24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0"/>
                <w:szCs w:val="20"/>
              </w:rPr>
              <w:t>Annamalai University, Chidambaram, India</w:t>
            </w:r>
          </w:p>
        </w:tc>
      </w:tr>
      <w:tr w:rsidR="0012592A">
        <w:trPr>
          <w:trHeight w:val="531"/>
        </w:trPr>
        <w:tc>
          <w:tcPr>
            <w:tcW w:w="2220" w:type="dxa"/>
            <w:vAlign w:val="bottom"/>
          </w:tcPr>
          <w:p w:rsidR="0012592A" w:rsidRDefault="00374E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</w:rPr>
              <w:t>May 1990 – April 1993</w:t>
            </w:r>
          </w:p>
        </w:tc>
        <w:tc>
          <w:tcPr>
            <w:tcW w:w="940" w:type="dxa"/>
            <w:vAlign w:val="bottom"/>
          </w:tcPr>
          <w:p w:rsidR="0012592A" w:rsidRDefault="0012592A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12592A" w:rsidRDefault="00374E0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 xml:space="preserve">Bachelor of </w:t>
            </w:r>
            <w:r>
              <w:rPr>
                <w:rFonts w:ascii="Book Antiqua" w:eastAsia="Book Antiqua" w:hAnsi="Book Antiqua" w:cs="Book Antiqua"/>
                <w:b/>
                <w:bCs/>
              </w:rPr>
              <w:t>Commerce</w:t>
            </w:r>
          </w:p>
        </w:tc>
      </w:tr>
      <w:tr w:rsidR="0012592A">
        <w:trPr>
          <w:trHeight w:val="248"/>
        </w:trPr>
        <w:tc>
          <w:tcPr>
            <w:tcW w:w="2220" w:type="dxa"/>
            <w:vAlign w:val="bottom"/>
          </w:tcPr>
          <w:p w:rsidR="0012592A" w:rsidRDefault="0012592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2592A" w:rsidRDefault="0012592A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12592A" w:rsidRDefault="00374E09">
            <w:pPr>
              <w:spacing w:line="248" w:lineRule="exact"/>
              <w:ind w:left="5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Bharathidasan University, Trichy, India</w:t>
            </w:r>
          </w:p>
        </w:tc>
      </w:tr>
    </w:tbl>
    <w:p w:rsidR="0012592A" w:rsidRDefault="0012592A">
      <w:pPr>
        <w:spacing w:line="224" w:lineRule="exact"/>
        <w:rPr>
          <w:sz w:val="24"/>
          <w:szCs w:val="24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Technical Qualification:</w:t>
      </w:r>
    </w:p>
    <w:p w:rsidR="0012592A" w:rsidRDefault="0012592A">
      <w:pPr>
        <w:spacing w:line="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280"/>
        <w:gridCol w:w="20"/>
      </w:tblGrid>
      <w:tr w:rsidR="0012592A">
        <w:trPr>
          <w:trHeight w:val="249"/>
        </w:trPr>
        <w:tc>
          <w:tcPr>
            <w:tcW w:w="2500" w:type="dxa"/>
            <w:vAlign w:val="bottom"/>
          </w:tcPr>
          <w:p w:rsidR="0012592A" w:rsidRDefault="00374E09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June 1993 – Nov 1994</w:t>
            </w:r>
          </w:p>
        </w:tc>
        <w:tc>
          <w:tcPr>
            <w:tcW w:w="6280" w:type="dxa"/>
            <w:vAlign w:val="bottom"/>
          </w:tcPr>
          <w:p w:rsidR="0012592A" w:rsidRDefault="00374E09">
            <w:pPr>
              <w:spacing w:line="248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Post Graduate Diploma in Computer Applications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275"/>
        </w:trPr>
        <w:tc>
          <w:tcPr>
            <w:tcW w:w="2500" w:type="dxa"/>
            <w:vAlign w:val="bottom"/>
          </w:tcPr>
          <w:p w:rsidR="0012592A" w:rsidRDefault="0012592A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12592A" w:rsidRDefault="00374E09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(Major in Computer Applications)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274"/>
        </w:trPr>
        <w:tc>
          <w:tcPr>
            <w:tcW w:w="2500" w:type="dxa"/>
            <w:vMerge w:val="restart"/>
            <w:vAlign w:val="bottom"/>
          </w:tcPr>
          <w:p w:rsidR="0012592A" w:rsidRDefault="00374E09">
            <w:pPr>
              <w:spacing w:line="550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48"/>
                <w:szCs w:val="48"/>
                <w:vertAlign w:val="superscript"/>
              </w:rPr>
              <w:t>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School Studies:</w:t>
            </w:r>
          </w:p>
        </w:tc>
        <w:tc>
          <w:tcPr>
            <w:tcW w:w="6280" w:type="dxa"/>
            <w:vAlign w:val="bottom"/>
          </w:tcPr>
          <w:p w:rsidR="0012592A" w:rsidRDefault="00374E09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Bharathidasan University, Trichy, India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497"/>
        </w:trPr>
        <w:tc>
          <w:tcPr>
            <w:tcW w:w="2500" w:type="dxa"/>
            <w:vMerge/>
            <w:vAlign w:val="bottom"/>
          </w:tcPr>
          <w:p w:rsidR="0012592A" w:rsidRDefault="0012592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12592A" w:rsidRDefault="001259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320"/>
        </w:trPr>
        <w:tc>
          <w:tcPr>
            <w:tcW w:w="2500" w:type="dxa"/>
            <w:vAlign w:val="bottom"/>
          </w:tcPr>
          <w:p w:rsidR="0012592A" w:rsidRDefault="00374E0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March 1990</w:t>
            </w:r>
          </w:p>
        </w:tc>
        <w:tc>
          <w:tcPr>
            <w:tcW w:w="6280" w:type="dxa"/>
            <w:vAlign w:val="bottom"/>
          </w:tcPr>
          <w:p w:rsidR="0012592A" w:rsidRDefault="00374E09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Higher Secondary Course Certificate (+2)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273"/>
        </w:trPr>
        <w:tc>
          <w:tcPr>
            <w:tcW w:w="2500" w:type="dxa"/>
            <w:vAlign w:val="bottom"/>
          </w:tcPr>
          <w:p w:rsidR="0012592A" w:rsidRDefault="0012592A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12592A" w:rsidRDefault="00374E09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(Board Of Higher Secondary Examination, Tamil Nadu)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  <w:tr w:rsidR="0012592A">
        <w:trPr>
          <w:trHeight w:val="274"/>
        </w:trPr>
        <w:tc>
          <w:tcPr>
            <w:tcW w:w="2500" w:type="dxa"/>
            <w:vAlign w:val="bottom"/>
          </w:tcPr>
          <w:p w:rsidR="0012592A" w:rsidRDefault="0012592A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vAlign w:val="bottom"/>
          </w:tcPr>
          <w:p w:rsidR="0012592A" w:rsidRDefault="00374E09">
            <w:pPr>
              <w:ind w:left="4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V.S. Boys Higher Secondary School, Tiruvarur, Tamil Nadu.</w:t>
            </w:r>
          </w:p>
        </w:tc>
        <w:tc>
          <w:tcPr>
            <w:tcW w:w="0" w:type="dxa"/>
            <w:vAlign w:val="bottom"/>
          </w:tcPr>
          <w:p w:rsidR="0012592A" w:rsidRDefault="0012592A">
            <w:pPr>
              <w:rPr>
                <w:sz w:val="1"/>
                <w:szCs w:val="1"/>
              </w:rPr>
            </w:pPr>
          </w:p>
        </w:tc>
      </w:tr>
    </w:tbl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00" w:lineRule="exact"/>
        <w:rPr>
          <w:sz w:val="24"/>
          <w:szCs w:val="24"/>
        </w:rPr>
      </w:pPr>
    </w:p>
    <w:p w:rsidR="0012592A" w:rsidRDefault="0012592A">
      <w:pPr>
        <w:spacing w:line="235" w:lineRule="exact"/>
        <w:rPr>
          <w:sz w:val="24"/>
          <w:szCs w:val="24"/>
        </w:rPr>
      </w:pPr>
    </w:p>
    <w:p w:rsidR="0012592A" w:rsidRDefault="0012592A">
      <w:pPr>
        <w:sectPr w:rsidR="0012592A">
          <w:pgSz w:w="12240" w:h="15856"/>
          <w:pgMar w:top="1327" w:right="1620" w:bottom="0" w:left="1800" w:header="0" w:footer="0" w:gutter="0"/>
          <w:cols w:space="720" w:equalWidth="0">
            <w:col w:w="8820"/>
          </w:cols>
        </w:sectPr>
      </w:pPr>
    </w:p>
    <w:p w:rsidR="0012592A" w:rsidRDefault="0012592A">
      <w:pPr>
        <w:spacing w:line="50" w:lineRule="exact"/>
        <w:rPr>
          <w:sz w:val="20"/>
          <w:szCs w:val="20"/>
        </w:rPr>
      </w:pPr>
      <w:bookmarkStart w:id="1" w:name="page2"/>
      <w:bookmarkEnd w:id="1"/>
    </w:p>
    <w:p w:rsidR="0012592A" w:rsidRDefault="00374E09">
      <w:pPr>
        <w:tabs>
          <w:tab w:val="left" w:pos="2860"/>
        </w:tabs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March 1988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Secondary School Leaving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Certificate (10</w:t>
      </w:r>
      <w:r>
        <w:rPr>
          <w:rFonts w:ascii="Book Antiqua" w:eastAsia="Book Antiqua" w:hAnsi="Book Antiqua" w:cs="Book Antiqua"/>
          <w:b/>
          <w:bCs/>
          <w:sz w:val="26"/>
          <w:szCs w:val="26"/>
          <w:vertAlign w:val="superscript"/>
        </w:rPr>
        <w:t>th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Standard)</w:t>
      </w:r>
    </w:p>
    <w:p w:rsidR="0012592A" w:rsidRDefault="00374E09">
      <w:pPr>
        <w:spacing w:line="234" w:lineRule="auto"/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(Board Of Secondary Examination, Tamil Nadu)</w:t>
      </w:r>
    </w:p>
    <w:p w:rsidR="0012592A" w:rsidRDefault="0012592A">
      <w:pPr>
        <w:spacing w:line="1" w:lineRule="exact"/>
        <w:rPr>
          <w:sz w:val="20"/>
          <w:szCs w:val="20"/>
        </w:rPr>
      </w:pPr>
    </w:p>
    <w:p w:rsidR="0012592A" w:rsidRDefault="00374E09">
      <w:pPr>
        <w:ind w:left="294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V.S. Boys Higher Secondary School, Tiruvarur, Tamil Nadu.</w:t>
      </w: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Other Skills:</w:t>
      </w:r>
    </w:p>
    <w:p w:rsidR="0012592A" w:rsidRDefault="00374E09">
      <w:pPr>
        <w:spacing w:line="244" w:lineRule="auto"/>
        <w:ind w:left="360" w:right="8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Fully competent with Windows, MS-Word, MS-Excel, Power point, Email and Internet Well versed in Accounting S</w:t>
      </w:r>
      <w:r>
        <w:rPr>
          <w:rFonts w:ascii="Book Antiqua" w:eastAsia="Book Antiqua" w:hAnsi="Book Antiqua" w:cs="Book Antiqua"/>
          <w:sz w:val="20"/>
          <w:szCs w:val="20"/>
        </w:rPr>
        <w:t>oftware: Peachtree, Tally and Biztrak, ERP Systems</w:t>
      </w:r>
    </w:p>
    <w:p w:rsidR="0012592A" w:rsidRDefault="0012592A">
      <w:pPr>
        <w:spacing w:line="7" w:lineRule="exact"/>
        <w:rPr>
          <w:sz w:val="20"/>
          <w:szCs w:val="20"/>
        </w:rPr>
      </w:pPr>
    </w:p>
    <w:p w:rsidR="0012592A" w:rsidRDefault="00374E09">
      <w:pPr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Ability to learn new and advanced Accounting Software.</w:t>
      </w:r>
    </w:p>
    <w:p w:rsidR="0012592A" w:rsidRDefault="0012592A">
      <w:pPr>
        <w:spacing w:line="15" w:lineRule="exact"/>
        <w:rPr>
          <w:sz w:val="20"/>
          <w:szCs w:val="20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Key Skills:</w:t>
      </w:r>
    </w:p>
    <w:p w:rsidR="0012592A" w:rsidRDefault="00374E09">
      <w:pPr>
        <w:tabs>
          <w:tab w:val="left" w:pos="2960"/>
        </w:tabs>
        <w:spacing w:line="22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Interpersonal Skills: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Hard working, efficient, proficient</w:t>
      </w:r>
    </w:p>
    <w:p w:rsidR="0012592A" w:rsidRDefault="0012592A">
      <w:pPr>
        <w:spacing w:line="6" w:lineRule="exact"/>
        <w:rPr>
          <w:sz w:val="20"/>
          <w:szCs w:val="20"/>
        </w:rPr>
      </w:pPr>
    </w:p>
    <w:p w:rsidR="0012592A" w:rsidRDefault="00374E09">
      <w:pPr>
        <w:spacing w:line="239" w:lineRule="auto"/>
        <w:ind w:left="26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Deal effectively with conflicts</w:t>
      </w:r>
    </w:p>
    <w:p w:rsidR="0012592A" w:rsidRDefault="0012592A">
      <w:pPr>
        <w:spacing w:line="12" w:lineRule="exact"/>
        <w:rPr>
          <w:sz w:val="20"/>
          <w:szCs w:val="20"/>
        </w:rPr>
      </w:pPr>
    </w:p>
    <w:p w:rsidR="0012592A" w:rsidRDefault="00374E09">
      <w:pPr>
        <w:spacing w:line="239" w:lineRule="auto"/>
        <w:ind w:left="26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Adapts to changes</w:t>
      </w:r>
    </w:p>
    <w:p w:rsidR="0012592A" w:rsidRDefault="0012592A">
      <w:pPr>
        <w:spacing w:line="7" w:lineRule="exact"/>
        <w:rPr>
          <w:sz w:val="20"/>
          <w:szCs w:val="20"/>
        </w:rPr>
      </w:pPr>
    </w:p>
    <w:p w:rsidR="0012592A" w:rsidRDefault="00374E09">
      <w:pPr>
        <w:spacing w:line="239" w:lineRule="auto"/>
        <w:ind w:left="26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 xml:space="preserve">Reliable and 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responsible work ethic</w:t>
      </w:r>
    </w:p>
    <w:p w:rsidR="0012592A" w:rsidRDefault="0012592A">
      <w:pPr>
        <w:spacing w:line="11" w:lineRule="exact"/>
        <w:rPr>
          <w:sz w:val="20"/>
          <w:szCs w:val="20"/>
        </w:rPr>
      </w:pPr>
    </w:p>
    <w:p w:rsidR="0012592A" w:rsidRDefault="00374E09">
      <w:pPr>
        <w:spacing w:line="239" w:lineRule="auto"/>
        <w:ind w:left="26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Able to learn new task faster</w:t>
      </w:r>
    </w:p>
    <w:p w:rsidR="0012592A" w:rsidRDefault="0012592A">
      <w:pPr>
        <w:spacing w:line="13" w:lineRule="exact"/>
        <w:rPr>
          <w:sz w:val="20"/>
          <w:szCs w:val="20"/>
        </w:rPr>
      </w:pPr>
    </w:p>
    <w:p w:rsidR="0012592A" w:rsidRDefault="00374E09">
      <w:pPr>
        <w:tabs>
          <w:tab w:val="left" w:pos="2960"/>
        </w:tabs>
        <w:spacing w:line="239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Staff Development Skill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On the job training and coaching.</w:t>
      </w:r>
    </w:p>
    <w:p w:rsidR="0012592A" w:rsidRDefault="0012592A">
      <w:pPr>
        <w:spacing w:line="18" w:lineRule="exact"/>
        <w:rPr>
          <w:sz w:val="20"/>
          <w:szCs w:val="20"/>
        </w:rPr>
      </w:pPr>
    </w:p>
    <w:p w:rsidR="0012592A" w:rsidRDefault="00374E09">
      <w:pPr>
        <w:spacing w:line="239" w:lineRule="auto"/>
        <w:ind w:left="2980" w:right="160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Effective leadership counseling and motivating. Lead throw example.</w:t>
      </w:r>
    </w:p>
    <w:p w:rsidR="0012592A" w:rsidRDefault="0012592A">
      <w:pPr>
        <w:spacing w:line="29" w:lineRule="exact"/>
        <w:rPr>
          <w:sz w:val="20"/>
          <w:szCs w:val="20"/>
        </w:rPr>
      </w:pPr>
    </w:p>
    <w:p w:rsidR="0012592A" w:rsidRDefault="00374E09">
      <w:pPr>
        <w:numPr>
          <w:ilvl w:val="1"/>
          <w:numId w:val="1"/>
        </w:numPr>
        <w:tabs>
          <w:tab w:val="left" w:pos="720"/>
        </w:tabs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color w:val="FF0000"/>
          <w:sz w:val="24"/>
          <w:szCs w:val="24"/>
          <w:u w:val="single"/>
        </w:rPr>
        <w:t>Professional Highlights:</w:t>
      </w:r>
    </w:p>
    <w:p w:rsidR="0012592A" w:rsidRDefault="0012592A">
      <w:pPr>
        <w:spacing w:line="20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2592A" w:rsidRDefault="00374E09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December 2015 – January 2017 </w:t>
      </w:r>
      <w:r>
        <w:rPr>
          <w:rFonts w:eastAsia="Times New Roman"/>
          <w:b/>
          <w:bCs/>
          <w:sz w:val="18"/>
          <w:szCs w:val="18"/>
        </w:rPr>
        <w:t>JAMS HR SOLUTIONS.</w:t>
      </w:r>
      <w:r>
        <w:rPr>
          <w:rFonts w:eastAsia="Times New Roman"/>
          <w:b/>
          <w:bCs/>
          <w:sz w:val="18"/>
          <w:szCs w:val="18"/>
        </w:rPr>
        <w:t>, Dubai Free Zone, Dubai, U.A.E</w:t>
      </w:r>
    </w:p>
    <w:p w:rsidR="0012592A" w:rsidRDefault="0012592A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12592A" w:rsidRDefault="00374E09">
      <w:pPr>
        <w:ind w:left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Designation: Senior Accounts Supervisor.</w:t>
      </w:r>
    </w:p>
    <w:p w:rsidR="0012592A" w:rsidRDefault="00374E09">
      <w:pPr>
        <w:spacing w:line="22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</w:t>
      </w:r>
    </w:p>
    <w:p w:rsidR="0012592A" w:rsidRDefault="00374E09">
      <w:pPr>
        <w:spacing w:line="244" w:lineRule="auto"/>
        <w:ind w:left="360" w:right="4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 of Profit and Loss Account, Trial Balance and Balance Sheet up to finalization. Verifying the entire ledgers with Cash and Bank Books.</w:t>
      </w:r>
    </w:p>
    <w:p w:rsidR="0012592A" w:rsidRDefault="0012592A">
      <w:pPr>
        <w:spacing w:line="12" w:lineRule="exact"/>
        <w:rPr>
          <w:sz w:val="20"/>
          <w:szCs w:val="20"/>
        </w:rPr>
      </w:pPr>
    </w:p>
    <w:p w:rsidR="0012592A" w:rsidRDefault="00374E09">
      <w:pPr>
        <w:spacing w:line="275" w:lineRule="auto"/>
        <w:ind w:left="360" w:right="396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Preparations of Monthly reports, BRS, Statements Internal Auditing for Daily Receipts and Payments Coordinating with Auditors &amp; Taxation Works.</w:t>
      </w: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Budgeting, Forecasting and Cost Controlling</w:t>
      </w:r>
    </w:p>
    <w:p w:rsidR="0012592A" w:rsidRDefault="0012592A">
      <w:pPr>
        <w:spacing w:line="32" w:lineRule="exact"/>
        <w:rPr>
          <w:sz w:val="20"/>
          <w:szCs w:val="20"/>
        </w:rPr>
      </w:pPr>
    </w:p>
    <w:p w:rsidR="0012592A" w:rsidRDefault="00374E09">
      <w:pPr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</w:t>
      </w:r>
      <w:r>
        <w:rPr>
          <w:rFonts w:eastAsia="Times New Roman"/>
          <w:b/>
          <w:bCs/>
          <w:sz w:val="24"/>
          <w:szCs w:val="24"/>
        </w:rPr>
        <w:t xml:space="preserve"> January 2010 – October 2015: Wywy Group of Companies in Brunei Da</w:t>
      </w:r>
      <w:r>
        <w:rPr>
          <w:rFonts w:eastAsia="Times New Roman"/>
          <w:b/>
          <w:bCs/>
          <w:sz w:val="24"/>
          <w:szCs w:val="24"/>
        </w:rPr>
        <w:t>russalam.</w:t>
      </w:r>
    </w:p>
    <w:p w:rsidR="0012592A" w:rsidRDefault="00374E09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Designation: Senior Accounts Executive.</w:t>
      </w:r>
    </w:p>
    <w:p w:rsidR="0012592A" w:rsidRDefault="00374E09">
      <w:pPr>
        <w:spacing w:line="22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Responsibilities:</w:t>
      </w:r>
    </w:p>
    <w:p w:rsidR="0012592A" w:rsidRDefault="00374E09">
      <w:pPr>
        <w:spacing w:line="239" w:lineRule="auto"/>
        <w:ind w:left="360" w:right="4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 of Profit and Loss Account, Trial Balance and Balance Sheet up to finalization. Verifying the entire ledgers with Cash and Bank Books.</w:t>
      </w:r>
    </w:p>
    <w:p w:rsidR="0012592A" w:rsidRDefault="0012592A">
      <w:pPr>
        <w:spacing w:line="19" w:lineRule="exact"/>
        <w:rPr>
          <w:sz w:val="20"/>
          <w:szCs w:val="20"/>
        </w:rPr>
      </w:pPr>
    </w:p>
    <w:p w:rsidR="0012592A" w:rsidRDefault="00374E09">
      <w:pPr>
        <w:spacing w:line="276" w:lineRule="auto"/>
        <w:ind w:left="360" w:right="396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Preparations of Monthly reports, B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RS, Statements Internal Auditing for Daily Receipts and Payments Coordinating with Auditors &amp; Taxation Works.</w:t>
      </w:r>
    </w:p>
    <w:p w:rsidR="0012592A" w:rsidRDefault="0012592A">
      <w:pPr>
        <w:spacing w:line="1" w:lineRule="exact"/>
        <w:rPr>
          <w:sz w:val="20"/>
          <w:szCs w:val="20"/>
        </w:rPr>
      </w:pP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Budgeting, Forecasting and Cost Controlling</w:t>
      </w:r>
    </w:p>
    <w:p w:rsidR="0012592A" w:rsidRDefault="0012592A">
      <w:pPr>
        <w:spacing w:line="258" w:lineRule="exact"/>
        <w:rPr>
          <w:sz w:val="20"/>
          <w:szCs w:val="20"/>
        </w:rPr>
      </w:pPr>
    </w:p>
    <w:p w:rsidR="0012592A" w:rsidRDefault="00374E09">
      <w:pPr>
        <w:numPr>
          <w:ilvl w:val="0"/>
          <w:numId w:val="4"/>
        </w:numPr>
        <w:tabs>
          <w:tab w:val="left" w:pos="360"/>
        </w:tabs>
        <w:spacing w:line="180" w:lineRule="auto"/>
        <w:ind w:left="360" w:right="108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January 2008- September 2009: Alwin Golden City Ltd, Chennai, India. Designation: Chief Accountant.</w:t>
      </w:r>
    </w:p>
    <w:p w:rsidR="0012592A" w:rsidRDefault="00374E09">
      <w:pPr>
        <w:spacing w:line="223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Responsibilities:</w:t>
      </w:r>
    </w:p>
    <w:p w:rsidR="0012592A" w:rsidRDefault="0012592A">
      <w:pPr>
        <w:spacing w:line="1" w:lineRule="exact"/>
        <w:rPr>
          <w:sz w:val="20"/>
          <w:szCs w:val="20"/>
        </w:rPr>
      </w:pPr>
    </w:p>
    <w:p w:rsidR="0012592A" w:rsidRDefault="00374E09">
      <w:pPr>
        <w:spacing w:line="244" w:lineRule="auto"/>
        <w:ind w:left="360" w:right="4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 of Profit and Loss Account, Trial Balance and Balance Sheet up to finalization. Maintaining All the ledger with Cash and Bank Books.</w:t>
      </w:r>
    </w:p>
    <w:p w:rsidR="0012592A" w:rsidRDefault="0012592A">
      <w:pPr>
        <w:spacing w:line="13" w:lineRule="exact"/>
        <w:rPr>
          <w:sz w:val="20"/>
          <w:szCs w:val="20"/>
        </w:rPr>
      </w:pPr>
    </w:p>
    <w:p w:rsidR="0012592A" w:rsidRDefault="00374E09">
      <w:pPr>
        <w:spacing w:line="309" w:lineRule="auto"/>
        <w:ind w:left="360" w:right="40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19"/>
          <w:szCs w:val="19"/>
        </w:rPr>
        <w:t>Preparations of Monthly reports, BRS, Statements Internal Audit for Daily Receipts an</w:t>
      </w:r>
      <w:r>
        <w:rPr>
          <w:rFonts w:ascii="Book Antiqua" w:eastAsia="Book Antiqua" w:hAnsi="Book Antiqua" w:cs="Book Antiqua"/>
          <w:color w:val="080808"/>
          <w:sz w:val="19"/>
          <w:szCs w:val="19"/>
        </w:rPr>
        <w:t>d Payments</w:t>
      </w:r>
    </w:p>
    <w:p w:rsidR="0012592A" w:rsidRDefault="0012592A">
      <w:pPr>
        <w:spacing w:line="200" w:lineRule="exact"/>
        <w:rPr>
          <w:sz w:val="20"/>
          <w:szCs w:val="20"/>
        </w:rPr>
      </w:pPr>
    </w:p>
    <w:p w:rsidR="0012592A" w:rsidRDefault="0012592A">
      <w:pPr>
        <w:spacing w:line="200" w:lineRule="exact"/>
        <w:rPr>
          <w:sz w:val="20"/>
          <w:szCs w:val="20"/>
        </w:rPr>
      </w:pPr>
    </w:p>
    <w:p w:rsidR="0012592A" w:rsidRDefault="0012592A">
      <w:pPr>
        <w:spacing w:line="200" w:lineRule="exact"/>
        <w:rPr>
          <w:sz w:val="20"/>
          <w:szCs w:val="20"/>
        </w:rPr>
      </w:pPr>
    </w:p>
    <w:p w:rsidR="0012592A" w:rsidRDefault="0012592A">
      <w:pPr>
        <w:spacing w:line="291" w:lineRule="exact"/>
        <w:rPr>
          <w:sz w:val="20"/>
          <w:szCs w:val="20"/>
        </w:rPr>
      </w:pPr>
    </w:p>
    <w:p w:rsidR="0012592A" w:rsidRDefault="0012592A">
      <w:pPr>
        <w:sectPr w:rsidR="0012592A">
          <w:pgSz w:w="12240" w:h="15856"/>
          <w:pgMar w:top="1440" w:right="1620" w:bottom="0" w:left="1800" w:header="0" w:footer="0" w:gutter="0"/>
          <w:cols w:space="720" w:equalWidth="0">
            <w:col w:w="8820"/>
          </w:cols>
        </w:sectPr>
      </w:pPr>
    </w:p>
    <w:p w:rsidR="0012592A" w:rsidRDefault="00374E09">
      <w:pPr>
        <w:numPr>
          <w:ilvl w:val="0"/>
          <w:numId w:val="6"/>
        </w:numPr>
        <w:tabs>
          <w:tab w:val="left" w:pos="360"/>
        </w:tabs>
        <w:spacing w:line="181" w:lineRule="auto"/>
        <w:ind w:left="360" w:right="76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July- 2002 – January 2008: Hamed Al Kaff Trading Est., Abu Dhabi., UAE Designation: Accountant (July2002-Sep2005)</w:t>
      </w:r>
    </w:p>
    <w:p w:rsidR="0012592A" w:rsidRDefault="0012592A">
      <w:pPr>
        <w:spacing w:line="3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12592A" w:rsidRDefault="00374E09">
      <w:pPr>
        <w:spacing w:line="233" w:lineRule="auto"/>
        <w:ind w:left="168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Chief </w:t>
      </w:r>
      <w:r>
        <w:rPr>
          <w:rFonts w:eastAsia="Times New Roman"/>
          <w:b/>
          <w:bCs/>
          <w:sz w:val="24"/>
          <w:szCs w:val="24"/>
        </w:rPr>
        <w:t>Accounts Executive (March2006-Jan2008)</w:t>
      </w:r>
    </w:p>
    <w:p w:rsidR="0012592A" w:rsidRDefault="00374E09">
      <w:pPr>
        <w:spacing w:line="22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Responsibilities:</w:t>
      </w:r>
    </w:p>
    <w:p w:rsidR="0012592A" w:rsidRDefault="00374E09">
      <w:pPr>
        <w:spacing w:line="244" w:lineRule="auto"/>
        <w:ind w:left="360" w:right="4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 xml:space="preserve">Preparation of Profit 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and Loss Account, Trial Balance and Balance Sheet up to finalization. Preparation of Import Bill Raising, Exporter bills receivables.</w:t>
      </w:r>
    </w:p>
    <w:p w:rsidR="0012592A" w:rsidRDefault="0012592A">
      <w:pPr>
        <w:spacing w:line="12" w:lineRule="exact"/>
        <w:rPr>
          <w:sz w:val="20"/>
          <w:szCs w:val="20"/>
        </w:rPr>
      </w:pPr>
    </w:p>
    <w:p w:rsidR="0012592A" w:rsidRDefault="00374E09">
      <w:pPr>
        <w:spacing w:line="244" w:lineRule="auto"/>
        <w:ind w:left="360" w:right="48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Preparations of Monthly Sales report, Documentation of Air and Sea Exports and Imports. Handling of Cashbook, Bankbook an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d Preparing (BRS).</w:t>
      </w:r>
    </w:p>
    <w:p w:rsidR="0012592A" w:rsidRDefault="0012592A">
      <w:pPr>
        <w:spacing w:line="8" w:lineRule="exact"/>
        <w:rPr>
          <w:sz w:val="20"/>
          <w:szCs w:val="20"/>
        </w:rPr>
      </w:pP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Internal Audit for Daily Receipts and Payments.</w:t>
      </w:r>
    </w:p>
    <w:p w:rsidR="0012592A" w:rsidRDefault="0012592A">
      <w:pPr>
        <w:spacing w:line="13" w:lineRule="exact"/>
        <w:rPr>
          <w:sz w:val="20"/>
          <w:szCs w:val="20"/>
        </w:rPr>
      </w:pPr>
    </w:p>
    <w:p w:rsidR="0012592A" w:rsidRDefault="00374E09">
      <w:pPr>
        <w:spacing w:line="234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Submission of complete Accounts records to Auditors &amp; Coordinating.</w:t>
      </w:r>
    </w:p>
    <w:p w:rsidR="0012592A" w:rsidRDefault="0012592A">
      <w:pPr>
        <w:spacing w:line="285" w:lineRule="exact"/>
        <w:rPr>
          <w:sz w:val="20"/>
          <w:szCs w:val="20"/>
        </w:rPr>
      </w:pPr>
    </w:p>
    <w:p w:rsidR="0012592A" w:rsidRDefault="00374E09">
      <w:pPr>
        <w:numPr>
          <w:ilvl w:val="0"/>
          <w:numId w:val="8"/>
        </w:numPr>
        <w:tabs>
          <w:tab w:val="left" w:pos="360"/>
        </w:tabs>
        <w:spacing w:line="181" w:lineRule="auto"/>
        <w:ind w:left="360" w:right="126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January-2001 – June- 2002: Al Qadi Tranding Est., Abu Dhabi., UAE Designation: Accountant</w:t>
      </w:r>
    </w:p>
    <w:p w:rsidR="0012592A" w:rsidRDefault="0012592A">
      <w:pPr>
        <w:spacing w:line="230" w:lineRule="exact"/>
        <w:rPr>
          <w:sz w:val="20"/>
          <w:szCs w:val="20"/>
        </w:rPr>
      </w:pPr>
    </w:p>
    <w:p w:rsidR="0012592A" w:rsidRDefault="00374E0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Responsibilities:</w:t>
      </w:r>
    </w:p>
    <w:p w:rsidR="0012592A" w:rsidRDefault="0012592A">
      <w:pPr>
        <w:spacing w:line="26" w:lineRule="exact"/>
        <w:rPr>
          <w:sz w:val="20"/>
          <w:szCs w:val="20"/>
        </w:rPr>
      </w:pPr>
    </w:p>
    <w:p w:rsidR="0012592A" w:rsidRDefault="00374E09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 of Income and Expenditure Account, Trial Balance and Balance Sheet up to finalization.</w:t>
      </w:r>
    </w:p>
    <w:p w:rsidR="0012592A" w:rsidRDefault="0012592A">
      <w:pPr>
        <w:spacing w:line="17" w:lineRule="exact"/>
        <w:rPr>
          <w:sz w:val="20"/>
          <w:szCs w:val="20"/>
        </w:rPr>
      </w:pP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Preparations of Monthly Sales report.</w:t>
      </w:r>
    </w:p>
    <w:p w:rsidR="0012592A" w:rsidRDefault="0012592A">
      <w:pPr>
        <w:spacing w:line="13" w:lineRule="exact"/>
        <w:rPr>
          <w:sz w:val="20"/>
          <w:szCs w:val="20"/>
        </w:rPr>
      </w:pPr>
    </w:p>
    <w:p w:rsidR="0012592A" w:rsidRDefault="00374E09">
      <w:pPr>
        <w:spacing w:line="244" w:lineRule="auto"/>
        <w:ind w:left="360" w:right="35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Handling of Cashbook, Bankbook and Preparing (BRS). Internal Audit for Daily Receipts and Payments.</w:t>
      </w:r>
    </w:p>
    <w:p w:rsidR="0012592A" w:rsidRDefault="0012592A">
      <w:pPr>
        <w:spacing w:line="13" w:lineRule="exact"/>
        <w:rPr>
          <w:sz w:val="20"/>
          <w:szCs w:val="20"/>
        </w:rPr>
      </w:pP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Inventory Contro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l.</w:t>
      </w:r>
    </w:p>
    <w:p w:rsidR="0012592A" w:rsidRDefault="0012592A">
      <w:pPr>
        <w:spacing w:line="233" w:lineRule="exact"/>
        <w:rPr>
          <w:sz w:val="20"/>
          <w:szCs w:val="20"/>
        </w:rPr>
      </w:pPr>
    </w:p>
    <w:p w:rsidR="0012592A" w:rsidRDefault="00374E09">
      <w:pPr>
        <w:numPr>
          <w:ilvl w:val="0"/>
          <w:numId w:val="10"/>
        </w:numPr>
        <w:tabs>
          <w:tab w:val="left" w:pos="360"/>
        </w:tabs>
        <w:spacing w:line="181" w:lineRule="auto"/>
        <w:ind w:left="360" w:right="1260" w:hanging="36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Feb 1998 – Apr 2000: Saleh Al Mansoor Trading Est. Dammam, KSA. Designation: Accountant</w:t>
      </w:r>
    </w:p>
    <w:p w:rsidR="0012592A" w:rsidRDefault="0012592A">
      <w:pPr>
        <w:spacing w:line="230" w:lineRule="exact"/>
        <w:rPr>
          <w:sz w:val="20"/>
          <w:szCs w:val="20"/>
        </w:rPr>
      </w:pPr>
    </w:p>
    <w:p w:rsidR="0012592A" w:rsidRDefault="00374E0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Major Responsibilities:</w:t>
      </w:r>
    </w:p>
    <w:p w:rsidR="0012592A" w:rsidRDefault="0012592A">
      <w:pPr>
        <w:spacing w:line="26" w:lineRule="exact"/>
        <w:rPr>
          <w:sz w:val="20"/>
          <w:szCs w:val="20"/>
        </w:rPr>
      </w:pPr>
    </w:p>
    <w:p w:rsidR="0012592A" w:rsidRDefault="00374E09">
      <w:pPr>
        <w:spacing w:line="235" w:lineRule="auto"/>
        <w:ind w:left="36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Preparation of Income and Expenditure Account, Trial Balance and Balance Sheet up to finalization.</w:t>
      </w:r>
    </w:p>
    <w:p w:rsidR="0012592A" w:rsidRDefault="0012592A">
      <w:pPr>
        <w:spacing w:line="17" w:lineRule="exact"/>
        <w:rPr>
          <w:sz w:val="20"/>
          <w:szCs w:val="20"/>
        </w:rPr>
      </w:pPr>
    </w:p>
    <w:p w:rsidR="0012592A" w:rsidRDefault="00374E09">
      <w:pPr>
        <w:spacing w:line="244" w:lineRule="auto"/>
        <w:ind w:left="360" w:right="204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 xml:space="preserve">Preparations of Monthly Sales report, </w:t>
      </w:r>
      <w:r>
        <w:rPr>
          <w:rFonts w:ascii="Book Antiqua" w:eastAsia="Book Antiqua" w:hAnsi="Book Antiqua" w:cs="Book Antiqua"/>
          <w:color w:val="080808"/>
          <w:sz w:val="20"/>
          <w:szCs w:val="20"/>
        </w:rPr>
        <w:t>A/Receivables &amp; Payables Report. Handling of Cashbook, Bankbook and Prepared (BRS).</w:t>
      </w:r>
    </w:p>
    <w:p w:rsidR="0012592A" w:rsidRDefault="0012592A">
      <w:pPr>
        <w:spacing w:line="12" w:lineRule="exact"/>
        <w:rPr>
          <w:sz w:val="20"/>
          <w:szCs w:val="20"/>
        </w:rPr>
      </w:pPr>
    </w:p>
    <w:p w:rsidR="0012592A" w:rsidRDefault="00374E09">
      <w:pPr>
        <w:spacing w:line="23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80808"/>
          <w:sz w:val="20"/>
          <w:szCs w:val="20"/>
        </w:rPr>
        <w:t>Inventory Control</w:t>
      </w:r>
    </w:p>
    <w:p w:rsidR="0012592A" w:rsidRDefault="0012592A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:rsidR="0012592A" w:rsidRDefault="0012592A">
      <w:pPr>
        <w:spacing w:line="200" w:lineRule="exact"/>
        <w:rPr>
          <w:sz w:val="20"/>
          <w:szCs w:val="20"/>
        </w:rPr>
      </w:pPr>
    </w:p>
    <w:p w:rsidR="0012592A" w:rsidRDefault="0012592A">
      <w:pPr>
        <w:spacing w:line="200" w:lineRule="exact"/>
        <w:rPr>
          <w:sz w:val="20"/>
          <w:szCs w:val="20"/>
        </w:rPr>
      </w:pPr>
    </w:p>
    <w:p w:rsidR="0012592A" w:rsidRDefault="0012592A">
      <w:pPr>
        <w:spacing w:line="289" w:lineRule="exact"/>
        <w:rPr>
          <w:sz w:val="20"/>
          <w:szCs w:val="20"/>
        </w:rPr>
      </w:pPr>
    </w:p>
    <w:sectPr w:rsidR="0012592A">
      <w:pgSz w:w="12240" w:h="15856"/>
      <w:pgMar w:top="627" w:right="1620" w:bottom="0" w:left="1800" w:header="0" w:footer="0" w:gutter="0"/>
      <w:cols w:space="720" w:equalWidth="0">
        <w:col w:w="8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DA84A7E"/>
    <w:lvl w:ilvl="0" w:tplc="359629F6">
      <w:start w:val="1"/>
      <w:numFmt w:val="bullet"/>
      <w:lvlText w:val=""/>
      <w:lvlJc w:val="left"/>
    </w:lvl>
    <w:lvl w:ilvl="1" w:tplc="23A2441C">
      <w:numFmt w:val="decimal"/>
      <w:lvlText w:val=""/>
      <w:lvlJc w:val="left"/>
    </w:lvl>
    <w:lvl w:ilvl="2" w:tplc="5F6AF176">
      <w:numFmt w:val="decimal"/>
      <w:lvlText w:val=""/>
      <w:lvlJc w:val="left"/>
    </w:lvl>
    <w:lvl w:ilvl="3" w:tplc="BCFA4C62">
      <w:numFmt w:val="decimal"/>
      <w:lvlText w:val=""/>
      <w:lvlJc w:val="left"/>
    </w:lvl>
    <w:lvl w:ilvl="4" w:tplc="B7C0DD92">
      <w:numFmt w:val="decimal"/>
      <w:lvlText w:val=""/>
      <w:lvlJc w:val="left"/>
    </w:lvl>
    <w:lvl w:ilvl="5" w:tplc="BF60757E">
      <w:numFmt w:val="decimal"/>
      <w:lvlText w:val=""/>
      <w:lvlJc w:val="left"/>
    </w:lvl>
    <w:lvl w:ilvl="6" w:tplc="EEF019DC">
      <w:numFmt w:val="decimal"/>
      <w:lvlText w:val=""/>
      <w:lvlJc w:val="left"/>
    </w:lvl>
    <w:lvl w:ilvl="7" w:tplc="9034ACBE">
      <w:numFmt w:val="decimal"/>
      <w:lvlText w:val=""/>
      <w:lvlJc w:val="left"/>
    </w:lvl>
    <w:lvl w:ilvl="8" w:tplc="6024D7B6">
      <w:numFmt w:val="decimal"/>
      <w:lvlText w:val=""/>
      <w:lvlJc w:val="left"/>
    </w:lvl>
  </w:abstractNum>
  <w:abstractNum w:abstractNumId="1">
    <w:nsid w:val="12200854"/>
    <w:multiLevelType w:val="hybridMultilevel"/>
    <w:tmpl w:val="751C1B08"/>
    <w:lvl w:ilvl="0" w:tplc="7DF489E4">
      <w:start w:val="1"/>
      <w:numFmt w:val="bullet"/>
      <w:lvlText w:val=""/>
      <w:lvlJc w:val="left"/>
    </w:lvl>
    <w:lvl w:ilvl="1" w:tplc="8F52AB0C">
      <w:numFmt w:val="decimal"/>
      <w:lvlText w:val=""/>
      <w:lvlJc w:val="left"/>
    </w:lvl>
    <w:lvl w:ilvl="2" w:tplc="71D69614">
      <w:numFmt w:val="decimal"/>
      <w:lvlText w:val=""/>
      <w:lvlJc w:val="left"/>
    </w:lvl>
    <w:lvl w:ilvl="3" w:tplc="11C4F658">
      <w:numFmt w:val="decimal"/>
      <w:lvlText w:val=""/>
      <w:lvlJc w:val="left"/>
    </w:lvl>
    <w:lvl w:ilvl="4" w:tplc="19AA04BA">
      <w:numFmt w:val="decimal"/>
      <w:lvlText w:val=""/>
      <w:lvlJc w:val="left"/>
    </w:lvl>
    <w:lvl w:ilvl="5" w:tplc="C6CE8756">
      <w:numFmt w:val="decimal"/>
      <w:lvlText w:val=""/>
      <w:lvlJc w:val="left"/>
    </w:lvl>
    <w:lvl w:ilvl="6" w:tplc="6540CEE4">
      <w:numFmt w:val="decimal"/>
      <w:lvlText w:val=""/>
      <w:lvlJc w:val="left"/>
    </w:lvl>
    <w:lvl w:ilvl="7" w:tplc="BBCADABE">
      <w:numFmt w:val="decimal"/>
      <w:lvlText w:val=""/>
      <w:lvlJc w:val="left"/>
    </w:lvl>
    <w:lvl w:ilvl="8" w:tplc="3288012C">
      <w:numFmt w:val="decimal"/>
      <w:lvlText w:val=""/>
      <w:lvlJc w:val="left"/>
    </w:lvl>
  </w:abstractNum>
  <w:abstractNum w:abstractNumId="2">
    <w:nsid w:val="1F16E9E8"/>
    <w:multiLevelType w:val="hybridMultilevel"/>
    <w:tmpl w:val="DE56082E"/>
    <w:lvl w:ilvl="0" w:tplc="4EB4BB50">
      <w:start w:val="1"/>
      <w:numFmt w:val="bullet"/>
      <w:lvlText w:val=" "/>
      <w:lvlJc w:val="left"/>
    </w:lvl>
    <w:lvl w:ilvl="1" w:tplc="621C5BD8">
      <w:numFmt w:val="decimal"/>
      <w:lvlText w:val=""/>
      <w:lvlJc w:val="left"/>
    </w:lvl>
    <w:lvl w:ilvl="2" w:tplc="E2F21C40">
      <w:numFmt w:val="decimal"/>
      <w:lvlText w:val=""/>
      <w:lvlJc w:val="left"/>
    </w:lvl>
    <w:lvl w:ilvl="3" w:tplc="2190FB56">
      <w:numFmt w:val="decimal"/>
      <w:lvlText w:val=""/>
      <w:lvlJc w:val="left"/>
    </w:lvl>
    <w:lvl w:ilvl="4" w:tplc="CE5AE954">
      <w:numFmt w:val="decimal"/>
      <w:lvlText w:val=""/>
      <w:lvlJc w:val="left"/>
    </w:lvl>
    <w:lvl w:ilvl="5" w:tplc="CD34E5BA">
      <w:numFmt w:val="decimal"/>
      <w:lvlText w:val=""/>
      <w:lvlJc w:val="left"/>
    </w:lvl>
    <w:lvl w:ilvl="6" w:tplc="A45A95D0">
      <w:numFmt w:val="decimal"/>
      <w:lvlText w:val=""/>
      <w:lvlJc w:val="left"/>
    </w:lvl>
    <w:lvl w:ilvl="7" w:tplc="D34A6D62">
      <w:numFmt w:val="decimal"/>
      <w:lvlText w:val=""/>
      <w:lvlJc w:val="left"/>
    </w:lvl>
    <w:lvl w:ilvl="8" w:tplc="B71AFE54">
      <w:numFmt w:val="decimal"/>
      <w:lvlText w:val=""/>
      <w:lvlJc w:val="left"/>
    </w:lvl>
  </w:abstractNum>
  <w:abstractNum w:abstractNumId="3">
    <w:nsid w:val="2EB141F2"/>
    <w:multiLevelType w:val="hybridMultilevel"/>
    <w:tmpl w:val="8CD40228"/>
    <w:lvl w:ilvl="0" w:tplc="37C25D40">
      <w:start w:val="1"/>
      <w:numFmt w:val="bullet"/>
      <w:lvlText w:val=" "/>
      <w:lvlJc w:val="left"/>
    </w:lvl>
    <w:lvl w:ilvl="1" w:tplc="CD84E414">
      <w:numFmt w:val="decimal"/>
      <w:lvlText w:val=""/>
      <w:lvlJc w:val="left"/>
    </w:lvl>
    <w:lvl w:ilvl="2" w:tplc="53C4119A">
      <w:numFmt w:val="decimal"/>
      <w:lvlText w:val=""/>
      <w:lvlJc w:val="left"/>
    </w:lvl>
    <w:lvl w:ilvl="3" w:tplc="BD48253A">
      <w:numFmt w:val="decimal"/>
      <w:lvlText w:val=""/>
      <w:lvlJc w:val="left"/>
    </w:lvl>
    <w:lvl w:ilvl="4" w:tplc="91CCBFD6">
      <w:numFmt w:val="decimal"/>
      <w:lvlText w:val=""/>
      <w:lvlJc w:val="left"/>
    </w:lvl>
    <w:lvl w:ilvl="5" w:tplc="13C27FC8">
      <w:numFmt w:val="decimal"/>
      <w:lvlText w:val=""/>
      <w:lvlJc w:val="left"/>
    </w:lvl>
    <w:lvl w:ilvl="6" w:tplc="7B6089DA">
      <w:numFmt w:val="decimal"/>
      <w:lvlText w:val=""/>
      <w:lvlJc w:val="left"/>
    </w:lvl>
    <w:lvl w:ilvl="7" w:tplc="D68AE9F6">
      <w:numFmt w:val="decimal"/>
      <w:lvlText w:val=""/>
      <w:lvlJc w:val="left"/>
    </w:lvl>
    <w:lvl w:ilvl="8" w:tplc="33767DDE">
      <w:numFmt w:val="decimal"/>
      <w:lvlText w:val=""/>
      <w:lvlJc w:val="left"/>
    </w:lvl>
  </w:abstractNum>
  <w:abstractNum w:abstractNumId="4">
    <w:nsid w:val="41B71EFB"/>
    <w:multiLevelType w:val="hybridMultilevel"/>
    <w:tmpl w:val="3960A89A"/>
    <w:lvl w:ilvl="0" w:tplc="A1DE32F0">
      <w:start w:val="1"/>
      <w:numFmt w:val="bullet"/>
      <w:lvlText w:val=" "/>
      <w:lvlJc w:val="left"/>
    </w:lvl>
    <w:lvl w:ilvl="1" w:tplc="9D44C7E0">
      <w:numFmt w:val="decimal"/>
      <w:lvlText w:val=""/>
      <w:lvlJc w:val="left"/>
    </w:lvl>
    <w:lvl w:ilvl="2" w:tplc="99FE483E">
      <w:numFmt w:val="decimal"/>
      <w:lvlText w:val=""/>
      <w:lvlJc w:val="left"/>
    </w:lvl>
    <w:lvl w:ilvl="3" w:tplc="DC54283C">
      <w:numFmt w:val="decimal"/>
      <w:lvlText w:val=""/>
      <w:lvlJc w:val="left"/>
    </w:lvl>
    <w:lvl w:ilvl="4" w:tplc="FC54C19C">
      <w:numFmt w:val="decimal"/>
      <w:lvlText w:val=""/>
      <w:lvlJc w:val="left"/>
    </w:lvl>
    <w:lvl w:ilvl="5" w:tplc="FDFEC27E">
      <w:numFmt w:val="decimal"/>
      <w:lvlText w:val=""/>
      <w:lvlJc w:val="left"/>
    </w:lvl>
    <w:lvl w:ilvl="6" w:tplc="D2EAE23A">
      <w:numFmt w:val="decimal"/>
      <w:lvlText w:val=""/>
      <w:lvlJc w:val="left"/>
    </w:lvl>
    <w:lvl w:ilvl="7" w:tplc="912A7A40">
      <w:numFmt w:val="decimal"/>
      <w:lvlText w:val=""/>
      <w:lvlJc w:val="left"/>
    </w:lvl>
    <w:lvl w:ilvl="8" w:tplc="5F803C16">
      <w:numFmt w:val="decimal"/>
      <w:lvlText w:val=""/>
      <w:lvlJc w:val="left"/>
    </w:lvl>
  </w:abstractNum>
  <w:abstractNum w:abstractNumId="5">
    <w:nsid w:val="4DB127F8"/>
    <w:multiLevelType w:val="hybridMultilevel"/>
    <w:tmpl w:val="42DAFD3A"/>
    <w:lvl w:ilvl="0" w:tplc="4300A62E">
      <w:start w:val="1"/>
      <w:numFmt w:val="bullet"/>
      <w:lvlText w:val=" "/>
      <w:lvlJc w:val="left"/>
    </w:lvl>
    <w:lvl w:ilvl="1" w:tplc="E044120A">
      <w:numFmt w:val="decimal"/>
      <w:lvlText w:val=""/>
      <w:lvlJc w:val="left"/>
    </w:lvl>
    <w:lvl w:ilvl="2" w:tplc="6C009AF2">
      <w:numFmt w:val="decimal"/>
      <w:lvlText w:val=""/>
      <w:lvlJc w:val="left"/>
    </w:lvl>
    <w:lvl w:ilvl="3" w:tplc="B53E81D6">
      <w:numFmt w:val="decimal"/>
      <w:lvlText w:val=""/>
      <w:lvlJc w:val="left"/>
    </w:lvl>
    <w:lvl w:ilvl="4" w:tplc="6AFA8B54">
      <w:numFmt w:val="decimal"/>
      <w:lvlText w:val=""/>
      <w:lvlJc w:val="left"/>
    </w:lvl>
    <w:lvl w:ilvl="5" w:tplc="C08AE074">
      <w:numFmt w:val="decimal"/>
      <w:lvlText w:val=""/>
      <w:lvlJc w:val="left"/>
    </w:lvl>
    <w:lvl w:ilvl="6" w:tplc="45E6E678">
      <w:numFmt w:val="decimal"/>
      <w:lvlText w:val=""/>
      <w:lvlJc w:val="left"/>
    </w:lvl>
    <w:lvl w:ilvl="7" w:tplc="121872AE">
      <w:numFmt w:val="decimal"/>
      <w:lvlText w:val=""/>
      <w:lvlJc w:val="left"/>
    </w:lvl>
    <w:lvl w:ilvl="8" w:tplc="F3406B0A">
      <w:numFmt w:val="decimal"/>
      <w:lvlText w:val=""/>
      <w:lvlJc w:val="left"/>
    </w:lvl>
  </w:abstractNum>
  <w:abstractNum w:abstractNumId="6">
    <w:nsid w:val="507ED7AB"/>
    <w:multiLevelType w:val="hybridMultilevel"/>
    <w:tmpl w:val="17185090"/>
    <w:lvl w:ilvl="0" w:tplc="2A4853EE">
      <w:start w:val="1"/>
      <w:numFmt w:val="bullet"/>
      <w:lvlText w:val=""/>
      <w:lvlJc w:val="left"/>
    </w:lvl>
    <w:lvl w:ilvl="1" w:tplc="5D1C7366">
      <w:start w:val="1"/>
      <w:numFmt w:val="bullet"/>
      <w:lvlText w:val=""/>
      <w:lvlJc w:val="left"/>
    </w:lvl>
    <w:lvl w:ilvl="2" w:tplc="9112F3DC">
      <w:start w:val="1"/>
      <w:numFmt w:val="bullet"/>
      <w:lvlText w:val=" "/>
      <w:lvlJc w:val="left"/>
    </w:lvl>
    <w:lvl w:ilvl="3" w:tplc="CF1A9808">
      <w:numFmt w:val="decimal"/>
      <w:lvlText w:val=""/>
      <w:lvlJc w:val="left"/>
    </w:lvl>
    <w:lvl w:ilvl="4" w:tplc="FFAC011E">
      <w:numFmt w:val="decimal"/>
      <w:lvlText w:val=""/>
      <w:lvlJc w:val="left"/>
    </w:lvl>
    <w:lvl w:ilvl="5" w:tplc="44861D8C">
      <w:numFmt w:val="decimal"/>
      <w:lvlText w:val=""/>
      <w:lvlJc w:val="left"/>
    </w:lvl>
    <w:lvl w:ilvl="6" w:tplc="EC840116">
      <w:numFmt w:val="decimal"/>
      <w:lvlText w:val=""/>
      <w:lvlJc w:val="left"/>
    </w:lvl>
    <w:lvl w:ilvl="7" w:tplc="250A4B60">
      <w:numFmt w:val="decimal"/>
      <w:lvlText w:val=""/>
      <w:lvlJc w:val="left"/>
    </w:lvl>
    <w:lvl w:ilvl="8" w:tplc="FAB0BB2E">
      <w:numFmt w:val="decimal"/>
      <w:lvlText w:val=""/>
      <w:lvlJc w:val="left"/>
    </w:lvl>
  </w:abstractNum>
  <w:abstractNum w:abstractNumId="7">
    <w:nsid w:val="515F007C"/>
    <w:multiLevelType w:val="hybridMultilevel"/>
    <w:tmpl w:val="E1FE7AD4"/>
    <w:lvl w:ilvl="0" w:tplc="8EA6E974">
      <w:start w:val="1"/>
      <w:numFmt w:val="bullet"/>
      <w:lvlText w:val=""/>
      <w:lvlJc w:val="left"/>
    </w:lvl>
    <w:lvl w:ilvl="1" w:tplc="B746A69A">
      <w:numFmt w:val="decimal"/>
      <w:lvlText w:val=""/>
      <w:lvlJc w:val="left"/>
    </w:lvl>
    <w:lvl w:ilvl="2" w:tplc="13F60DE6">
      <w:numFmt w:val="decimal"/>
      <w:lvlText w:val=""/>
      <w:lvlJc w:val="left"/>
    </w:lvl>
    <w:lvl w:ilvl="3" w:tplc="B65C7EE8">
      <w:numFmt w:val="decimal"/>
      <w:lvlText w:val=""/>
      <w:lvlJc w:val="left"/>
    </w:lvl>
    <w:lvl w:ilvl="4" w:tplc="2F146288">
      <w:numFmt w:val="decimal"/>
      <w:lvlText w:val=""/>
      <w:lvlJc w:val="left"/>
    </w:lvl>
    <w:lvl w:ilvl="5" w:tplc="6CB28BEE">
      <w:numFmt w:val="decimal"/>
      <w:lvlText w:val=""/>
      <w:lvlJc w:val="left"/>
    </w:lvl>
    <w:lvl w:ilvl="6" w:tplc="B7224126">
      <w:numFmt w:val="decimal"/>
      <w:lvlText w:val=""/>
      <w:lvlJc w:val="left"/>
    </w:lvl>
    <w:lvl w:ilvl="7" w:tplc="DA56CF0A">
      <w:numFmt w:val="decimal"/>
      <w:lvlText w:val=""/>
      <w:lvlJc w:val="left"/>
    </w:lvl>
    <w:lvl w:ilvl="8" w:tplc="5D12E2F8">
      <w:numFmt w:val="decimal"/>
      <w:lvlText w:val=""/>
      <w:lvlJc w:val="left"/>
    </w:lvl>
  </w:abstractNum>
  <w:abstractNum w:abstractNumId="8">
    <w:nsid w:val="5BD062C2"/>
    <w:multiLevelType w:val="hybridMultilevel"/>
    <w:tmpl w:val="C39A6640"/>
    <w:lvl w:ilvl="0" w:tplc="09B81D8A">
      <w:start w:val="1"/>
      <w:numFmt w:val="bullet"/>
      <w:lvlText w:val=" "/>
      <w:lvlJc w:val="left"/>
    </w:lvl>
    <w:lvl w:ilvl="1" w:tplc="9BA20424">
      <w:numFmt w:val="decimal"/>
      <w:lvlText w:val=""/>
      <w:lvlJc w:val="left"/>
    </w:lvl>
    <w:lvl w:ilvl="2" w:tplc="386E231E">
      <w:numFmt w:val="decimal"/>
      <w:lvlText w:val=""/>
      <w:lvlJc w:val="left"/>
    </w:lvl>
    <w:lvl w:ilvl="3" w:tplc="8C229AAC">
      <w:numFmt w:val="decimal"/>
      <w:lvlText w:val=""/>
      <w:lvlJc w:val="left"/>
    </w:lvl>
    <w:lvl w:ilvl="4" w:tplc="40A4655E">
      <w:numFmt w:val="decimal"/>
      <w:lvlText w:val=""/>
      <w:lvlJc w:val="left"/>
    </w:lvl>
    <w:lvl w:ilvl="5" w:tplc="571E8490">
      <w:numFmt w:val="decimal"/>
      <w:lvlText w:val=""/>
      <w:lvlJc w:val="left"/>
    </w:lvl>
    <w:lvl w:ilvl="6" w:tplc="FC423402">
      <w:numFmt w:val="decimal"/>
      <w:lvlText w:val=""/>
      <w:lvlJc w:val="left"/>
    </w:lvl>
    <w:lvl w:ilvl="7" w:tplc="9BD83AE4">
      <w:numFmt w:val="decimal"/>
      <w:lvlText w:val=""/>
      <w:lvlJc w:val="left"/>
    </w:lvl>
    <w:lvl w:ilvl="8" w:tplc="C30AD860">
      <w:numFmt w:val="decimal"/>
      <w:lvlText w:val=""/>
      <w:lvlJc w:val="left"/>
    </w:lvl>
  </w:abstractNum>
  <w:abstractNum w:abstractNumId="9">
    <w:nsid w:val="7545E146"/>
    <w:multiLevelType w:val="hybridMultilevel"/>
    <w:tmpl w:val="64D01A0E"/>
    <w:lvl w:ilvl="0" w:tplc="E3DAE1DC">
      <w:start w:val="1"/>
      <w:numFmt w:val="bullet"/>
      <w:lvlText w:val=" "/>
      <w:lvlJc w:val="left"/>
    </w:lvl>
    <w:lvl w:ilvl="1" w:tplc="303A7C0E">
      <w:numFmt w:val="decimal"/>
      <w:lvlText w:val=""/>
      <w:lvlJc w:val="left"/>
    </w:lvl>
    <w:lvl w:ilvl="2" w:tplc="B4B4DA78">
      <w:numFmt w:val="decimal"/>
      <w:lvlText w:val=""/>
      <w:lvlJc w:val="left"/>
    </w:lvl>
    <w:lvl w:ilvl="3" w:tplc="AB9028FC">
      <w:numFmt w:val="decimal"/>
      <w:lvlText w:val=""/>
      <w:lvlJc w:val="left"/>
    </w:lvl>
    <w:lvl w:ilvl="4" w:tplc="C4F47B3A">
      <w:numFmt w:val="decimal"/>
      <w:lvlText w:val=""/>
      <w:lvlJc w:val="left"/>
    </w:lvl>
    <w:lvl w:ilvl="5" w:tplc="DB0CE56A">
      <w:numFmt w:val="decimal"/>
      <w:lvlText w:val=""/>
      <w:lvlJc w:val="left"/>
    </w:lvl>
    <w:lvl w:ilvl="6" w:tplc="CDE6A0BE">
      <w:numFmt w:val="decimal"/>
      <w:lvlText w:val=""/>
      <w:lvlJc w:val="left"/>
    </w:lvl>
    <w:lvl w:ilvl="7" w:tplc="48F2016C">
      <w:numFmt w:val="decimal"/>
      <w:lvlText w:val=""/>
      <w:lvlJc w:val="left"/>
    </w:lvl>
    <w:lvl w:ilvl="8" w:tplc="CD946382">
      <w:numFmt w:val="decimal"/>
      <w:lvlText w:val=""/>
      <w:lvlJc w:val="left"/>
    </w:lvl>
  </w:abstractNum>
  <w:abstractNum w:abstractNumId="10">
    <w:nsid w:val="79E2A9E3"/>
    <w:multiLevelType w:val="hybridMultilevel"/>
    <w:tmpl w:val="6FD49646"/>
    <w:lvl w:ilvl="0" w:tplc="6C5C74CE">
      <w:start w:val="1"/>
      <w:numFmt w:val="bullet"/>
      <w:lvlText w:val=""/>
      <w:lvlJc w:val="left"/>
    </w:lvl>
    <w:lvl w:ilvl="1" w:tplc="8228DF40">
      <w:numFmt w:val="decimal"/>
      <w:lvlText w:val=""/>
      <w:lvlJc w:val="left"/>
    </w:lvl>
    <w:lvl w:ilvl="2" w:tplc="2A986E24">
      <w:numFmt w:val="decimal"/>
      <w:lvlText w:val=""/>
      <w:lvlJc w:val="left"/>
    </w:lvl>
    <w:lvl w:ilvl="3" w:tplc="B4ACA780">
      <w:numFmt w:val="decimal"/>
      <w:lvlText w:val=""/>
      <w:lvlJc w:val="left"/>
    </w:lvl>
    <w:lvl w:ilvl="4" w:tplc="7E841168">
      <w:numFmt w:val="decimal"/>
      <w:lvlText w:val=""/>
      <w:lvlJc w:val="left"/>
    </w:lvl>
    <w:lvl w:ilvl="5" w:tplc="0F4E8200">
      <w:numFmt w:val="decimal"/>
      <w:lvlText w:val=""/>
      <w:lvlJc w:val="left"/>
    </w:lvl>
    <w:lvl w:ilvl="6" w:tplc="CD98E11A">
      <w:numFmt w:val="decimal"/>
      <w:lvlText w:val=""/>
      <w:lvlJc w:val="left"/>
    </w:lvl>
    <w:lvl w:ilvl="7" w:tplc="2CEA8152">
      <w:numFmt w:val="decimal"/>
      <w:lvlText w:val=""/>
      <w:lvlJc w:val="left"/>
    </w:lvl>
    <w:lvl w:ilvl="8" w:tplc="9B7215A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2A"/>
    <w:rsid w:val="0012592A"/>
    <w:rsid w:val="003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JAKHAN.3675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2017-05-18T12:50:00Z</dcterms:created>
  <dcterms:modified xsi:type="dcterms:W3CDTF">2017-05-18T10:51:00Z</dcterms:modified>
</cp:coreProperties>
</file>