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Look w:val="0000" w:firstRow="0" w:lastRow="0" w:firstColumn="0" w:lastColumn="0" w:noHBand="0" w:noVBand="0"/>
      </w:tblPr>
      <w:tblGrid>
        <w:gridCol w:w="10223"/>
      </w:tblGrid>
      <w:tr w:rsidR="00683F47">
        <w:trPr>
          <w:jc w:val="center"/>
        </w:trPr>
        <w:tc>
          <w:tcPr>
            <w:tcW w:w="10223" w:type="dxa"/>
            <w:tcBorders>
              <w:bottom w:val="thickThinSmallGap" w:sz="18" w:space="0" w:color="auto"/>
            </w:tcBorders>
            <w:shd w:val="clear" w:color="auto" w:fill="E0E0E0"/>
          </w:tcPr>
          <w:p w:rsidR="00683F47" w:rsidRDefault="00861D16" w:rsidP="005B339F">
            <w:pPr>
              <w:keepLines/>
              <w:suppressLineNumbers/>
              <w:ind w:left="-9"/>
              <w:rPr>
                <w:rFonts w:ascii="Geometr231 BT" w:hAnsi="Geometr231 BT"/>
                <w:b/>
                <w:bCs/>
                <w:iCs/>
              </w:rPr>
            </w:pPr>
            <w:r w:rsidRPr="00E2326C">
              <w:rPr>
                <w:rFonts w:ascii="Geometr231 BT" w:eastAsia="Arial Unicode MS" w:hAnsi="Geometr231 BT"/>
                <w:b/>
                <w:bCs/>
                <w:iCs/>
                <w:sz w:val="52"/>
              </w:rPr>
              <w:t>AMIR</w:t>
            </w:r>
            <w:r w:rsidR="005B339F">
              <w:rPr>
                <w:rFonts w:ascii="Geometr231 BT" w:eastAsia="Arial Unicode MS" w:hAnsi="Geometr231 BT"/>
                <w:b/>
                <w:bCs/>
                <w:iCs/>
                <w:sz w:val="52"/>
              </w:rPr>
              <w:t xml:space="preserve">  </w:t>
            </w:r>
            <w:hyperlink r:id="rId8" w:history="1">
              <w:r w:rsidR="005B339F" w:rsidRPr="00BA18ED">
                <w:rPr>
                  <w:rStyle w:val="Hyperlink"/>
                  <w:rFonts w:ascii="Geometr231 BT" w:eastAsia="Arial Unicode MS" w:hAnsi="Geometr231 BT"/>
                  <w:b/>
                  <w:bCs/>
                  <w:iCs/>
                  <w:sz w:val="52"/>
                </w:rPr>
                <w:t>AMIR.367527@2freemail.com</w:t>
              </w:r>
            </w:hyperlink>
            <w:r w:rsidR="005B339F">
              <w:rPr>
                <w:rFonts w:ascii="Geometr231 BT" w:eastAsia="Arial Unicode MS" w:hAnsi="Geometr231 BT"/>
                <w:b/>
                <w:bCs/>
                <w:iCs/>
                <w:sz w:val="52"/>
              </w:rPr>
              <w:t xml:space="preserve"> </w:t>
            </w:r>
          </w:p>
        </w:tc>
      </w:tr>
    </w:tbl>
    <w:p w:rsidR="00683F47" w:rsidRDefault="00683F47">
      <w:pPr>
        <w:jc w:val="center"/>
        <w:rPr>
          <w:rFonts w:ascii="Geometr231 BT" w:hAnsi="Geometr231 BT"/>
        </w:rPr>
      </w:pPr>
    </w:p>
    <w:tbl>
      <w:tblPr>
        <w:tblpPr w:leftFromText="180" w:rightFromText="180" w:vertAnchor="text" w:tblpXSpec="center" w:tblpY="1"/>
        <w:tblOverlap w:val="never"/>
        <w:tblW w:w="10494" w:type="dxa"/>
        <w:tblLayout w:type="fixed"/>
        <w:tblLook w:val="0000" w:firstRow="0" w:lastRow="0" w:firstColumn="0" w:lastColumn="0" w:noHBand="0" w:noVBand="0"/>
      </w:tblPr>
      <w:tblGrid>
        <w:gridCol w:w="864"/>
        <w:gridCol w:w="1584"/>
        <w:gridCol w:w="5617"/>
        <w:gridCol w:w="2429"/>
      </w:tblGrid>
      <w:tr w:rsidR="00FE3643" w:rsidTr="00D6758B">
        <w:trPr>
          <w:trHeight w:val="1558"/>
        </w:trPr>
        <w:tc>
          <w:tcPr>
            <w:tcW w:w="2448" w:type="dxa"/>
            <w:gridSpan w:val="2"/>
            <w:shd w:val="clear" w:color="auto" w:fill="E0E0E0"/>
          </w:tcPr>
          <w:p w:rsidR="00FE3643" w:rsidRDefault="00FE3643" w:rsidP="00F709DD">
            <w:pPr>
              <w:keepLines/>
              <w:suppressLineNumbers/>
              <w:shd w:val="clear" w:color="auto" w:fill="E0E0E0"/>
              <w:rPr>
                <w:rFonts w:ascii="Geometr231 BT" w:hAnsi="Geometr231 BT"/>
                <w:b/>
                <w:iCs/>
                <w:u w:val="single"/>
              </w:rPr>
            </w:pPr>
          </w:p>
          <w:p w:rsidR="00FE3643" w:rsidRPr="00903246" w:rsidRDefault="002027DA" w:rsidP="00F709DD">
            <w:pPr>
              <w:keepLines/>
              <w:suppressLineNumbers/>
              <w:shd w:val="clear" w:color="auto" w:fill="E0E0E0"/>
              <w:jc w:val="center"/>
            </w:pPr>
            <w:r>
              <w:rPr>
                <w:noProof/>
              </w:rPr>
              <w:drawing>
                <wp:inline distT="0" distB="0" distL="0" distR="0">
                  <wp:extent cx="1224915" cy="1612900"/>
                  <wp:effectExtent l="19050" t="0" r="0" b="0"/>
                  <wp:docPr id="1" name="Picture 1" descr="am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ir"/>
                          <pic:cNvPicPr>
                            <a:picLocks noChangeAspect="1" noChangeArrowheads="1"/>
                          </pic:cNvPicPr>
                        </pic:nvPicPr>
                        <pic:blipFill>
                          <a:blip r:embed="rId9" cstate="print"/>
                          <a:srcRect/>
                          <a:stretch>
                            <a:fillRect/>
                          </a:stretch>
                        </pic:blipFill>
                        <pic:spPr bwMode="auto">
                          <a:xfrm>
                            <a:off x="0" y="0"/>
                            <a:ext cx="1224915" cy="1612900"/>
                          </a:xfrm>
                          <a:prstGeom prst="rect">
                            <a:avLst/>
                          </a:prstGeom>
                          <a:noFill/>
                          <a:ln w="9525">
                            <a:noFill/>
                            <a:miter lim="800000"/>
                            <a:headEnd/>
                            <a:tailEnd/>
                          </a:ln>
                        </pic:spPr>
                      </pic:pic>
                    </a:graphicData>
                  </a:graphic>
                </wp:inline>
              </w:drawing>
            </w:r>
          </w:p>
          <w:p w:rsidR="00FE3643" w:rsidRDefault="00FE3643" w:rsidP="00F709DD">
            <w:pPr>
              <w:keepLines/>
              <w:suppressLineNumbers/>
              <w:shd w:val="clear" w:color="auto" w:fill="E0E0E0"/>
              <w:rPr>
                <w:rFonts w:ascii="Geometr231 BT" w:hAnsi="Geometr231 BT"/>
                <w:b/>
                <w:iCs/>
                <w:u w:val="single"/>
              </w:rPr>
            </w:pPr>
          </w:p>
          <w:p w:rsidR="00FE3643" w:rsidRDefault="00FE3643" w:rsidP="00F709DD">
            <w:pPr>
              <w:keepLines/>
              <w:suppressLineNumbers/>
              <w:shd w:val="clear" w:color="auto" w:fill="E0E0E0"/>
              <w:rPr>
                <w:rFonts w:ascii="Geometr231 BT" w:hAnsi="Geometr231 BT"/>
                <w:b/>
                <w:iCs/>
                <w:sz w:val="18"/>
              </w:rPr>
            </w:pPr>
            <w:bookmarkStart w:id="0" w:name="_GoBack"/>
            <w:bookmarkEnd w:id="0"/>
          </w:p>
          <w:p w:rsidR="00FE3643" w:rsidRDefault="00FE3643" w:rsidP="00F709DD">
            <w:pPr>
              <w:keepLines/>
              <w:suppressLineNumbers/>
              <w:shd w:val="clear" w:color="auto" w:fill="E0E0E0"/>
              <w:rPr>
                <w:rFonts w:ascii="Geometr231 BT" w:hAnsi="Geometr231 BT"/>
                <w:i/>
                <w:sz w:val="18"/>
              </w:rPr>
            </w:pPr>
          </w:p>
          <w:p w:rsidR="00FE3643" w:rsidRDefault="00FE3643" w:rsidP="00F709DD">
            <w:pPr>
              <w:keepLines/>
              <w:suppressLineNumbers/>
              <w:shd w:val="clear" w:color="auto" w:fill="E0E0E0"/>
              <w:rPr>
                <w:rFonts w:ascii="Geometr231 BT" w:hAnsi="Geometr231 BT"/>
                <w:b/>
                <w:iCs/>
                <w:u w:val="single"/>
              </w:rPr>
            </w:pPr>
            <w:r>
              <w:rPr>
                <w:rFonts w:ascii="Geometr231 BT" w:hAnsi="Geometr231 BT"/>
                <w:b/>
                <w:iCs/>
                <w:u w:val="single"/>
              </w:rPr>
              <w:t>Personal Details</w:t>
            </w:r>
          </w:p>
          <w:p w:rsidR="00FE3643" w:rsidRDefault="00FE3643" w:rsidP="00F709DD">
            <w:pPr>
              <w:keepLines/>
              <w:suppressLineNumbers/>
              <w:shd w:val="clear" w:color="auto" w:fill="E0E0E0"/>
              <w:rPr>
                <w:rFonts w:ascii="Geometr231 BT" w:hAnsi="Geometr231 BT"/>
                <w:b/>
                <w:iCs/>
                <w:sz w:val="18"/>
              </w:rPr>
            </w:pPr>
          </w:p>
          <w:p w:rsidR="00B933E0" w:rsidRDefault="00FE3643" w:rsidP="00F709DD">
            <w:pPr>
              <w:keepLines/>
              <w:suppressLineNumbers/>
              <w:rPr>
                <w:rFonts w:ascii="Geometr231 BT" w:hAnsi="Geometr231 BT"/>
                <w:iCs/>
                <w:sz w:val="18"/>
              </w:rPr>
            </w:pPr>
            <w:r>
              <w:rPr>
                <w:rFonts w:ascii="Geometr231 BT" w:hAnsi="Geometr231 BT"/>
                <w:b/>
                <w:iCs/>
                <w:sz w:val="18"/>
              </w:rPr>
              <w:t>DOB</w:t>
            </w:r>
            <w:r>
              <w:rPr>
                <w:rFonts w:ascii="Geometr231 BT" w:hAnsi="Geometr231 BT"/>
                <w:iCs/>
                <w:sz w:val="18"/>
              </w:rPr>
              <w:t>:</w:t>
            </w:r>
          </w:p>
          <w:p w:rsidR="00FE3643" w:rsidRDefault="00913F26" w:rsidP="00F709DD">
            <w:pPr>
              <w:keepLines/>
              <w:suppressLineNumbers/>
              <w:rPr>
                <w:rFonts w:ascii="Geometr231 BT" w:hAnsi="Geometr231 BT"/>
                <w:iCs/>
                <w:sz w:val="18"/>
              </w:rPr>
            </w:pPr>
            <w:r>
              <w:rPr>
                <w:rFonts w:ascii="Geometr231 BT" w:hAnsi="Geometr231 BT"/>
                <w:iCs/>
                <w:sz w:val="18"/>
              </w:rPr>
              <w:t>19</w:t>
            </w:r>
            <w:r w:rsidR="00D11514" w:rsidRPr="00046C0F">
              <w:rPr>
                <w:rFonts w:ascii="Geometr231 BT" w:hAnsi="Geometr231 BT"/>
                <w:iCs/>
                <w:sz w:val="18"/>
                <w:vertAlign w:val="superscript"/>
              </w:rPr>
              <w:t>th</w:t>
            </w:r>
            <w:r w:rsidR="00D11514">
              <w:rPr>
                <w:rFonts w:ascii="Geometr231 BT" w:hAnsi="Geometr231 BT"/>
                <w:iCs/>
                <w:sz w:val="18"/>
              </w:rPr>
              <w:t>November 1982</w:t>
            </w:r>
          </w:p>
          <w:p w:rsidR="00FE3643" w:rsidRDefault="00FE3643" w:rsidP="00F709DD">
            <w:pPr>
              <w:keepLines/>
              <w:suppressLineNumbers/>
              <w:rPr>
                <w:rFonts w:ascii="Geometr231 BT" w:hAnsi="Geometr231 BT"/>
                <w:iCs/>
                <w:sz w:val="18"/>
              </w:rPr>
            </w:pPr>
          </w:p>
          <w:p w:rsidR="00B933E0" w:rsidRPr="008C0F78" w:rsidRDefault="00FE3643" w:rsidP="008C0F78">
            <w:pPr>
              <w:keepLines/>
              <w:suppressLineNumbers/>
              <w:shd w:val="clear" w:color="auto" w:fill="E0E0E0"/>
              <w:rPr>
                <w:rFonts w:ascii="Geometr231 BT" w:hAnsi="Geometr231 BT"/>
                <w:b/>
                <w:iCs/>
                <w:u w:val="single"/>
              </w:rPr>
            </w:pPr>
            <w:r w:rsidRPr="008C0F78">
              <w:rPr>
                <w:rFonts w:ascii="Geometr231 BT" w:hAnsi="Geometr231 BT"/>
                <w:b/>
                <w:iCs/>
                <w:u w:val="single"/>
              </w:rPr>
              <w:t>Status</w:t>
            </w:r>
            <w:r w:rsidR="00DE4E7A" w:rsidRPr="008C0F78">
              <w:rPr>
                <w:rFonts w:ascii="Geometr231 BT" w:hAnsi="Geometr231 BT"/>
                <w:b/>
                <w:iCs/>
                <w:u w:val="single"/>
              </w:rPr>
              <w:t>:</w:t>
            </w:r>
          </w:p>
          <w:p w:rsidR="00FE3643" w:rsidRDefault="00DE4E7A" w:rsidP="00F709DD">
            <w:pPr>
              <w:keepLines/>
              <w:suppressLineNumbers/>
              <w:rPr>
                <w:rFonts w:ascii="Geometr231 BT" w:hAnsi="Geometr231 BT"/>
                <w:iCs/>
                <w:sz w:val="18"/>
              </w:rPr>
            </w:pPr>
            <w:r>
              <w:rPr>
                <w:rFonts w:ascii="Geometr231 BT" w:hAnsi="Geometr231 BT"/>
                <w:iCs/>
                <w:sz w:val="18"/>
              </w:rPr>
              <w:t xml:space="preserve"> Male /</w:t>
            </w:r>
            <w:r w:rsidR="00913F26">
              <w:rPr>
                <w:rFonts w:ascii="Geometr231 BT" w:hAnsi="Geometr231 BT"/>
                <w:iCs/>
                <w:sz w:val="18"/>
              </w:rPr>
              <w:t>married</w:t>
            </w:r>
          </w:p>
          <w:p w:rsidR="008C0F78" w:rsidRDefault="008C0F78" w:rsidP="00F709DD">
            <w:pPr>
              <w:keepLines/>
              <w:suppressLineNumbers/>
              <w:rPr>
                <w:rFonts w:ascii="Geometr231 BT" w:hAnsi="Geometr231 BT"/>
                <w:iCs/>
                <w:sz w:val="18"/>
              </w:rPr>
            </w:pPr>
          </w:p>
          <w:p w:rsidR="00046C0F" w:rsidRDefault="00046C0F" w:rsidP="00F709DD">
            <w:pPr>
              <w:keepLines/>
              <w:suppressLineNumbers/>
              <w:rPr>
                <w:rFonts w:ascii="Geometr231 BT" w:hAnsi="Geometr231 BT"/>
                <w:iCs/>
                <w:sz w:val="18"/>
              </w:rPr>
            </w:pPr>
          </w:p>
          <w:p w:rsidR="00986FBE" w:rsidRPr="008C0F78" w:rsidRDefault="00046C0F" w:rsidP="008C0F78">
            <w:pPr>
              <w:keepLines/>
              <w:suppressLineNumbers/>
              <w:shd w:val="clear" w:color="auto" w:fill="E0E0E0"/>
              <w:rPr>
                <w:rFonts w:ascii="Geometr231 BT" w:hAnsi="Geometr231 BT"/>
                <w:b/>
                <w:iCs/>
                <w:u w:val="single"/>
              </w:rPr>
            </w:pPr>
            <w:r w:rsidRPr="008C0F78">
              <w:rPr>
                <w:rFonts w:ascii="Geometr231 BT" w:hAnsi="Geometr231 BT"/>
                <w:b/>
                <w:iCs/>
                <w:u w:val="single"/>
              </w:rPr>
              <w:t xml:space="preserve">Nationality: </w:t>
            </w:r>
          </w:p>
          <w:p w:rsidR="00046C0F" w:rsidRDefault="0015334A" w:rsidP="005A5AF4">
            <w:pPr>
              <w:keepLines/>
              <w:suppressLineNumbers/>
              <w:rPr>
                <w:rFonts w:ascii="Geometr231 BT" w:hAnsi="Geometr231 BT"/>
                <w:iCs/>
                <w:sz w:val="18"/>
              </w:rPr>
            </w:pPr>
            <w:r>
              <w:rPr>
                <w:rFonts w:ascii="Geometr231 BT" w:hAnsi="Geometr231 BT"/>
                <w:iCs/>
                <w:sz w:val="18"/>
              </w:rPr>
              <w:t>Romanian</w:t>
            </w:r>
          </w:p>
          <w:p w:rsidR="00942605" w:rsidRDefault="00942605" w:rsidP="005A5AF4">
            <w:pPr>
              <w:keepLines/>
              <w:suppressLineNumbers/>
              <w:rPr>
                <w:rFonts w:ascii="Geometr231 BT" w:hAnsi="Geometr231 BT"/>
                <w:iCs/>
                <w:sz w:val="18"/>
              </w:rPr>
            </w:pPr>
          </w:p>
          <w:p w:rsidR="00913F26" w:rsidRDefault="00913F26" w:rsidP="00F709DD">
            <w:pPr>
              <w:keepLines/>
              <w:suppressLineNumbers/>
              <w:rPr>
                <w:rFonts w:ascii="Geometr231 BT" w:hAnsi="Geometr231 BT"/>
                <w:b/>
                <w:bCs/>
                <w:iCs/>
              </w:rPr>
            </w:pPr>
          </w:p>
          <w:p w:rsidR="005E1168" w:rsidRDefault="005E1168" w:rsidP="00F709DD">
            <w:pPr>
              <w:keepLines/>
              <w:suppressLineNumbers/>
              <w:rPr>
                <w:rFonts w:ascii="Geometr231 BT" w:hAnsi="Geometr231 BT"/>
                <w:b/>
                <w:bCs/>
                <w:iCs/>
              </w:rPr>
            </w:pPr>
            <w:r w:rsidRPr="005E1168">
              <w:rPr>
                <w:rFonts w:ascii="Geometr231 BT" w:hAnsi="Geometr231 BT"/>
                <w:b/>
                <w:bCs/>
                <w:iCs/>
              </w:rPr>
              <w:t xml:space="preserve">Driving License: </w:t>
            </w:r>
            <w:r w:rsidRPr="00B933E0">
              <w:rPr>
                <w:rFonts w:ascii="Geometr231 BT" w:hAnsi="Geometr231 BT"/>
                <w:bCs/>
                <w:iCs/>
                <w:sz w:val="18"/>
              </w:rPr>
              <w:t xml:space="preserve">Holding a valid </w:t>
            </w:r>
            <w:r w:rsidR="002476FC">
              <w:rPr>
                <w:rFonts w:ascii="Geometr231 BT" w:hAnsi="Geometr231 BT"/>
                <w:bCs/>
                <w:iCs/>
                <w:sz w:val="18"/>
              </w:rPr>
              <w:t>UAE</w:t>
            </w:r>
            <w:r w:rsidR="00D11514">
              <w:rPr>
                <w:rFonts w:ascii="Geometr231 BT" w:hAnsi="Geometr231 BT"/>
                <w:bCs/>
                <w:iCs/>
                <w:sz w:val="18"/>
              </w:rPr>
              <w:t xml:space="preserve"> Driving</w:t>
            </w:r>
            <w:r w:rsidR="002476FC">
              <w:rPr>
                <w:rFonts w:ascii="Geometr231 BT" w:hAnsi="Geometr231 BT"/>
                <w:bCs/>
                <w:iCs/>
                <w:sz w:val="18"/>
              </w:rPr>
              <w:t xml:space="preserve"> License</w:t>
            </w:r>
          </w:p>
          <w:p w:rsidR="005E1168" w:rsidRDefault="005E1168" w:rsidP="00F709DD">
            <w:pPr>
              <w:keepLines/>
              <w:suppressLineNumbers/>
              <w:rPr>
                <w:rFonts w:ascii="Geometr231 BT" w:hAnsi="Geometr231 BT"/>
                <w:b/>
                <w:bCs/>
                <w:iCs/>
              </w:rPr>
            </w:pPr>
          </w:p>
          <w:p w:rsidR="005E1168" w:rsidRDefault="00D11514" w:rsidP="008C65F8">
            <w:pPr>
              <w:keepLines/>
              <w:suppressLineNumbers/>
              <w:rPr>
                <w:rFonts w:ascii="Geometr231 BT" w:hAnsi="Geometr231 BT"/>
                <w:bCs/>
                <w:iCs/>
                <w:sz w:val="18"/>
              </w:rPr>
            </w:pPr>
            <w:r>
              <w:rPr>
                <w:rFonts w:ascii="Geometr231 BT" w:hAnsi="Geometr231 BT"/>
                <w:b/>
                <w:bCs/>
                <w:iCs/>
                <w:sz w:val="18"/>
              </w:rPr>
              <w:t>Languages:</w:t>
            </w:r>
            <w:r>
              <w:rPr>
                <w:rFonts w:ascii="Geometr231 BT" w:hAnsi="Geometr231 BT"/>
                <w:bCs/>
                <w:iCs/>
                <w:sz w:val="18"/>
              </w:rPr>
              <w:t xml:space="preserve"> Arabic,</w:t>
            </w:r>
            <w:r w:rsidR="008C65F8">
              <w:rPr>
                <w:rFonts w:ascii="Geometr231 BT" w:hAnsi="Geometr231 BT"/>
                <w:bCs/>
                <w:iCs/>
                <w:sz w:val="18"/>
              </w:rPr>
              <w:t xml:space="preserve"> </w:t>
            </w:r>
            <w:r>
              <w:rPr>
                <w:rFonts w:ascii="Geometr231 BT" w:hAnsi="Geometr231 BT"/>
                <w:bCs/>
                <w:iCs/>
                <w:sz w:val="18"/>
              </w:rPr>
              <w:t>English and Romanian.</w:t>
            </w:r>
          </w:p>
          <w:p w:rsidR="00CF39A8" w:rsidRDefault="00CF39A8" w:rsidP="00F709DD">
            <w:pPr>
              <w:keepLines/>
              <w:suppressLineNumbers/>
              <w:rPr>
                <w:rFonts w:ascii="Geometr231 BT" w:hAnsi="Geometr231 BT"/>
                <w:bCs/>
                <w:iCs/>
                <w:sz w:val="18"/>
              </w:rPr>
            </w:pPr>
          </w:p>
          <w:p w:rsidR="00CF39A8" w:rsidRDefault="00CF39A8" w:rsidP="00F709DD">
            <w:pPr>
              <w:keepLines/>
              <w:suppressLineNumbers/>
              <w:rPr>
                <w:rFonts w:ascii="Geometr231 BT" w:hAnsi="Geometr231 BT"/>
                <w:bCs/>
                <w:iCs/>
                <w:sz w:val="18"/>
              </w:rPr>
            </w:pPr>
          </w:p>
          <w:p w:rsidR="005E1168" w:rsidRPr="005E1168" w:rsidRDefault="005E1168" w:rsidP="00F709DD">
            <w:pPr>
              <w:keepLines/>
              <w:suppressLineNumbers/>
              <w:rPr>
                <w:rFonts w:ascii="Geometr231 BT" w:hAnsi="Geometr231 BT"/>
                <w:b/>
                <w:bCs/>
                <w:iCs/>
              </w:rPr>
            </w:pPr>
          </w:p>
          <w:p w:rsidR="00FE3643" w:rsidRDefault="00FE3643" w:rsidP="00F709DD">
            <w:pPr>
              <w:pStyle w:val="FootnoteText"/>
              <w:keepLines/>
              <w:suppressLineNumbers/>
              <w:tabs>
                <w:tab w:val="left" w:pos="1335"/>
                <w:tab w:val="left" w:pos="1425"/>
              </w:tabs>
              <w:spacing w:after="60"/>
              <w:jc w:val="both"/>
              <w:rPr>
                <w:rFonts w:ascii="Geometr231 BT" w:hAnsi="Geometr231 BT"/>
                <w:sz w:val="18"/>
              </w:rPr>
            </w:pPr>
          </w:p>
        </w:tc>
        <w:tc>
          <w:tcPr>
            <w:tcW w:w="8046" w:type="dxa"/>
            <w:gridSpan w:val="2"/>
          </w:tcPr>
          <w:p w:rsidR="00FE3643" w:rsidRDefault="00FE3643" w:rsidP="00F709DD">
            <w:pPr>
              <w:pStyle w:val="Tit"/>
              <w:keepLines/>
              <w:suppressLineNumbers/>
              <w:shd w:val="clear" w:color="auto" w:fill="E0E0E0"/>
              <w:ind w:left="0" w:right="-155" w:firstLine="0"/>
              <w:rPr>
                <w:rFonts w:ascii="Geometr231 BT" w:hAnsi="Geometr231 BT"/>
                <w:spacing w:val="20"/>
                <w:sz w:val="20"/>
              </w:rPr>
            </w:pPr>
            <w:r>
              <w:rPr>
                <w:rFonts w:ascii="Geometr231 BT" w:hAnsi="Geometr231 BT"/>
                <w:spacing w:val="20"/>
                <w:sz w:val="20"/>
              </w:rPr>
              <w:t>Career objective</w:t>
            </w:r>
          </w:p>
          <w:p w:rsidR="00B3193B" w:rsidRDefault="0049477E" w:rsidP="0049477E">
            <w:pPr>
              <w:rPr>
                <w:rFonts w:ascii="Geometr231 BT" w:hAnsi="Geometr231 BT"/>
                <w:sz w:val="18"/>
              </w:rPr>
            </w:pPr>
            <w:r w:rsidRPr="00B3193B">
              <w:rPr>
                <w:rFonts w:ascii="Geometr231 BT" w:hAnsi="Geometr231 BT"/>
                <w:sz w:val="18"/>
              </w:rPr>
              <w:t xml:space="preserve">Seeking a challenging and responsible position as </w:t>
            </w:r>
            <w:r w:rsidR="00CA1353">
              <w:rPr>
                <w:rFonts w:ascii="Geometr231 BT" w:hAnsi="Geometr231 BT"/>
                <w:sz w:val="18"/>
              </w:rPr>
              <w:t>a</w:t>
            </w:r>
            <w:r w:rsidR="00CA1353" w:rsidRPr="00B3193B">
              <w:rPr>
                <w:rFonts w:ascii="Geometr231 BT" w:hAnsi="Geometr231 BT"/>
                <w:sz w:val="18"/>
              </w:rPr>
              <w:t xml:space="preserve"> network</w:t>
            </w:r>
            <w:r w:rsidRPr="00B3193B">
              <w:rPr>
                <w:rFonts w:ascii="Geometr231 BT" w:hAnsi="Geometr231 BT"/>
                <w:sz w:val="18"/>
              </w:rPr>
              <w:t xml:space="preserve"> </w:t>
            </w:r>
            <w:r>
              <w:rPr>
                <w:rFonts w:ascii="Geometr231 BT" w:hAnsi="Geometr231 BT"/>
                <w:sz w:val="18"/>
              </w:rPr>
              <w:t xml:space="preserve">system </w:t>
            </w:r>
            <w:r w:rsidRPr="00B3193B">
              <w:rPr>
                <w:rFonts w:ascii="Geometr231 BT" w:hAnsi="Geometr231 BT"/>
                <w:sz w:val="18"/>
              </w:rPr>
              <w:t>administrator</w:t>
            </w:r>
            <w:r w:rsidR="00664757">
              <w:rPr>
                <w:rFonts w:ascii="Geometr231 BT" w:hAnsi="Geometr231 BT"/>
                <w:sz w:val="18"/>
              </w:rPr>
              <w:t xml:space="preserve">, network system engineer </w:t>
            </w:r>
            <w:r w:rsidR="00664757" w:rsidRPr="00B3193B">
              <w:rPr>
                <w:rFonts w:ascii="Geometr231 BT" w:hAnsi="Geometr231 BT"/>
                <w:sz w:val="18"/>
              </w:rPr>
              <w:t>and</w:t>
            </w:r>
            <w:r w:rsidR="00664757">
              <w:rPr>
                <w:rFonts w:ascii="Geometr231 BT" w:hAnsi="Geometr231 BT"/>
                <w:sz w:val="18"/>
              </w:rPr>
              <w:t xml:space="preserve"> IT</w:t>
            </w:r>
            <w:r>
              <w:rPr>
                <w:rFonts w:ascii="Geometr231 BT" w:hAnsi="Geometr231 BT"/>
                <w:sz w:val="18"/>
              </w:rPr>
              <w:t xml:space="preserve"> technical support </w:t>
            </w:r>
            <w:r w:rsidRPr="00B3193B">
              <w:rPr>
                <w:rFonts w:ascii="Geometr231 BT" w:hAnsi="Geometr231 BT"/>
                <w:sz w:val="18"/>
              </w:rPr>
              <w:t>where I can get richer in experience and knowledge while working towards achieving the organizational goals.</w:t>
            </w:r>
          </w:p>
          <w:p w:rsidR="00697D4C" w:rsidRPr="00B3193B" w:rsidRDefault="00697D4C" w:rsidP="00F709DD">
            <w:pPr>
              <w:rPr>
                <w:rFonts w:ascii="Geometr231 BT" w:hAnsi="Geometr231 BT"/>
                <w:sz w:val="18"/>
              </w:rPr>
            </w:pPr>
          </w:p>
          <w:p w:rsidR="00FE3643" w:rsidRDefault="00FE3643" w:rsidP="00F709DD">
            <w:pPr>
              <w:pStyle w:val="Tit"/>
              <w:keepLines/>
              <w:suppressLineNumbers/>
              <w:shd w:val="clear" w:color="auto" w:fill="E0E0E0"/>
              <w:ind w:left="0" w:right="-155" w:firstLine="0"/>
              <w:rPr>
                <w:rFonts w:ascii="Geometr231 BT" w:hAnsi="Geometr231 BT"/>
                <w:sz w:val="20"/>
              </w:rPr>
            </w:pPr>
            <w:r>
              <w:rPr>
                <w:rFonts w:ascii="Geometr231 BT" w:hAnsi="Geometr231 BT"/>
                <w:sz w:val="20"/>
              </w:rPr>
              <w:t>Brief Summary</w:t>
            </w:r>
          </w:p>
          <w:p w:rsidR="00041FEB" w:rsidRDefault="00041FEB" w:rsidP="008F7E1C">
            <w:pPr>
              <w:pStyle w:val="BodyText2"/>
              <w:keepLines/>
              <w:suppressLineNumbers/>
              <w:rPr>
                <w:rFonts w:ascii="Geometr231 BT" w:hAnsi="Geometr231 BT"/>
                <w:sz w:val="18"/>
              </w:rPr>
            </w:pPr>
            <w:r w:rsidRPr="005832BD">
              <w:rPr>
                <w:rFonts w:ascii="Geometr231 BT" w:hAnsi="Geometr231 BT"/>
                <w:sz w:val="18"/>
              </w:rPr>
              <w:t xml:space="preserve">I have </w:t>
            </w:r>
            <w:r>
              <w:rPr>
                <w:rFonts w:ascii="Geometr231 BT" w:hAnsi="Geometr231 BT"/>
                <w:sz w:val="18"/>
              </w:rPr>
              <w:t xml:space="preserve">total </w:t>
            </w:r>
            <w:r w:rsidR="000F0324">
              <w:rPr>
                <w:rFonts w:ascii="Geometr231 BT" w:hAnsi="Geometr231 BT"/>
                <w:sz w:val="18"/>
              </w:rPr>
              <w:t>8</w:t>
            </w:r>
            <w:r>
              <w:rPr>
                <w:rFonts w:ascii="Geometr231 BT" w:hAnsi="Geometr231 BT"/>
                <w:sz w:val="18"/>
              </w:rPr>
              <w:t xml:space="preserve"> y</w:t>
            </w:r>
            <w:r w:rsidR="00AB03B2">
              <w:rPr>
                <w:rFonts w:ascii="Geometr231 BT" w:hAnsi="Geometr231 BT"/>
                <w:sz w:val="18"/>
              </w:rPr>
              <w:t xml:space="preserve">ears </w:t>
            </w:r>
            <w:r w:rsidR="007B7802">
              <w:rPr>
                <w:rFonts w:ascii="Geometr231 BT" w:hAnsi="Geometr231 BT"/>
                <w:sz w:val="18"/>
              </w:rPr>
              <w:t xml:space="preserve">of </w:t>
            </w:r>
            <w:r w:rsidR="007B7802" w:rsidRPr="005832BD">
              <w:rPr>
                <w:rFonts w:ascii="Geometr231 BT" w:hAnsi="Geometr231 BT"/>
                <w:sz w:val="18"/>
              </w:rPr>
              <w:t>experience</w:t>
            </w:r>
            <w:r w:rsidRPr="005832BD">
              <w:rPr>
                <w:rFonts w:ascii="Geometr231 BT" w:hAnsi="Geometr231 BT"/>
                <w:sz w:val="18"/>
              </w:rPr>
              <w:t xml:space="preserve"> in the area of IT and administration o</w:t>
            </w:r>
            <w:r>
              <w:rPr>
                <w:rFonts w:ascii="Geometr231 BT" w:hAnsi="Geometr231 BT"/>
                <w:sz w:val="18"/>
              </w:rPr>
              <w:t xml:space="preserve">f </w:t>
            </w:r>
            <w:proofErr w:type="gramStart"/>
            <w:r>
              <w:rPr>
                <w:rFonts w:ascii="Geometr231 BT" w:hAnsi="Geometr231 BT"/>
                <w:sz w:val="18"/>
              </w:rPr>
              <w:t xml:space="preserve">computer </w:t>
            </w:r>
            <w:r w:rsidR="007B7802">
              <w:rPr>
                <w:rFonts w:ascii="Geometr231 BT" w:hAnsi="Geometr231 BT"/>
                <w:sz w:val="18"/>
              </w:rPr>
              <w:t>,</w:t>
            </w:r>
            <w:proofErr w:type="gramEnd"/>
            <w:r w:rsidR="007B7802">
              <w:rPr>
                <w:rFonts w:ascii="Geometr231 BT" w:hAnsi="Geometr231 BT"/>
                <w:sz w:val="18"/>
              </w:rPr>
              <w:t xml:space="preserve"> </w:t>
            </w:r>
            <w:r w:rsidR="00AB7A07">
              <w:rPr>
                <w:rFonts w:ascii="Geometr231 BT" w:hAnsi="Geometr231 BT"/>
                <w:sz w:val="18"/>
              </w:rPr>
              <w:t xml:space="preserve">security </w:t>
            </w:r>
            <w:r>
              <w:rPr>
                <w:rFonts w:ascii="Geometr231 BT" w:hAnsi="Geometr231 BT"/>
                <w:sz w:val="18"/>
              </w:rPr>
              <w:t>systems &amp; networks</w:t>
            </w:r>
            <w:r w:rsidRPr="005832BD">
              <w:rPr>
                <w:rFonts w:ascii="Geometr231 BT" w:hAnsi="Geometr231 BT"/>
                <w:sz w:val="18"/>
              </w:rPr>
              <w:t>, handling computer</w:t>
            </w:r>
            <w:r w:rsidR="00F27B8A">
              <w:rPr>
                <w:rFonts w:ascii="Geometr231 BT" w:hAnsi="Geometr231 BT"/>
                <w:sz w:val="18"/>
              </w:rPr>
              <w:t xml:space="preserve"> and servers</w:t>
            </w:r>
            <w:r w:rsidRPr="005832BD">
              <w:rPr>
                <w:rFonts w:ascii="Geometr231 BT" w:hAnsi="Geometr231 BT"/>
                <w:sz w:val="18"/>
              </w:rPr>
              <w:t xml:space="preserve"> software and hardware</w:t>
            </w:r>
            <w:r>
              <w:rPr>
                <w:rFonts w:ascii="Geometr231 BT" w:hAnsi="Geometr231 BT"/>
                <w:sz w:val="18"/>
              </w:rPr>
              <w:t xml:space="preserve"> and managing IT department,</w:t>
            </w:r>
            <w:r w:rsidRPr="005832BD">
              <w:rPr>
                <w:rFonts w:ascii="Geometr231 BT" w:hAnsi="Geometr231 BT"/>
                <w:sz w:val="18"/>
              </w:rPr>
              <w:t xml:space="preserve"> also </w:t>
            </w:r>
            <w:r>
              <w:rPr>
                <w:rFonts w:ascii="Geometr231 BT" w:hAnsi="Geometr231 BT"/>
                <w:sz w:val="18"/>
              </w:rPr>
              <w:t xml:space="preserve">more than 2 years hand on workstations, </w:t>
            </w:r>
            <w:r w:rsidR="007B7802">
              <w:rPr>
                <w:rFonts w:ascii="Geometr231 BT" w:hAnsi="Geometr231 BT"/>
                <w:sz w:val="18"/>
              </w:rPr>
              <w:t>desktops,</w:t>
            </w:r>
            <w:r>
              <w:rPr>
                <w:rFonts w:ascii="Geometr231 BT" w:hAnsi="Geometr231 BT"/>
                <w:sz w:val="18"/>
              </w:rPr>
              <w:t xml:space="preserve"> laptops maintenance and networking. </w:t>
            </w:r>
          </w:p>
          <w:p w:rsidR="00041FEB" w:rsidRPr="005832BD" w:rsidRDefault="00041FEB" w:rsidP="00041FEB">
            <w:pPr>
              <w:ind w:left="-900"/>
              <w:rPr>
                <w:rFonts w:ascii="Geometr231 BT" w:hAnsi="Geometr231 BT"/>
                <w:sz w:val="18"/>
              </w:rPr>
            </w:pPr>
          </w:p>
          <w:p w:rsidR="008F5F33" w:rsidRDefault="008F5F33" w:rsidP="00F709DD">
            <w:pPr>
              <w:pStyle w:val="Tit"/>
              <w:keepLines/>
              <w:suppressLineNumbers/>
              <w:shd w:val="clear" w:color="auto" w:fill="E0E0E0"/>
              <w:ind w:left="0" w:right="-155" w:firstLine="0"/>
              <w:rPr>
                <w:rFonts w:ascii="Geometr231 BT" w:hAnsi="Geometr231 BT"/>
                <w:sz w:val="20"/>
              </w:rPr>
            </w:pPr>
            <w:r>
              <w:rPr>
                <w:rFonts w:ascii="Geometr231 BT" w:hAnsi="Geometr231 BT"/>
                <w:sz w:val="20"/>
              </w:rPr>
              <w:t>Employment History</w:t>
            </w:r>
          </w:p>
          <w:p w:rsidR="004B156D" w:rsidRDefault="004B156D" w:rsidP="00C5219A">
            <w:pPr>
              <w:pStyle w:val="ListParagraph"/>
              <w:numPr>
                <w:ilvl w:val="0"/>
                <w:numId w:val="5"/>
              </w:numPr>
              <w:ind w:left="522"/>
              <w:rPr>
                <w:rFonts w:ascii="Garamond" w:hAnsi="Garamond"/>
                <w:b/>
                <w:spacing w:val="10"/>
              </w:rPr>
            </w:pPr>
            <w:r w:rsidRPr="004B156D">
              <w:rPr>
                <w:rFonts w:ascii="Garamond" w:hAnsi="Garamond"/>
                <w:b/>
                <w:spacing w:val="10"/>
              </w:rPr>
              <w:t>CTC  GROUP</w:t>
            </w:r>
            <w:r w:rsidR="00DF5E9D">
              <w:rPr>
                <w:rFonts w:ascii="Garamond" w:hAnsi="Garamond"/>
                <w:b/>
                <w:spacing w:val="10"/>
              </w:rPr>
              <w:t>(LG)</w:t>
            </w:r>
            <w:r w:rsidRPr="004B156D">
              <w:rPr>
                <w:rFonts w:ascii="Bookman Old Style" w:hAnsi="Bookman Old Style" w:cs="Arial"/>
                <w:b/>
              </w:rPr>
              <w:t xml:space="preserve"> – </w:t>
            </w:r>
            <w:r w:rsidRPr="004B156D">
              <w:rPr>
                <w:rFonts w:ascii="Garamond" w:hAnsi="Garamond"/>
                <w:b/>
                <w:spacing w:val="10"/>
              </w:rPr>
              <w:t xml:space="preserve">SUDAN    </w:t>
            </w:r>
          </w:p>
          <w:p w:rsidR="004B156D" w:rsidRPr="004B156D" w:rsidRDefault="007B7802" w:rsidP="004B156D">
            <w:pPr>
              <w:pStyle w:val="ListParagraph"/>
              <w:ind w:left="522"/>
              <w:rPr>
                <w:rFonts w:ascii="Garamond" w:hAnsi="Garamond"/>
                <w:b/>
                <w:spacing w:val="10"/>
              </w:rPr>
            </w:pPr>
            <w:r>
              <w:rPr>
                <w:rFonts w:ascii="Garamond" w:eastAsia="Times New Roman" w:hAnsi="Garamond"/>
                <w:b/>
                <w:spacing w:val="10"/>
              </w:rPr>
              <w:t>14/April/2013 – Till 29/January</w:t>
            </w:r>
            <w:r w:rsidR="00C65C70">
              <w:rPr>
                <w:rFonts w:ascii="Garamond" w:eastAsia="Times New Roman" w:hAnsi="Garamond"/>
                <w:b/>
                <w:spacing w:val="10"/>
              </w:rPr>
              <w:t>/2017</w:t>
            </w:r>
          </w:p>
          <w:p w:rsidR="004B156D" w:rsidRDefault="004B156D" w:rsidP="002B6796">
            <w:pPr>
              <w:shd w:val="clear" w:color="auto" w:fill="FFFFFF"/>
              <w:spacing w:line="245" w:lineRule="atLeast"/>
              <w:jc w:val="both"/>
              <w:rPr>
                <w:rFonts w:ascii="Geometr231 BT" w:hAnsi="Geometr231 BT"/>
                <w:sz w:val="18"/>
              </w:rPr>
            </w:pPr>
            <w:r w:rsidRPr="001D1002">
              <w:rPr>
                <w:rFonts w:ascii="Geometr231 BT" w:hAnsi="Geometr231 BT"/>
                <w:sz w:val="18"/>
              </w:rPr>
              <w:t xml:space="preserve">CTC Group is a leading group of companies with diversified business interests in Agriculture, Agrochemicals, Engineering, Manufacturing, Consumer </w:t>
            </w:r>
            <w:proofErr w:type="gramStart"/>
            <w:r w:rsidRPr="001D1002">
              <w:rPr>
                <w:rFonts w:ascii="Geometr231 BT" w:hAnsi="Geometr231 BT"/>
                <w:sz w:val="18"/>
              </w:rPr>
              <w:t>Electronics</w:t>
            </w:r>
            <w:r w:rsidR="004E4A5B">
              <w:rPr>
                <w:rFonts w:ascii="Geometr231 BT" w:hAnsi="Geometr231 BT"/>
                <w:sz w:val="18"/>
              </w:rPr>
              <w:t>(</w:t>
            </w:r>
            <w:proofErr w:type="gramEnd"/>
            <w:r w:rsidR="004E4A5B">
              <w:rPr>
                <w:rFonts w:ascii="Geometr231 BT" w:hAnsi="Geometr231 BT"/>
                <w:sz w:val="18"/>
              </w:rPr>
              <w:t>LG)</w:t>
            </w:r>
            <w:r w:rsidRPr="001D1002">
              <w:rPr>
                <w:rFonts w:ascii="Geometr231 BT" w:hAnsi="Geometr231 BT"/>
                <w:sz w:val="18"/>
              </w:rPr>
              <w:t>, Telecom, Real Estate and Construction.</w:t>
            </w:r>
            <w:r>
              <w:rPr>
                <w:rFonts w:ascii="Geometr231 BT" w:hAnsi="Geometr231 BT"/>
                <w:sz w:val="18"/>
              </w:rPr>
              <w:t xml:space="preserve"> IT has more than 30 branches, show rooms and over </w:t>
            </w:r>
            <w:r w:rsidR="005C0BEB">
              <w:rPr>
                <w:rFonts w:ascii="Geometr231 BT" w:hAnsi="Geometr231 BT"/>
                <w:sz w:val="18"/>
              </w:rPr>
              <w:t>1000</w:t>
            </w:r>
            <w:r>
              <w:rPr>
                <w:rFonts w:ascii="Geometr231 BT" w:hAnsi="Geometr231 BT"/>
                <w:sz w:val="18"/>
              </w:rPr>
              <w:t xml:space="preserve"> employees around States. </w:t>
            </w:r>
            <w:r w:rsidRPr="001D1002">
              <w:rPr>
                <w:rFonts w:ascii="Geometr231 BT" w:hAnsi="Geometr231 BT"/>
                <w:sz w:val="18"/>
              </w:rPr>
              <w:t>With over 50 years of excellence, CTC Group has become a natural destination for talented, well qualified and ambitious individuals</w:t>
            </w:r>
            <w:r>
              <w:rPr>
                <w:rFonts w:ascii="Geometr231 BT" w:hAnsi="Geometr231 BT"/>
                <w:sz w:val="18"/>
              </w:rPr>
              <w:t>.</w:t>
            </w:r>
          </w:p>
          <w:p w:rsidR="00CC27D7" w:rsidRDefault="00CC27D7" w:rsidP="004B156D">
            <w:pPr>
              <w:shd w:val="clear" w:color="auto" w:fill="FFFFFF"/>
              <w:spacing w:line="245" w:lineRule="atLeast"/>
              <w:jc w:val="both"/>
              <w:rPr>
                <w:rFonts w:ascii="Geometr231 BT" w:hAnsi="Geometr231 BT"/>
                <w:sz w:val="18"/>
              </w:rPr>
            </w:pPr>
          </w:p>
          <w:p w:rsidR="00CC27D7" w:rsidRPr="0060198B" w:rsidRDefault="00CC27D7" w:rsidP="00CC27D7">
            <w:pPr>
              <w:pStyle w:val="BodyText"/>
              <w:spacing w:after="20"/>
              <w:rPr>
                <w:rFonts w:ascii="Bookman Old Style" w:hAnsi="Bookman Old Style" w:cs="Arial"/>
              </w:rPr>
            </w:pPr>
            <w:r>
              <w:rPr>
                <w:rFonts w:ascii="Bookman Old Style" w:hAnsi="Bookman Old Style" w:cs="Arial"/>
              </w:rPr>
              <w:t>Network System Administrator</w:t>
            </w:r>
          </w:p>
          <w:p w:rsidR="00CC27D7" w:rsidRDefault="00CC27D7" w:rsidP="00CC27D7">
            <w:pPr>
              <w:pStyle w:val="Tit"/>
              <w:keepLines/>
              <w:suppressLineNumbers/>
              <w:shd w:val="clear" w:color="auto" w:fill="E0E0E0"/>
              <w:ind w:left="0" w:right="-155" w:firstLine="0"/>
              <w:rPr>
                <w:rFonts w:ascii="Geometr231 BT" w:hAnsi="Geometr231 BT"/>
                <w:sz w:val="20"/>
              </w:rPr>
            </w:pPr>
            <w:r>
              <w:rPr>
                <w:rFonts w:ascii="Geometr231 BT" w:hAnsi="Geometr231 BT"/>
                <w:sz w:val="20"/>
              </w:rPr>
              <w:t>Job Profile</w:t>
            </w:r>
          </w:p>
          <w:p w:rsidR="00D92A43" w:rsidRDefault="00336174" w:rsidP="007A018E">
            <w:pPr>
              <w:numPr>
                <w:ilvl w:val="0"/>
                <w:numId w:val="2"/>
              </w:numPr>
              <w:shd w:val="clear" w:color="auto" w:fill="FFFFFF"/>
              <w:jc w:val="both"/>
              <w:rPr>
                <w:rFonts w:ascii="Geometr231 BT" w:hAnsi="Geometr231 BT"/>
                <w:sz w:val="18"/>
              </w:rPr>
            </w:pPr>
            <w:r w:rsidRPr="008212C3">
              <w:rPr>
                <w:rFonts w:ascii="Geometr231 BT" w:hAnsi="Geometr231 BT"/>
                <w:b/>
                <w:bCs/>
                <w:sz w:val="18"/>
              </w:rPr>
              <w:t>JOB PURPOSE</w:t>
            </w:r>
            <w:r>
              <w:rPr>
                <w:rFonts w:ascii="Geometr231 BT" w:hAnsi="Geometr231 BT"/>
                <w:sz w:val="18"/>
              </w:rPr>
              <w:t xml:space="preserve">: </w:t>
            </w:r>
            <w:r w:rsidR="0022673E">
              <w:rPr>
                <w:rFonts w:ascii="Geometr231 BT" w:hAnsi="Geometr231 BT"/>
                <w:sz w:val="18"/>
              </w:rPr>
              <w:t>To ensure operability, capacity and reliability in meeting the current and future needs of the business through participating in implementing, analyzing, and maintaining in addition to providing technical support for company infrastructure as per CTC Group stated standards.</w:t>
            </w:r>
          </w:p>
          <w:p w:rsidR="00D92A43" w:rsidRDefault="008212C3" w:rsidP="007A018E">
            <w:pPr>
              <w:numPr>
                <w:ilvl w:val="0"/>
                <w:numId w:val="2"/>
              </w:numPr>
              <w:shd w:val="clear" w:color="auto" w:fill="FFFFFF"/>
              <w:jc w:val="both"/>
              <w:rPr>
                <w:rFonts w:ascii="Geometr231 BT" w:hAnsi="Geometr231 BT"/>
                <w:sz w:val="18"/>
              </w:rPr>
            </w:pPr>
            <w:r>
              <w:rPr>
                <w:rFonts w:ascii="Geometr231 BT" w:hAnsi="Geometr231 BT"/>
                <w:sz w:val="18"/>
              </w:rPr>
              <w:t>Investigate alternatives and research development of strategic implementations of network components and servers</w:t>
            </w:r>
          </w:p>
          <w:p w:rsidR="008212C3" w:rsidRDefault="008212C3" w:rsidP="007A018E">
            <w:pPr>
              <w:numPr>
                <w:ilvl w:val="0"/>
                <w:numId w:val="2"/>
              </w:numPr>
              <w:shd w:val="clear" w:color="auto" w:fill="FFFFFF"/>
              <w:jc w:val="both"/>
              <w:rPr>
                <w:rFonts w:ascii="Geometr231 BT" w:hAnsi="Geometr231 BT"/>
                <w:sz w:val="18"/>
              </w:rPr>
            </w:pPr>
            <w:r>
              <w:rPr>
                <w:rFonts w:ascii="Geometr231 BT" w:hAnsi="Geometr231 BT"/>
                <w:sz w:val="18"/>
              </w:rPr>
              <w:t>Recommend solutions for short, medium and long –range network projects in compliance with CTC group standards.</w:t>
            </w:r>
          </w:p>
          <w:p w:rsidR="00C66FB6" w:rsidRDefault="00C66FB6" w:rsidP="007A018E">
            <w:pPr>
              <w:numPr>
                <w:ilvl w:val="0"/>
                <w:numId w:val="2"/>
              </w:numPr>
              <w:shd w:val="clear" w:color="auto" w:fill="FFFFFF"/>
              <w:jc w:val="both"/>
              <w:rPr>
                <w:rFonts w:ascii="Geometr231 BT" w:hAnsi="Geometr231 BT"/>
                <w:sz w:val="18"/>
              </w:rPr>
            </w:pPr>
            <w:r>
              <w:rPr>
                <w:rFonts w:ascii="Geometr231 BT" w:hAnsi="Geometr231 BT"/>
                <w:sz w:val="18"/>
              </w:rPr>
              <w:t>Supervise activities for new projects carried out by contractors to ensure fulfillment of contractual agreements and the development and enhancement of present networks.</w:t>
            </w:r>
          </w:p>
          <w:p w:rsidR="00CE08ED" w:rsidRDefault="00CE08ED" w:rsidP="007A018E">
            <w:pPr>
              <w:numPr>
                <w:ilvl w:val="0"/>
                <w:numId w:val="2"/>
              </w:numPr>
              <w:shd w:val="clear" w:color="auto" w:fill="FFFFFF"/>
              <w:jc w:val="both"/>
              <w:rPr>
                <w:rFonts w:ascii="Geometr231 BT" w:hAnsi="Geometr231 BT"/>
                <w:sz w:val="18"/>
              </w:rPr>
            </w:pPr>
            <w:r>
              <w:rPr>
                <w:rFonts w:ascii="Geometr231 BT" w:hAnsi="Geometr231 BT"/>
                <w:sz w:val="18"/>
              </w:rPr>
              <w:t xml:space="preserve">Perform needs analysis, evaluate requirements, recommend designs, provide cost analysis, plan projects, and coordinate tasks for installation of high-speed data networks, windows </w:t>
            </w:r>
            <w:proofErr w:type="spellStart"/>
            <w:r>
              <w:rPr>
                <w:rFonts w:ascii="Geometr231 BT" w:hAnsi="Geometr231 BT"/>
                <w:sz w:val="18"/>
              </w:rPr>
              <w:t>os</w:t>
            </w:r>
            <w:proofErr w:type="spellEnd"/>
            <w:r>
              <w:rPr>
                <w:rFonts w:ascii="Geometr231 BT" w:hAnsi="Geometr231 BT"/>
                <w:sz w:val="18"/>
              </w:rPr>
              <w:t>, firewall and security.</w:t>
            </w:r>
          </w:p>
          <w:p w:rsidR="00CE08ED" w:rsidRDefault="00CE08ED" w:rsidP="007A018E">
            <w:pPr>
              <w:numPr>
                <w:ilvl w:val="0"/>
                <w:numId w:val="2"/>
              </w:numPr>
              <w:shd w:val="clear" w:color="auto" w:fill="FFFFFF"/>
              <w:jc w:val="both"/>
              <w:rPr>
                <w:rFonts w:ascii="Geometr231 BT" w:hAnsi="Geometr231 BT"/>
                <w:sz w:val="18"/>
              </w:rPr>
            </w:pPr>
            <w:r>
              <w:rPr>
                <w:rFonts w:ascii="Geometr231 BT" w:hAnsi="Geometr231 BT"/>
                <w:sz w:val="18"/>
              </w:rPr>
              <w:t>Carryout the operation, maintenance, upgrading and development of networks and servers to ensure smoother, more reliable communication between CTC group employees.</w:t>
            </w:r>
          </w:p>
          <w:p w:rsidR="00CE08ED" w:rsidRDefault="00CE08ED" w:rsidP="007A018E">
            <w:pPr>
              <w:numPr>
                <w:ilvl w:val="0"/>
                <w:numId w:val="2"/>
              </w:numPr>
              <w:shd w:val="clear" w:color="auto" w:fill="FFFFFF"/>
              <w:jc w:val="both"/>
              <w:rPr>
                <w:rFonts w:ascii="Geometr231 BT" w:hAnsi="Geometr231 BT"/>
                <w:sz w:val="18"/>
              </w:rPr>
            </w:pPr>
            <w:r>
              <w:rPr>
                <w:rFonts w:ascii="Geometr231 BT" w:hAnsi="Geometr231 BT"/>
                <w:sz w:val="18"/>
              </w:rPr>
              <w:t>Serve as technical specialist in network, servers &amp; firewalls problems and emergencies.</w:t>
            </w:r>
          </w:p>
          <w:p w:rsidR="00CE08ED" w:rsidRDefault="00CE08ED" w:rsidP="007A018E">
            <w:pPr>
              <w:numPr>
                <w:ilvl w:val="0"/>
                <w:numId w:val="2"/>
              </w:numPr>
              <w:shd w:val="clear" w:color="auto" w:fill="FFFFFF"/>
              <w:jc w:val="both"/>
              <w:rPr>
                <w:rFonts w:ascii="Geometr231 BT" w:hAnsi="Geometr231 BT"/>
                <w:sz w:val="18"/>
              </w:rPr>
            </w:pPr>
            <w:r>
              <w:rPr>
                <w:rFonts w:ascii="Geometr231 BT" w:hAnsi="Geometr231 BT"/>
                <w:sz w:val="18"/>
              </w:rPr>
              <w:t>Assist in troubleshooting and resolution of problems</w:t>
            </w:r>
            <w:r w:rsidR="00C85CD2">
              <w:rPr>
                <w:rFonts w:ascii="Geometr231 BT" w:hAnsi="Geometr231 BT"/>
                <w:sz w:val="18"/>
              </w:rPr>
              <w:t xml:space="preserve"> on timely manner.</w:t>
            </w:r>
          </w:p>
          <w:p w:rsidR="00BF3D69" w:rsidRDefault="00BF3D69" w:rsidP="007A018E">
            <w:pPr>
              <w:numPr>
                <w:ilvl w:val="0"/>
                <w:numId w:val="2"/>
              </w:numPr>
              <w:shd w:val="clear" w:color="auto" w:fill="FFFFFF"/>
              <w:jc w:val="both"/>
              <w:rPr>
                <w:rFonts w:ascii="Geometr231 BT" w:hAnsi="Geometr231 BT"/>
                <w:sz w:val="18"/>
              </w:rPr>
            </w:pPr>
            <w:r>
              <w:rPr>
                <w:rFonts w:ascii="Geometr231 BT" w:hAnsi="Geometr231 BT"/>
                <w:sz w:val="18"/>
              </w:rPr>
              <w:t>Analyze and resolve technical problems for established data networks and servers and respond to problem.</w:t>
            </w:r>
          </w:p>
          <w:p w:rsidR="00BF3D69" w:rsidRDefault="00BF3D69" w:rsidP="007A018E">
            <w:pPr>
              <w:numPr>
                <w:ilvl w:val="0"/>
                <w:numId w:val="2"/>
              </w:numPr>
              <w:shd w:val="clear" w:color="auto" w:fill="FFFFFF"/>
              <w:jc w:val="both"/>
              <w:rPr>
                <w:rFonts w:ascii="Geometr231 BT" w:hAnsi="Geometr231 BT"/>
                <w:sz w:val="18"/>
              </w:rPr>
            </w:pPr>
            <w:r>
              <w:rPr>
                <w:rFonts w:ascii="Geometr231 BT" w:hAnsi="Geometr231 BT"/>
                <w:sz w:val="18"/>
              </w:rPr>
              <w:t xml:space="preserve">Respond to internet-wide </w:t>
            </w:r>
            <w:r w:rsidR="00E2326C">
              <w:rPr>
                <w:rFonts w:ascii="Geometr231 BT" w:hAnsi="Geometr231 BT"/>
                <w:sz w:val="18"/>
              </w:rPr>
              <w:t>infra-structure</w:t>
            </w:r>
            <w:r w:rsidR="000517F8">
              <w:rPr>
                <w:rFonts w:ascii="Geometr231 BT" w:hAnsi="Geometr231 BT"/>
                <w:sz w:val="18"/>
              </w:rPr>
              <w:t xml:space="preserve"> threats</w:t>
            </w:r>
            <w:r>
              <w:rPr>
                <w:rFonts w:ascii="Geometr231 BT" w:hAnsi="Geometr231 BT"/>
                <w:sz w:val="18"/>
              </w:rPr>
              <w:t xml:space="preserve"> in relation </w:t>
            </w:r>
            <w:r w:rsidR="000517F8">
              <w:rPr>
                <w:rFonts w:ascii="Geometr231 BT" w:hAnsi="Geometr231 BT"/>
                <w:sz w:val="18"/>
              </w:rPr>
              <w:t>to locals</w:t>
            </w:r>
            <w:r>
              <w:rPr>
                <w:rFonts w:ascii="Geometr231 BT" w:hAnsi="Geometr231 BT"/>
                <w:sz w:val="18"/>
              </w:rPr>
              <w:t xml:space="preserve"> systems and network.</w:t>
            </w:r>
          </w:p>
          <w:p w:rsidR="00BF3D69" w:rsidRDefault="00BF3D69" w:rsidP="007A018E">
            <w:pPr>
              <w:numPr>
                <w:ilvl w:val="0"/>
                <w:numId w:val="2"/>
              </w:numPr>
              <w:shd w:val="clear" w:color="auto" w:fill="FFFFFF"/>
              <w:jc w:val="both"/>
              <w:rPr>
                <w:rFonts w:ascii="Geometr231 BT" w:hAnsi="Geometr231 BT"/>
                <w:sz w:val="18"/>
              </w:rPr>
            </w:pPr>
            <w:r>
              <w:rPr>
                <w:rFonts w:ascii="Geometr231 BT" w:hAnsi="Geometr231 BT"/>
                <w:sz w:val="18"/>
              </w:rPr>
              <w:t>Develop best technical practices for securing ent</w:t>
            </w:r>
            <w:r w:rsidR="000517F8">
              <w:rPr>
                <w:rFonts w:ascii="Geometr231 BT" w:hAnsi="Geometr231 BT"/>
                <w:sz w:val="18"/>
              </w:rPr>
              <w:t>erprise wide date and information systems and firewalls.</w:t>
            </w:r>
          </w:p>
          <w:p w:rsidR="000517F8" w:rsidRDefault="000517F8" w:rsidP="007A018E">
            <w:pPr>
              <w:numPr>
                <w:ilvl w:val="0"/>
                <w:numId w:val="2"/>
              </w:numPr>
              <w:shd w:val="clear" w:color="auto" w:fill="FFFFFF"/>
              <w:jc w:val="both"/>
              <w:rPr>
                <w:rFonts w:ascii="Geometr231 BT" w:hAnsi="Geometr231 BT"/>
                <w:sz w:val="18"/>
              </w:rPr>
            </w:pPr>
            <w:r>
              <w:rPr>
                <w:rFonts w:ascii="Geometr231 BT" w:hAnsi="Geometr231 BT"/>
                <w:sz w:val="18"/>
              </w:rPr>
              <w:t>Provide external law enforcement, legal human resources and internal audit with technical expertise concerning information technology infrastructure, network and firewalls</w:t>
            </w:r>
            <w:proofErr w:type="gramStart"/>
            <w:r w:rsidR="00AD260C">
              <w:rPr>
                <w:rFonts w:ascii="Geometr231 BT" w:hAnsi="Geometr231 BT"/>
                <w:sz w:val="18"/>
              </w:rPr>
              <w:t>..</w:t>
            </w:r>
            <w:proofErr w:type="spellStart"/>
            <w:proofErr w:type="gramEnd"/>
            <w:r w:rsidR="00AD260C">
              <w:rPr>
                <w:rFonts w:ascii="Geometr231 BT" w:hAnsi="Geometr231 BT"/>
                <w:sz w:val="18"/>
              </w:rPr>
              <w:t>etc</w:t>
            </w:r>
            <w:proofErr w:type="spellEnd"/>
            <w:r>
              <w:rPr>
                <w:rFonts w:ascii="Geometr231 BT" w:hAnsi="Geometr231 BT"/>
                <w:sz w:val="18"/>
              </w:rPr>
              <w:t>.</w:t>
            </w:r>
          </w:p>
          <w:p w:rsidR="000517F8" w:rsidRDefault="00AD260C" w:rsidP="007A018E">
            <w:pPr>
              <w:numPr>
                <w:ilvl w:val="0"/>
                <w:numId w:val="2"/>
              </w:numPr>
              <w:shd w:val="clear" w:color="auto" w:fill="FFFFFF"/>
              <w:jc w:val="both"/>
              <w:rPr>
                <w:rFonts w:ascii="Geometr231 BT" w:hAnsi="Geometr231 BT"/>
                <w:sz w:val="18"/>
              </w:rPr>
            </w:pPr>
            <w:r>
              <w:rPr>
                <w:rFonts w:ascii="Geometr231 BT" w:hAnsi="Geometr231 BT"/>
                <w:sz w:val="18"/>
              </w:rPr>
              <w:t>Maintain major applications</w:t>
            </w:r>
            <w:r w:rsidR="000517F8">
              <w:rPr>
                <w:rFonts w:ascii="Geometr231 BT" w:hAnsi="Geometr231 BT"/>
                <w:sz w:val="18"/>
              </w:rPr>
              <w:t>,</w:t>
            </w:r>
            <w:r w:rsidR="00217D25">
              <w:rPr>
                <w:rFonts w:ascii="Geometr231 BT" w:hAnsi="Geometr231 BT"/>
                <w:sz w:val="18"/>
              </w:rPr>
              <w:t xml:space="preserve"> </w:t>
            </w:r>
            <w:r>
              <w:rPr>
                <w:rFonts w:ascii="Geometr231 BT" w:hAnsi="Geometr231 BT"/>
                <w:sz w:val="18"/>
              </w:rPr>
              <w:t>network</w:t>
            </w:r>
            <w:r w:rsidR="000517F8">
              <w:rPr>
                <w:rFonts w:ascii="Geometr231 BT" w:hAnsi="Geometr231 BT"/>
                <w:sz w:val="18"/>
              </w:rPr>
              <w:t>,</w:t>
            </w:r>
            <w:r w:rsidR="00217D25">
              <w:rPr>
                <w:rFonts w:ascii="Geometr231 BT" w:hAnsi="Geometr231 BT"/>
                <w:sz w:val="18"/>
              </w:rPr>
              <w:t xml:space="preserve"> </w:t>
            </w:r>
            <w:r w:rsidR="000517F8">
              <w:rPr>
                <w:rFonts w:ascii="Geometr231 BT" w:hAnsi="Geometr231 BT"/>
                <w:sz w:val="18"/>
              </w:rPr>
              <w:t>access control devices and application and ha</w:t>
            </w:r>
            <w:r w:rsidR="006772F7">
              <w:rPr>
                <w:rFonts w:ascii="Geometr231 BT" w:hAnsi="Geometr231 BT"/>
                <w:sz w:val="18"/>
              </w:rPr>
              <w:t>rdware operations without hassles / downtime &amp; viruses and meet agreed service levels and standards for user and business need.</w:t>
            </w:r>
          </w:p>
          <w:p w:rsidR="00AD260C" w:rsidRDefault="006772F7" w:rsidP="007A018E">
            <w:pPr>
              <w:numPr>
                <w:ilvl w:val="0"/>
                <w:numId w:val="2"/>
              </w:numPr>
              <w:shd w:val="clear" w:color="auto" w:fill="FFFFFF"/>
              <w:jc w:val="both"/>
              <w:rPr>
                <w:rFonts w:ascii="Geometr231 BT" w:hAnsi="Geometr231 BT"/>
                <w:sz w:val="18"/>
              </w:rPr>
            </w:pPr>
            <w:r>
              <w:rPr>
                <w:rFonts w:ascii="Geometr231 BT" w:hAnsi="Geometr231 BT"/>
                <w:sz w:val="18"/>
              </w:rPr>
              <w:t>Follow all relevant operational procedures and instructions so that work is carried out in a contro</w:t>
            </w:r>
            <w:r w:rsidR="00846C35">
              <w:rPr>
                <w:rFonts w:ascii="Geometr231 BT" w:hAnsi="Geometr231 BT"/>
                <w:sz w:val="18"/>
              </w:rPr>
              <w:t>lled and consistent manner.</w:t>
            </w:r>
          </w:p>
          <w:p w:rsidR="003E6FF0" w:rsidRDefault="003E6FF0" w:rsidP="003E6FF0">
            <w:pPr>
              <w:shd w:val="clear" w:color="auto" w:fill="FFFFFF"/>
              <w:jc w:val="both"/>
              <w:rPr>
                <w:rFonts w:ascii="Geometr231 BT" w:hAnsi="Geometr231 BT"/>
                <w:sz w:val="18"/>
              </w:rPr>
            </w:pPr>
          </w:p>
          <w:p w:rsidR="003E6FF0" w:rsidRDefault="003E6FF0" w:rsidP="003E6FF0">
            <w:pPr>
              <w:numPr>
                <w:ilvl w:val="0"/>
                <w:numId w:val="2"/>
              </w:numPr>
              <w:shd w:val="clear" w:color="auto" w:fill="FFFFFF"/>
              <w:jc w:val="both"/>
              <w:rPr>
                <w:rFonts w:ascii="Geometr231 BT" w:hAnsi="Geometr231 BT"/>
                <w:sz w:val="18"/>
              </w:rPr>
            </w:pPr>
            <w:r>
              <w:rPr>
                <w:rFonts w:ascii="Geometr231 BT" w:hAnsi="Geometr231 BT"/>
                <w:sz w:val="18"/>
              </w:rPr>
              <w:t>Perform any other tasks on the job as maybe assigned by the superior from time to time as needs arise.</w:t>
            </w:r>
          </w:p>
          <w:p w:rsidR="003E6FF0" w:rsidRDefault="003E6FF0" w:rsidP="003E6FF0">
            <w:pPr>
              <w:shd w:val="clear" w:color="auto" w:fill="FFFFFF"/>
              <w:jc w:val="both"/>
              <w:rPr>
                <w:rFonts w:ascii="Geometr231 BT" w:hAnsi="Geometr231 BT"/>
                <w:sz w:val="18"/>
              </w:rPr>
            </w:pPr>
          </w:p>
          <w:p w:rsidR="003E6FF0" w:rsidRDefault="003E6FF0" w:rsidP="003E6FF0">
            <w:pPr>
              <w:shd w:val="clear" w:color="auto" w:fill="FFFFFF"/>
              <w:jc w:val="both"/>
              <w:rPr>
                <w:rFonts w:ascii="Geometr231 BT" w:hAnsi="Geometr231 BT"/>
                <w:sz w:val="18"/>
              </w:rPr>
            </w:pPr>
          </w:p>
          <w:p w:rsidR="00F52858" w:rsidRDefault="00F52858" w:rsidP="003E6FF0">
            <w:pPr>
              <w:shd w:val="clear" w:color="auto" w:fill="FFFFFF"/>
              <w:jc w:val="both"/>
              <w:rPr>
                <w:rFonts w:ascii="Geometr231 BT" w:hAnsi="Geometr231 BT"/>
                <w:sz w:val="18"/>
              </w:rPr>
            </w:pPr>
          </w:p>
          <w:p w:rsidR="00F52858" w:rsidRDefault="00F52858" w:rsidP="003E6FF0">
            <w:pPr>
              <w:shd w:val="clear" w:color="auto" w:fill="FFFFFF"/>
              <w:jc w:val="both"/>
              <w:rPr>
                <w:rFonts w:ascii="Geometr231 BT" w:hAnsi="Geometr231 BT"/>
                <w:sz w:val="18"/>
              </w:rPr>
            </w:pPr>
          </w:p>
          <w:p w:rsidR="003E6FF0" w:rsidRPr="00AD260C" w:rsidRDefault="003E6FF0" w:rsidP="003E6FF0">
            <w:pPr>
              <w:shd w:val="clear" w:color="auto" w:fill="FFFFFF"/>
              <w:jc w:val="both"/>
              <w:rPr>
                <w:rFonts w:ascii="Geometr231 BT" w:hAnsi="Geometr231 BT"/>
                <w:sz w:val="18"/>
              </w:rPr>
            </w:pPr>
          </w:p>
          <w:p w:rsidR="00846C35" w:rsidRPr="003E6FF0" w:rsidRDefault="003E6FF0" w:rsidP="007A018E">
            <w:pPr>
              <w:numPr>
                <w:ilvl w:val="0"/>
                <w:numId w:val="2"/>
              </w:numPr>
              <w:shd w:val="clear" w:color="auto" w:fill="FFFFFF"/>
              <w:jc w:val="both"/>
              <w:rPr>
                <w:rFonts w:ascii="Geometr231 BT" w:hAnsi="Geometr231 BT"/>
                <w:b/>
                <w:bCs/>
                <w:sz w:val="18"/>
              </w:rPr>
            </w:pPr>
            <w:r w:rsidRPr="003E6FF0">
              <w:rPr>
                <w:rFonts w:ascii="Geometr231 BT" w:hAnsi="Geometr231 BT"/>
                <w:b/>
                <w:bCs/>
                <w:sz w:val="18"/>
              </w:rPr>
              <w:lastRenderedPageBreak/>
              <w:t>Tasks:</w:t>
            </w:r>
            <w:r w:rsidR="00217D25">
              <w:rPr>
                <w:rFonts w:ascii="Geometr231 BT" w:hAnsi="Geometr231 BT"/>
                <w:b/>
                <w:bCs/>
                <w:sz w:val="18"/>
              </w:rPr>
              <w:t xml:space="preserve"> </w:t>
            </w:r>
            <w:r w:rsidRPr="003E6FF0">
              <w:rPr>
                <w:rFonts w:ascii="Geometr231 BT" w:hAnsi="Geometr231 BT"/>
                <w:sz w:val="18"/>
              </w:rPr>
              <w:t>Performing</w:t>
            </w:r>
            <w:r>
              <w:rPr>
                <w:rFonts w:ascii="Geometr231 BT" w:hAnsi="Geometr231 BT"/>
                <w:sz w:val="18"/>
              </w:rPr>
              <w:t xml:space="preserve"> data, active directory, system state and exchange backup using Microsoft backup utility.</w:t>
            </w:r>
          </w:p>
          <w:p w:rsidR="003E6FF0" w:rsidRPr="003E6FF0" w:rsidRDefault="00E36C47" w:rsidP="007A018E">
            <w:pPr>
              <w:numPr>
                <w:ilvl w:val="0"/>
                <w:numId w:val="2"/>
              </w:numPr>
              <w:shd w:val="clear" w:color="auto" w:fill="FFFFFF"/>
              <w:jc w:val="both"/>
              <w:rPr>
                <w:rFonts w:ascii="Geometr231 BT" w:hAnsi="Geometr231 BT"/>
                <w:b/>
                <w:bCs/>
                <w:sz w:val="18"/>
              </w:rPr>
            </w:pPr>
            <w:r>
              <w:rPr>
                <w:rFonts w:ascii="Geometr231 BT" w:hAnsi="Geometr231 BT"/>
                <w:sz w:val="18"/>
              </w:rPr>
              <w:t>Managing</w:t>
            </w:r>
            <w:r w:rsidR="003E6FF0">
              <w:rPr>
                <w:rFonts w:ascii="Geometr231 BT" w:hAnsi="Geometr231 BT"/>
                <w:sz w:val="18"/>
              </w:rPr>
              <w:t xml:space="preserve"> and troubleshooting XEAMS </w:t>
            </w:r>
            <w:r>
              <w:rPr>
                <w:rFonts w:ascii="Geometr231 BT" w:hAnsi="Geometr231 BT"/>
                <w:sz w:val="18"/>
              </w:rPr>
              <w:t>anti-spam</w:t>
            </w:r>
            <w:r w:rsidR="003E6FF0">
              <w:rPr>
                <w:rFonts w:ascii="Geometr231 BT" w:hAnsi="Geometr231 BT"/>
                <w:sz w:val="18"/>
              </w:rPr>
              <w:t xml:space="preserve"> filter server.</w:t>
            </w:r>
          </w:p>
          <w:p w:rsidR="003E6FF0" w:rsidRPr="003E6FF0" w:rsidRDefault="003E6FF0" w:rsidP="007A018E">
            <w:pPr>
              <w:numPr>
                <w:ilvl w:val="0"/>
                <w:numId w:val="2"/>
              </w:numPr>
              <w:shd w:val="clear" w:color="auto" w:fill="FFFFFF"/>
              <w:jc w:val="both"/>
              <w:rPr>
                <w:rFonts w:ascii="Geometr231 BT" w:hAnsi="Geometr231 BT"/>
                <w:b/>
                <w:bCs/>
                <w:sz w:val="18"/>
              </w:rPr>
            </w:pPr>
            <w:r>
              <w:rPr>
                <w:rFonts w:ascii="Geometr231 BT" w:hAnsi="Geometr231 BT"/>
                <w:sz w:val="18"/>
              </w:rPr>
              <w:t>Installing, configuring, managing and troubleshooting Syman</w:t>
            </w:r>
            <w:r w:rsidR="00217D25">
              <w:rPr>
                <w:rFonts w:ascii="Geometr231 BT" w:hAnsi="Geometr231 BT"/>
                <w:sz w:val="18"/>
              </w:rPr>
              <w:t xml:space="preserve">tec Endpoint Protection </w:t>
            </w:r>
            <w:r w:rsidR="005E3D8B">
              <w:rPr>
                <w:rFonts w:ascii="Geometr231 BT" w:hAnsi="Geometr231 BT"/>
                <w:sz w:val="18"/>
              </w:rPr>
              <w:t>Manager,</w:t>
            </w:r>
            <w:r>
              <w:rPr>
                <w:rFonts w:ascii="Geometr231 BT" w:hAnsi="Geometr231 BT"/>
                <w:sz w:val="18"/>
              </w:rPr>
              <w:t xml:space="preserve"> as well as deploying Symantec clients on workstations.</w:t>
            </w:r>
          </w:p>
          <w:p w:rsidR="00CD4824" w:rsidRPr="003E6FF0" w:rsidRDefault="00CD4824" w:rsidP="00CD4824">
            <w:pPr>
              <w:numPr>
                <w:ilvl w:val="0"/>
                <w:numId w:val="2"/>
              </w:numPr>
              <w:shd w:val="clear" w:color="auto" w:fill="FFFFFF"/>
              <w:jc w:val="both"/>
              <w:rPr>
                <w:rFonts w:ascii="Geometr231 BT" w:hAnsi="Geometr231 BT"/>
                <w:b/>
                <w:bCs/>
                <w:sz w:val="18"/>
              </w:rPr>
            </w:pPr>
            <w:r>
              <w:rPr>
                <w:rFonts w:ascii="Geometr231 BT" w:hAnsi="Geometr231 BT"/>
                <w:sz w:val="18"/>
              </w:rPr>
              <w:t>Installing, configuring, managing and troubleshooting Symantec Mail Security for exchange.</w:t>
            </w:r>
          </w:p>
          <w:p w:rsidR="0002755A" w:rsidRPr="003E6FF0" w:rsidRDefault="0002755A" w:rsidP="0002755A">
            <w:pPr>
              <w:numPr>
                <w:ilvl w:val="0"/>
                <w:numId w:val="2"/>
              </w:numPr>
              <w:shd w:val="clear" w:color="auto" w:fill="FFFFFF"/>
              <w:jc w:val="both"/>
              <w:rPr>
                <w:rFonts w:ascii="Geometr231 BT" w:hAnsi="Geometr231 BT"/>
                <w:b/>
                <w:bCs/>
                <w:sz w:val="18"/>
              </w:rPr>
            </w:pPr>
            <w:r>
              <w:rPr>
                <w:rFonts w:ascii="Geometr231 BT" w:hAnsi="Geometr231 BT"/>
                <w:sz w:val="18"/>
              </w:rPr>
              <w:t xml:space="preserve">Installing, configuring, managing and troubleshooting Microsoft Exchange Server 2003 / </w:t>
            </w:r>
            <w:proofErr w:type="gramStart"/>
            <w:r>
              <w:rPr>
                <w:rFonts w:ascii="Geometr231 BT" w:hAnsi="Geometr231 BT"/>
                <w:sz w:val="18"/>
              </w:rPr>
              <w:t>2007</w:t>
            </w:r>
            <w:r w:rsidR="00C17B12">
              <w:rPr>
                <w:rFonts w:ascii="Geometr231 BT" w:hAnsi="Geometr231 BT"/>
                <w:sz w:val="18"/>
              </w:rPr>
              <w:t xml:space="preserve"> ,2010</w:t>
            </w:r>
            <w:proofErr w:type="gramEnd"/>
            <w:r>
              <w:rPr>
                <w:rFonts w:ascii="Geometr231 BT" w:hAnsi="Geometr231 BT"/>
                <w:sz w:val="18"/>
              </w:rPr>
              <w:t>, as well as configuring and troubleshooting Microsoft outlook client.</w:t>
            </w:r>
          </w:p>
          <w:p w:rsidR="0002755A" w:rsidRPr="0002755A" w:rsidRDefault="0002755A" w:rsidP="007A018E">
            <w:pPr>
              <w:numPr>
                <w:ilvl w:val="0"/>
                <w:numId w:val="2"/>
              </w:numPr>
              <w:shd w:val="clear" w:color="auto" w:fill="FFFFFF"/>
              <w:jc w:val="both"/>
              <w:rPr>
                <w:rFonts w:ascii="Geometr231 BT" w:hAnsi="Geometr231 BT"/>
                <w:b/>
                <w:bCs/>
                <w:sz w:val="18"/>
              </w:rPr>
            </w:pPr>
            <w:r w:rsidRPr="0002755A">
              <w:rPr>
                <w:rFonts w:ascii="Geometr231 BT" w:hAnsi="Geometr231 BT"/>
                <w:sz w:val="18"/>
              </w:rPr>
              <w:t xml:space="preserve">Installing, configuring, managing and troubleshooting </w:t>
            </w:r>
            <w:r>
              <w:rPr>
                <w:rFonts w:ascii="Geometr231 BT" w:hAnsi="Geometr231 BT"/>
                <w:sz w:val="18"/>
              </w:rPr>
              <w:t>Windows server 2003</w:t>
            </w:r>
            <w:r w:rsidR="009974C3">
              <w:rPr>
                <w:rFonts w:ascii="Geometr231 BT" w:hAnsi="Geometr231 BT"/>
                <w:sz w:val="18"/>
              </w:rPr>
              <w:t>, 20</w:t>
            </w:r>
            <w:r w:rsidR="00EC230F">
              <w:rPr>
                <w:rFonts w:ascii="Geometr231 BT" w:hAnsi="Geometr231 BT"/>
                <w:sz w:val="18"/>
              </w:rPr>
              <w:t>08</w:t>
            </w:r>
            <w:proofErr w:type="gramStart"/>
            <w:r w:rsidR="00CA1353">
              <w:rPr>
                <w:rFonts w:ascii="Geometr231 BT" w:hAnsi="Geometr231 BT"/>
                <w:sz w:val="18"/>
              </w:rPr>
              <w:t>,2012</w:t>
            </w:r>
            <w:proofErr w:type="gramEnd"/>
            <w:r>
              <w:rPr>
                <w:rFonts w:ascii="Geometr231 BT" w:hAnsi="Geometr231 BT"/>
                <w:sz w:val="18"/>
              </w:rPr>
              <w:t>.</w:t>
            </w:r>
          </w:p>
          <w:p w:rsidR="0002755A" w:rsidRPr="00003288" w:rsidRDefault="0002755A" w:rsidP="0002755A">
            <w:pPr>
              <w:numPr>
                <w:ilvl w:val="0"/>
                <w:numId w:val="2"/>
              </w:numPr>
              <w:shd w:val="clear" w:color="auto" w:fill="FFFFFF"/>
              <w:jc w:val="both"/>
              <w:rPr>
                <w:rFonts w:ascii="Geometr231 BT" w:hAnsi="Geometr231 BT"/>
                <w:b/>
                <w:bCs/>
                <w:sz w:val="18"/>
              </w:rPr>
            </w:pPr>
            <w:r>
              <w:rPr>
                <w:rFonts w:ascii="Geometr231 BT" w:hAnsi="Geometr231 BT"/>
                <w:sz w:val="18"/>
              </w:rPr>
              <w:t>Installing, configuring, managing and troubleshooting Active Directory Partitions.</w:t>
            </w:r>
          </w:p>
          <w:p w:rsidR="00003288" w:rsidRPr="00003288" w:rsidRDefault="005E3D8B" w:rsidP="00003288">
            <w:pPr>
              <w:numPr>
                <w:ilvl w:val="0"/>
                <w:numId w:val="6"/>
              </w:numPr>
              <w:shd w:val="clear" w:color="auto" w:fill="FFFFFF"/>
              <w:jc w:val="both"/>
              <w:rPr>
                <w:rFonts w:ascii="Geometr231 BT" w:hAnsi="Geometr231 BT"/>
                <w:b/>
                <w:bCs/>
                <w:sz w:val="18"/>
              </w:rPr>
            </w:pPr>
            <w:r>
              <w:rPr>
                <w:rFonts w:ascii="Geometr231 BT" w:hAnsi="Geometr231 BT"/>
                <w:sz w:val="18"/>
              </w:rPr>
              <w:t>Installing,</w:t>
            </w:r>
            <w:r w:rsidR="00003288">
              <w:rPr>
                <w:rFonts w:ascii="Geometr231 BT" w:hAnsi="Geometr231 BT"/>
                <w:sz w:val="18"/>
              </w:rPr>
              <w:t xml:space="preserve"> configuring managing and troubleshooting Backup exec 2010, 2014.</w:t>
            </w:r>
          </w:p>
          <w:p w:rsidR="00C17B12" w:rsidRPr="00861AE4" w:rsidRDefault="00C17B12" w:rsidP="0002755A">
            <w:pPr>
              <w:numPr>
                <w:ilvl w:val="0"/>
                <w:numId w:val="2"/>
              </w:numPr>
              <w:shd w:val="clear" w:color="auto" w:fill="FFFFFF"/>
              <w:jc w:val="both"/>
              <w:rPr>
                <w:rFonts w:ascii="Geometr231 BT" w:hAnsi="Geometr231 BT"/>
                <w:b/>
                <w:bCs/>
                <w:sz w:val="18"/>
              </w:rPr>
            </w:pPr>
            <w:r>
              <w:rPr>
                <w:rFonts w:ascii="Geometr231 BT" w:hAnsi="Geometr231 BT"/>
                <w:sz w:val="18"/>
              </w:rPr>
              <w:t xml:space="preserve">Responsible of backup / restore of data, active directory, </w:t>
            </w:r>
            <w:proofErr w:type="gramStart"/>
            <w:r>
              <w:rPr>
                <w:rFonts w:ascii="Geometr231 BT" w:hAnsi="Geometr231 BT"/>
                <w:sz w:val="18"/>
              </w:rPr>
              <w:t>servers</w:t>
            </w:r>
            <w:proofErr w:type="gramEnd"/>
            <w:r>
              <w:rPr>
                <w:rFonts w:ascii="Geometr231 BT" w:hAnsi="Geometr231 BT"/>
                <w:sz w:val="18"/>
              </w:rPr>
              <w:t xml:space="preserve"> system state, exchange server, data base and others</w:t>
            </w:r>
            <w:r w:rsidR="00217D25">
              <w:rPr>
                <w:rFonts w:ascii="Geometr231 BT" w:hAnsi="Geometr231 BT"/>
                <w:sz w:val="18"/>
              </w:rPr>
              <w:t xml:space="preserve"> using Symantec Backup Exec 2014</w:t>
            </w:r>
            <w:r>
              <w:rPr>
                <w:rFonts w:ascii="Geometr231 BT" w:hAnsi="Geometr231 BT"/>
                <w:sz w:val="18"/>
              </w:rPr>
              <w:t>.</w:t>
            </w:r>
          </w:p>
          <w:p w:rsidR="00861AE4" w:rsidRPr="003E6FF0" w:rsidRDefault="00861AE4" w:rsidP="00861AE4">
            <w:pPr>
              <w:numPr>
                <w:ilvl w:val="0"/>
                <w:numId w:val="2"/>
              </w:numPr>
              <w:shd w:val="clear" w:color="auto" w:fill="FFFFFF"/>
              <w:jc w:val="both"/>
              <w:rPr>
                <w:rFonts w:ascii="Geometr231 BT" w:hAnsi="Geometr231 BT"/>
                <w:b/>
                <w:bCs/>
                <w:sz w:val="18"/>
              </w:rPr>
            </w:pPr>
            <w:r>
              <w:rPr>
                <w:rFonts w:ascii="Geometr231 BT" w:hAnsi="Geometr231 BT"/>
                <w:sz w:val="18"/>
              </w:rPr>
              <w:t xml:space="preserve">Testing backup and make sure it is </w:t>
            </w:r>
            <w:r w:rsidR="002E06E3" w:rsidRPr="002E06E3">
              <w:rPr>
                <w:rFonts w:ascii="Geometr231 BT" w:hAnsi="Geometr231 BT"/>
                <w:sz w:val="18"/>
              </w:rPr>
              <w:t>successfully</w:t>
            </w:r>
            <w:r w:rsidR="002E06E3">
              <w:rPr>
                <w:rFonts w:ascii="Geometr231 BT" w:hAnsi="Geometr231 BT"/>
                <w:sz w:val="18"/>
              </w:rPr>
              <w:t xml:space="preserve"> completed</w:t>
            </w:r>
            <w:r>
              <w:rPr>
                <w:rFonts w:ascii="Geometr231 BT" w:hAnsi="Geometr231 BT"/>
                <w:sz w:val="18"/>
              </w:rPr>
              <w:t xml:space="preserve"> and not corrupted. </w:t>
            </w:r>
          </w:p>
          <w:p w:rsidR="003E6FF0" w:rsidRPr="00CA1353" w:rsidRDefault="0002755A" w:rsidP="007A018E">
            <w:pPr>
              <w:numPr>
                <w:ilvl w:val="0"/>
                <w:numId w:val="2"/>
              </w:numPr>
              <w:shd w:val="clear" w:color="auto" w:fill="FFFFFF"/>
              <w:jc w:val="both"/>
              <w:rPr>
                <w:rFonts w:ascii="Geometr231 BT" w:hAnsi="Geometr231 BT"/>
                <w:b/>
                <w:bCs/>
                <w:sz w:val="18"/>
              </w:rPr>
            </w:pPr>
            <w:r>
              <w:rPr>
                <w:rFonts w:ascii="Geometr231 BT" w:hAnsi="Geometr231 BT"/>
                <w:sz w:val="18"/>
              </w:rPr>
              <w:t>Disaster Recovery Plan.</w:t>
            </w:r>
          </w:p>
          <w:p w:rsidR="00CA1353" w:rsidRPr="008D34DC" w:rsidRDefault="00CA1353" w:rsidP="007A018E">
            <w:pPr>
              <w:numPr>
                <w:ilvl w:val="0"/>
                <w:numId w:val="2"/>
              </w:numPr>
              <w:shd w:val="clear" w:color="auto" w:fill="FFFFFF"/>
              <w:jc w:val="both"/>
              <w:rPr>
                <w:rFonts w:ascii="Geometr231 BT" w:hAnsi="Geometr231 BT"/>
                <w:b/>
                <w:bCs/>
                <w:sz w:val="18"/>
              </w:rPr>
            </w:pPr>
            <w:r>
              <w:rPr>
                <w:rFonts w:ascii="Geometr231 BT" w:hAnsi="Geometr231 BT"/>
                <w:sz w:val="18"/>
              </w:rPr>
              <w:t>Complete plan, set</w:t>
            </w:r>
            <w:r w:rsidR="008F0432">
              <w:rPr>
                <w:rFonts w:ascii="Geometr231 BT" w:hAnsi="Geometr231 BT"/>
                <w:sz w:val="18"/>
              </w:rPr>
              <w:t>up and implement IT hardware,</w:t>
            </w:r>
            <w:r w:rsidR="005E3D8B">
              <w:rPr>
                <w:rFonts w:ascii="Geometr231 BT" w:hAnsi="Geometr231 BT"/>
                <w:sz w:val="18"/>
              </w:rPr>
              <w:t xml:space="preserve"> Servers,</w:t>
            </w:r>
            <w:r>
              <w:rPr>
                <w:rFonts w:ascii="Geometr231 BT" w:hAnsi="Geometr231 BT"/>
                <w:sz w:val="18"/>
              </w:rPr>
              <w:t xml:space="preserve"> software</w:t>
            </w:r>
            <w:r w:rsidR="008F0432">
              <w:rPr>
                <w:rFonts w:ascii="Geometr231 BT" w:hAnsi="Geometr231 BT"/>
                <w:sz w:val="18"/>
              </w:rPr>
              <w:t xml:space="preserve"> and infrastructure</w:t>
            </w:r>
            <w:r>
              <w:rPr>
                <w:rFonts w:ascii="Geometr231 BT" w:hAnsi="Geometr231 BT"/>
                <w:sz w:val="18"/>
              </w:rPr>
              <w:t xml:space="preserve"> in Dubai Office.</w:t>
            </w:r>
          </w:p>
          <w:p w:rsidR="008D34DC" w:rsidRPr="00597E7A" w:rsidRDefault="008D34DC" w:rsidP="007A018E">
            <w:pPr>
              <w:numPr>
                <w:ilvl w:val="0"/>
                <w:numId w:val="2"/>
              </w:numPr>
              <w:shd w:val="clear" w:color="auto" w:fill="FFFFFF"/>
              <w:jc w:val="both"/>
              <w:rPr>
                <w:rFonts w:ascii="Geometr231 BT" w:hAnsi="Geometr231 BT"/>
                <w:b/>
                <w:bCs/>
                <w:sz w:val="18"/>
              </w:rPr>
            </w:pPr>
            <w:r>
              <w:rPr>
                <w:rFonts w:ascii="Geometr231 BT" w:hAnsi="Geometr231 BT"/>
                <w:sz w:val="18"/>
              </w:rPr>
              <w:t>Installing, configuring and m</w:t>
            </w:r>
            <w:r w:rsidR="00121850">
              <w:rPr>
                <w:rFonts w:ascii="Geometr231 BT" w:hAnsi="Geometr231 BT"/>
                <w:sz w:val="18"/>
              </w:rPr>
              <w:t>anaging HP server G5, G6, G7</w:t>
            </w:r>
            <w:proofErr w:type="gramStart"/>
            <w:r w:rsidR="00121850">
              <w:rPr>
                <w:rFonts w:ascii="Geometr231 BT" w:hAnsi="Geometr231 BT"/>
                <w:sz w:val="18"/>
              </w:rPr>
              <w:t>,G8</w:t>
            </w:r>
            <w:proofErr w:type="gramEnd"/>
            <w:r w:rsidR="00121850">
              <w:rPr>
                <w:rFonts w:ascii="Geometr231 BT" w:hAnsi="Geometr231 BT"/>
                <w:sz w:val="18"/>
              </w:rPr>
              <w:t xml:space="preserve"> and </w:t>
            </w:r>
            <w:r>
              <w:rPr>
                <w:rFonts w:ascii="Geometr231 BT" w:hAnsi="Geometr231 BT"/>
                <w:sz w:val="18"/>
              </w:rPr>
              <w:t>G9.</w:t>
            </w:r>
          </w:p>
          <w:p w:rsidR="00597E7A" w:rsidRPr="0002755A" w:rsidRDefault="00597E7A" w:rsidP="007A018E">
            <w:pPr>
              <w:numPr>
                <w:ilvl w:val="0"/>
                <w:numId w:val="2"/>
              </w:numPr>
              <w:shd w:val="clear" w:color="auto" w:fill="FFFFFF"/>
              <w:jc w:val="both"/>
              <w:rPr>
                <w:rFonts w:ascii="Geometr231 BT" w:hAnsi="Geometr231 BT"/>
                <w:b/>
                <w:bCs/>
                <w:sz w:val="18"/>
              </w:rPr>
            </w:pPr>
            <w:r>
              <w:rPr>
                <w:rFonts w:ascii="Geometr231 BT" w:hAnsi="Geometr231 BT"/>
                <w:sz w:val="18"/>
              </w:rPr>
              <w:t>Installing, configuring and managing wireless devices.</w:t>
            </w:r>
          </w:p>
          <w:p w:rsidR="0002755A" w:rsidRPr="00A87215" w:rsidRDefault="0002755A" w:rsidP="007A018E">
            <w:pPr>
              <w:numPr>
                <w:ilvl w:val="0"/>
                <w:numId w:val="2"/>
              </w:numPr>
              <w:shd w:val="clear" w:color="auto" w:fill="FFFFFF"/>
              <w:jc w:val="both"/>
              <w:rPr>
                <w:rFonts w:ascii="Geometr231 BT" w:hAnsi="Geometr231 BT"/>
                <w:b/>
                <w:bCs/>
                <w:sz w:val="18"/>
              </w:rPr>
            </w:pPr>
            <w:r>
              <w:rPr>
                <w:rFonts w:ascii="Geometr231 BT" w:hAnsi="Geometr231 BT"/>
                <w:sz w:val="18"/>
              </w:rPr>
              <w:t>Respond</w:t>
            </w:r>
            <w:r w:rsidR="00A87215">
              <w:rPr>
                <w:rFonts w:ascii="Geometr231 BT" w:hAnsi="Geometr231 BT"/>
                <w:sz w:val="18"/>
              </w:rPr>
              <w:t xml:space="preserve"> to all group departments for daily troubleshooting purposes.</w:t>
            </w:r>
          </w:p>
          <w:p w:rsidR="00A87215" w:rsidRPr="00E36C47" w:rsidRDefault="00A87215" w:rsidP="007A018E">
            <w:pPr>
              <w:numPr>
                <w:ilvl w:val="0"/>
                <w:numId w:val="2"/>
              </w:numPr>
              <w:shd w:val="clear" w:color="auto" w:fill="FFFFFF"/>
              <w:jc w:val="both"/>
              <w:rPr>
                <w:rFonts w:ascii="Geometr231 BT" w:hAnsi="Geometr231 BT"/>
                <w:b/>
                <w:bCs/>
                <w:sz w:val="18"/>
              </w:rPr>
            </w:pPr>
            <w:r>
              <w:rPr>
                <w:rFonts w:ascii="Geometr231 BT" w:hAnsi="Geometr231 BT"/>
                <w:sz w:val="18"/>
              </w:rPr>
              <w:t>Respond to all group departments for advising on technical requirements at business unit level ahead of purchasing.</w:t>
            </w:r>
          </w:p>
          <w:p w:rsidR="00E36C47" w:rsidRPr="00F56C22" w:rsidRDefault="00E36C47" w:rsidP="007A018E">
            <w:pPr>
              <w:numPr>
                <w:ilvl w:val="0"/>
                <w:numId w:val="2"/>
              </w:numPr>
              <w:shd w:val="clear" w:color="auto" w:fill="FFFFFF"/>
              <w:jc w:val="both"/>
              <w:rPr>
                <w:rFonts w:ascii="Geometr231 BT" w:hAnsi="Geometr231 BT"/>
                <w:b/>
                <w:bCs/>
                <w:sz w:val="18"/>
              </w:rPr>
            </w:pPr>
            <w:r>
              <w:rPr>
                <w:rFonts w:ascii="Geometr231 BT" w:hAnsi="Geometr231 BT"/>
                <w:sz w:val="18"/>
              </w:rPr>
              <w:t>Performing day to day various networking troubleshooting.</w:t>
            </w:r>
          </w:p>
          <w:p w:rsidR="00F56C22" w:rsidRPr="00A26403" w:rsidRDefault="00F56C22" w:rsidP="007A018E">
            <w:pPr>
              <w:numPr>
                <w:ilvl w:val="0"/>
                <w:numId w:val="2"/>
              </w:numPr>
              <w:shd w:val="clear" w:color="auto" w:fill="FFFFFF"/>
              <w:jc w:val="both"/>
              <w:rPr>
                <w:rFonts w:ascii="Geometr231 BT" w:hAnsi="Geometr231 BT"/>
                <w:b/>
                <w:bCs/>
                <w:sz w:val="18"/>
              </w:rPr>
            </w:pPr>
            <w:r>
              <w:rPr>
                <w:rFonts w:ascii="Geometr231 BT" w:hAnsi="Geometr231 BT"/>
                <w:sz w:val="18"/>
              </w:rPr>
              <w:t>Monitor and troubleshooting of branches and show rooms connectivity.</w:t>
            </w:r>
          </w:p>
          <w:p w:rsidR="00A26403" w:rsidRPr="00EF221D" w:rsidRDefault="00A26403" w:rsidP="007A018E">
            <w:pPr>
              <w:numPr>
                <w:ilvl w:val="0"/>
                <w:numId w:val="2"/>
              </w:numPr>
              <w:shd w:val="clear" w:color="auto" w:fill="FFFFFF"/>
              <w:jc w:val="both"/>
              <w:rPr>
                <w:rFonts w:ascii="Geometr231 BT" w:hAnsi="Geometr231 BT"/>
                <w:b/>
                <w:bCs/>
                <w:sz w:val="18"/>
              </w:rPr>
            </w:pPr>
            <w:proofErr w:type="spellStart"/>
            <w:r>
              <w:rPr>
                <w:rFonts w:ascii="Geometr231 BT" w:hAnsi="Geometr231 BT"/>
                <w:sz w:val="18"/>
              </w:rPr>
              <w:t>Netasq</w:t>
            </w:r>
            <w:proofErr w:type="spellEnd"/>
            <w:r>
              <w:rPr>
                <w:rFonts w:ascii="Geometr231 BT" w:hAnsi="Geometr231 BT"/>
                <w:sz w:val="18"/>
              </w:rPr>
              <w:t xml:space="preserve"> UTM Firewall managing and monitor.</w:t>
            </w:r>
          </w:p>
          <w:p w:rsidR="00EF221D" w:rsidRPr="00E2326C" w:rsidRDefault="00EF221D" w:rsidP="007A018E">
            <w:pPr>
              <w:numPr>
                <w:ilvl w:val="0"/>
                <w:numId w:val="2"/>
              </w:numPr>
              <w:shd w:val="clear" w:color="auto" w:fill="FFFFFF"/>
              <w:jc w:val="both"/>
              <w:rPr>
                <w:rFonts w:ascii="Geometr231 BT" w:hAnsi="Geometr231 BT"/>
                <w:b/>
                <w:bCs/>
                <w:sz w:val="18"/>
              </w:rPr>
            </w:pPr>
            <w:proofErr w:type="spellStart"/>
            <w:r>
              <w:rPr>
                <w:rFonts w:ascii="Geometr231 BT" w:hAnsi="Geometr231 BT"/>
                <w:sz w:val="18"/>
              </w:rPr>
              <w:t>Stormshield</w:t>
            </w:r>
            <w:proofErr w:type="spellEnd"/>
            <w:r>
              <w:rPr>
                <w:rFonts w:ascii="Geometr231 BT" w:hAnsi="Geometr231 BT"/>
                <w:sz w:val="18"/>
              </w:rPr>
              <w:t xml:space="preserve"> UTM Firewall managing and monitor.</w:t>
            </w:r>
          </w:p>
          <w:p w:rsidR="00E2326C" w:rsidRPr="00E81BFA" w:rsidRDefault="00E2326C" w:rsidP="007A018E">
            <w:pPr>
              <w:numPr>
                <w:ilvl w:val="0"/>
                <w:numId w:val="2"/>
              </w:numPr>
              <w:shd w:val="clear" w:color="auto" w:fill="FFFFFF"/>
              <w:jc w:val="both"/>
              <w:rPr>
                <w:rFonts w:ascii="Geometr231 BT" w:hAnsi="Geometr231 BT"/>
                <w:b/>
                <w:bCs/>
                <w:sz w:val="18"/>
              </w:rPr>
            </w:pPr>
            <w:proofErr w:type="spellStart"/>
            <w:r>
              <w:rPr>
                <w:rFonts w:ascii="Geometr231 BT" w:hAnsi="Geometr231 BT"/>
                <w:sz w:val="18"/>
              </w:rPr>
              <w:t>Gateprotect</w:t>
            </w:r>
            <w:proofErr w:type="spellEnd"/>
            <w:r>
              <w:rPr>
                <w:rFonts w:ascii="Geometr231 BT" w:hAnsi="Geometr231 BT"/>
                <w:sz w:val="18"/>
              </w:rPr>
              <w:t xml:space="preserve"> UTM Firewall managing and monitor.</w:t>
            </w:r>
          </w:p>
          <w:p w:rsidR="00E81BFA" w:rsidRPr="00E81BFA" w:rsidRDefault="00E81BFA" w:rsidP="007A018E">
            <w:pPr>
              <w:numPr>
                <w:ilvl w:val="0"/>
                <w:numId w:val="2"/>
              </w:numPr>
              <w:shd w:val="clear" w:color="auto" w:fill="FFFFFF"/>
              <w:jc w:val="both"/>
              <w:rPr>
                <w:rFonts w:ascii="Geometr231 BT" w:hAnsi="Geometr231 BT"/>
                <w:b/>
                <w:bCs/>
                <w:sz w:val="18"/>
              </w:rPr>
            </w:pPr>
            <w:r>
              <w:rPr>
                <w:rFonts w:ascii="Geometr231 BT" w:hAnsi="Geometr231 BT"/>
                <w:sz w:val="18"/>
              </w:rPr>
              <w:t>Migration of 2003 domain controller to 2008 domain controller project.</w:t>
            </w:r>
          </w:p>
          <w:p w:rsidR="00E81BFA" w:rsidRPr="00E81BFA" w:rsidRDefault="00E81BFA" w:rsidP="007A018E">
            <w:pPr>
              <w:numPr>
                <w:ilvl w:val="0"/>
                <w:numId w:val="2"/>
              </w:numPr>
              <w:shd w:val="clear" w:color="auto" w:fill="FFFFFF"/>
              <w:jc w:val="both"/>
              <w:rPr>
                <w:rFonts w:ascii="Geometr231 BT" w:hAnsi="Geometr231 BT"/>
                <w:b/>
                <w:bCs/>
                <w:sz w:val="18"/>
              </w:rPr>
            </w:pPr>
            <w:r>
              <w:rPr>
                <w:rFonts w:ascii="Geometr231 BT" w:hAnsi="Geometr231 BT"/>
                <w:sz w:val="18"/>
              </w:rPr>
              <w:t>Redesign, Replanting, Reimplementation of company file server project.</w:t>
            </w:r>
          </w:p>
          <w:p w:rsidR="00E81BFA" w:rsidRPr="00BD4EF3" w:rsidRDefault="00E81BFA" w:rsidP="007A018E">
            <w:pPr>
              <w:numPr>
                <w:ilvl w:val="0"/>
                <w:numId w:val="2"/>
              </w:numPr>
              <w:shd w:val="clear" w:color="auto" w:fill="FFFFFF"/>
              <w:jc w:val="both"/>
              <w:rPr>
                <w:rFonts w:ascii="Geometr231 BT" w:hAnsi="Geometr231 BT"/>
                <w:b/>
                <w:bCs/>
                <w:sz w:val="18"/>
              </w:rPr>
            </w:pPr>
            <w:r>
              <w:rPr>
                <w:rFonts w:ascii="Geometr231 BT" w:hAnsi="Geometr231 BT"/>
                <w:sz w:val="18"/>
              </w:rPr>
              <w:t>Migration of exchange 2003 to exchange 2010 project.</w:t>
            </w:r>
          </w:p>
          <w:p w:rsidR="00BD4EF3" w:rsidRPr="002E06E3" w:rsidRDefault="00BD4EF3" w:rsidP="007A018E">
            <w:pPr>
              <w:numPr>
                <w:ilvl w:val="0"/>
                <w:numId w:val="2"/>
              </w:numPr>
              <w:shd w:val="clear" w:color="auto" w:fill="FFFFFF"/>
              <w:jc w:val="both"/>
              <w:rPr>
                <w:rFonts w:ascii="Geometr231 BT" w:hAnsi="Geometr231 BT"/>
                <w:b/>
                <w:bCs/>
                <w:sz w:val="18"/>
              </w:rPr>
            </w:pPr>
            <w:r>
              <w:rPr>
                <w:rFonts w:ascii="Geometr231 BT" w:hAnsi="Geometr231 BT"/>
                <w:sz w:val="18"/>
              </w:rPr>
              <w:t>Provide infrastructure requirements for any new projects and branches.</w:t>
            </w:r>
          </w:p>
          <w:p w:rsidR="002E06E3" w:rsidRPr="002E06E3" w:rsidRDefault="002E06E3" w:rsidP="007A018E">
            <w:pPr>
              <w:numPr>
                <w:ilvl w:val="0"/>
                <w:numId w:val="2"/>
              </w:numPr>
              <w:shd w:val="clear" w:color="auto" w:fill="FFFFFF"/>
              <w:jc w:val="both"/>
              <w:rPr>
                <w:rFonts w:ascii="Geometr231 BT" w:hAnsi="Geometr231 BT"/>
                <w:b/>
                <w:bCs/>
                <w:sz w:val="18"/>
              </w:rPr>
            </w:pPr>
            <w:r>
              <w:rPr>
                <w:rFonts w:ascii="Geometr231 BT" w:hAnsi="Geometr231 BT"/>
                <w:sz w:val="18"/>
              </w:rPr>
              <w:t xml:space="preserve">Managing Alcatel OXE </w:t>
            </w:r>
            <w:proofErr w:type="spellStart"/>
            <w:r>
              <w:rPr>
                <w:rFonts w:ascii="Geometr231 BT" w:hAnsi="Geometr231 BT"/>
                <w:sz w:val="18"/>
              </w:rPr>
              <w:t>Pbx</w:t>
            </w:r>
            <w:proofErr w:type="spellEnd"/>
            <w:r>
              <w:rPr>
                <w:rFonts w:ascii="Geometr231 BT" w:hAnsi="Geometr231 BT"/>
                <w:sz w:val="18"/>
              </w:rPr>
              <w:t xml:space="preserve"> for 5 branches around the states.</w:t>
            </w:r>
          </w:p>
          <w:p w:rsidR="002E06E3" w:rsidRPr="00E81BFA" w:rsidRDefault="002E06E3" w:rsidP="007A018E">
            <w:pPr>
              <w:numPr>
                <w:ilvl w:val="0"/>
                <w:numId w:val="2"/>
              </w:numPr>
              <w:shd w:val="clear" w:color="auto" w:fill="FFFFFF"/>
              <w:jc w:val="both"/>
              <w:rPr>
                <w:rFonts w:ascii="Geometr231 BT" w:hAnsi="Geometr231 BT"/>
                <w:b/>
                <w:bCs/>
                <w:sz w:val="18"/>
              </w:rPr>
            </w:pPr>
            <w:r>
              <w:rPr>
                <w:rFonts w:ascii="Geometr231 BT" w:hAnsi="Geometr231 BT"/>
                <w:sz w:val="18"/>
              </w:rPr>
              <w:t xml:space="preserve">Backup and Restore Alcatel OXE </w:t>
            </w:r>
            <w:proofErr w:type="spellStart"/>
            <w:proofErr w:type="gramStart"/>
            <w:r>
              <w:rPr>
                <w:rFonts w:ascii="Geometr231 BT" w:hAnsi="Geometr231 BT"/>
                <w:sz w:val="18"/>
              </w:rPr>
              <w:t>Pbx</w:t>
            </w:r>
            <w:proofErr w:type="spellEnd"/>
            <w:proofErr w:type="gramEnd"/>
            <w:r>
              <w:rPr>
                <w:rFonts w:ascii="Geometr231 BT" w:hAnsi="Geometr231 BT"/>
                <w:sz w:val="18"/>
              </w:rPr>
              <w:t>.</w:t>
            </w:r>
          </w:p>
          <w:p w:rsidR="00E81BFA" w:rsidRPr="00226246" w:rsidRDefault="00E81BFA" w:rsidP="007A018E">
            <w:pPr>
              <w:numPr>
                <w:ilvl w:val="0"/>
                <w:numId w:val="2"/>
              </w:numPr>
              <w:shd w:val="clear" w:color="auto" w:fill="FFFFFF"/>
              <w:jc w:val="both"/>
              <w:rPr>
                <w:rFonts w:ascii="Geometr231 BT" w:hAnsi="Geometr231 BT"/>
                <w:b/>
                <w:bCs/>
                <w:sz w:val="18"/>
              </w:rPr>
            </w:pPr>
            <w:r>
              <w:rPr>
                <w:rFonts w:ascii="Geometr231 BT" w:hAnsi="Geometr231 BT"/>
                <w:sz w:val="18"/>
              </w:rPr>
              <w:t>Disaster recovery, risk management, DR testing documentation and testing</w:t>
            </w:r>
            <w:r w:rsidR="00913480">
              <w:rPr>
                <w:rFonts w:ascii="Geometr231 BT" w:hAnsi="Geometr231 BT"/>
                <w:sz w:val="18"/>
              </w:rPr>
              <w:t xml:space="preserve"> project</w:t>
            </w:r>
            <w:r>
              <w:rPr>
                <w:rFonts w:ascii="Geometr231 BT" w:hAnsi="Geometr231 BT"/>
                <w:sz w:val="18"/>
              </w:rPr>
              <w:t xml:space="preserve">.    </w:t>
            </w:r>
          </w:p>
          <w:p w:rsidR="00226246" w:rsidRPr="00570AB2" w:rsidRDefault="00226246" w:rsidP="007A018E">
            <w:pPr>
              <w:numPr>
                <w:ilvl w:val="0"/>
                <w:numId w:val="2"/>
              </w:numPr>
              <w:shd w:val="clear" w:color="auto" w:fill="FFFFFF"/>
              <w:jc w:val="both"/>
              <w:rPr>
                <w:rFonts w:ascii="Geometr231 BT" w:hAnsi="Geometr231 BT"/>
                <w:b/>
                <w:bCs/>
                <w:sz w:val="18"/>
              </w:rPr>
            </w:pPr>
            <w:r>
              <w:rPr>
                <w:rFonts w:ascii="Geometr231 BT" w:hAnsi="Geometr231 BT"/>
                <w:sz w:val="18"/>
              </w:rPr>
              <w:t>Install, configure and managing C panel and webmail on clients.</w:t>
            </w:r>
          </w:p>
          <w:p w:rsidR="003E6FF0" w:rsidRPr="00EF221D" w:rsidRDefault="00570AB2" w:rsidP="00EF221D">
            <w:pPr>
              <w:numPr>
                <w:ilvl w:val="0"/>
                <w:numId w:val="2"/>
              </w:numPr>
              <w:shd w:val="clear" w:color="auto" w:fill="FFFFFF"/>
              <w:jc w:val="both"/>
              <w:rPr>
                <w:rFonts w:ascii="Geometr231 BT" w:hAnsi="Geometr231 BT"/>
                <w:b/>
                <w:bCs/>
                <w:sz w:val="18"/>
              </w:rPr>
            </w:pPr>
            <w:r>
              <w:rPr>
                <w:rFonts w:ascii="Geometr231 BT" w:hAnsi="Geometr231 BT"/>
                <w:sz w:val="18"/>
              </w:rPr>
              <w:t>Others</w:t>
            </w:r>
          </w:p>
          <w:p w:rsidR="003E6FF0" w:rsidRDefault="003E6FF0" w:rsidP="003E6FF0">
            <w:pPr>
              <w:shd w:val="clear" w:color="auto" w:fill="FFFFFF"/>
              <w:jc w:val="both"/>
              <w:rPr>
                <w:rFonts w:ascii="Geometr231 BT" w:hAnsi="Geometr231 BT"/>
                <w:sz w:val="18"/>
              </w:rPr>
            </w:pPr>
          </w:p>
          <w:p w:rsidR="00D631D4" w:rsidRDefault="00C83C11" w:rsidP="00C5219A">
            <w:pPr>
              <w:pStyle w:val="BodyText"/>
              <w:numPr>
                <w:ilvl w:val="0"/>
                <w:numId w:val="5"/>
              </w:numPr>
              <w:tabs>
                <w:tab w:val="left" w:pos="522"/>
              </w:tabs>
              <w:spacing w:after="20"/>
              <w:ind w:left="342" w:hanging="180"/>
              <w:rPr>
                <w:rFonts w:ascii="Garamond" w:hAnsi="Garamond"/>
                <w:spacing w:val="10"/>
                <w:sz w:val="22"/>
                <w:szCs w:val="22"/>
              </w:rPr>
            </w:pPr>
            <w:r>
              <w:rPr>
                <w:rFonts w:ascii="Garamond" w:hAnsi="Garamond"/>
                <w:spacing w:val="10"/>
                <w:sz w:val="22"/>
                <w:szCs w:val="22"/>
              </w:rPr>
              <w:t xml:space="preserve">THE ARAB LEASING COMPANY       </w:t>
            </w:r>
          </w:p>
          <w:p w:rsidR="001C480E" w:rsidRDefault="00C83C11" w:rsidP="00B92945">
            <w:pPr>
              <w:pStyle w:val="BodyText"/>
              <w:spacing w:after="20"/>
              <w:rPr>
                <w:rFonts w:ascii="Garamond" w:hAnsi="Garamond"/>
                <w:spacing w:val="10"/>
                <w:sz w:val="22"/>
                <w:szCs w:val="22"/>
              </w:rPr>
            </w:pPr>
            <w:r>
              <w:rPr>
                <w:rFonts w:ascii="Garamond" w:hAnsi="Garamond"/>
                <w:spacing w:val="10"/>
                <w:sz w:val="22"/>
                <w:szCs w:val="22"/>
              </w:rPr>
              <w:t>01/FEB</w:t>
            </w:r>
            <w:r w:rsidR="0051189F">
              <w:rPr>
                <w:rFonts w:ascii="Garamond" w:hAnsi="Garamond"/>
                <w:spacing w:val="10"/>
                <w:sz w:val="22"/>
                <w:szCs w:val="22"/>
              </w:rPr>
              <w:t>/</w:t>
            </w:r>
            <w:r>
              <w:rPr>
                <w:rFonts w:ascii="Garamond" w:hAnsi="Garamond"/>
                <w:spacing w:val="10"/>
                <w:sz w:val="22"/>
                <w:szCs w:val="22"/>
              </w:rPr>
              <w:t>2010</w:t>
            </w:r>
            <w:r w:rsidR="00074F0B">
              <w:rPr>
                <w:rFonts w:ascii="Garamond" w:hAnsi="Garamond"/>
                <w:spacing w:val="10"/>
                <w:sz w:val="22"/>
                <w:szCs w:val="22"/>
              </w:rPr>
              <w:t xml:space="preserve"> –</w:t>
            </w:r>
            <w:r w:rsidR="00D631D4">
              <w:rPr>
                <w:rFonts w:ascii="Garamond" w:hAnsi="Garamond"/>
                <w:spacing w:val="10"/>
                <w:sz w:val="22"/>
                <w:szCs w:val="22"/>
              </w:rPr>
              <w:t xml:space="preserve">To </w:t>
            </w:r>
            <w:r w:rsidR="00B92945">
              <w:rPr>
                <w:rFonts w:ascii="Garamond" w:hAnsi="Garamond"/>
                <w:spacing w:val="10"/>
                <w:sz w:val="22"/>
                <w:szCs w:val="22"/>
              </w:rPr>
              <w:t>30/APR /2013</w:t>
            </w:r>
          </w:p>
          <w:p w:rsidR="00074F0B" w:rsidRDefault="0042601B" w:rsidP="0042601B">
            <w:pPr>
              <w:pStyle w:val="BodyText"/>
              <w:tabs>
                <w:tab w:val="left" w:pos="1114"/>
              </w:tabs>
              <w:spacing w:after="20"/>
              <w:rPr>
                <w:rStyle w:val="apple-style-span"/>
                <w:rFonts w:ascii="Calibri" w:hAnsi="Calibri" w:cs="Calibri"/>
                <w:b w:val="0"/>
                <w:bCs/>
                <w:color w:val="000000"/>
                <w:sz w:val="22"/>
                <w:szCs w:val="22"/>
              </w:rPr>
            </w:pPr>
            <w:r>
              <w:rPr>
                <w:rStyle w:val="apple-style-span"/>
                <w:rFonts w:ascii="Calibri" w:hAnsi="Calibri" w:cs="Calibri"/>
                <w:b w:val="0"/>
                <w:bCs/>
                <w:color w:val="000000"/>
                <w:sz w:val="22"/>
                <w:szCs w:val="22"/>
              </w:rPr>
              <w:tab/>
            </w:r>
          </w:p>
          <w:p w:rsidR="00697D4C" w:rsidRPr="00EF221D" w:rsidRDefault="00F75257" w:rsidP="00EF221D">
            <w:pPr>
              <w:pStyle w:val="BodyText2"/>
              <w:keepLines/>
              <w:suppressLineNumbers/>
              <w:rPr>
                <w:rFonts w:ascii="Geometr231 BT" w:hAnsi="Geometr231 BT"/>
                <w:sz w:val="18"/>
              </w:rPr>
            </w:pPr>
            <w:r w:rsidRPr="00F75257">
              <w:rPr>
                <w:rFonts w:ascii="Geometr231 BT" w:hAnsi="Geometr231 BT"/>
                <w:sz w:val="18"/>
              </w:rPr>
              <w:t>The Arab Leasing Company Limited, which falls under the supervision of the Central Bank of Sudan, is considered to be a leading institution in the field of finance leasing in Sudan. The company, registered in Sudan, specializes in finance leasing activity with its head office in Khartoum, with a paid-up capital of US 30</w:t>
            </w:r>
            <w:r w:rsidR="004C375F" w:rsidRPr="00F75257">
              <w:rPr>
                <w:rFonts w:ascii="Geometr231 BT" w:hAnsi="Geometr231 BT"/>
                <w:sz w:val="18"/>
              </w:rPr>
              <w:t>$</w:t>
            </w:r>
            <w:r w:rsidRPr="00F75257">
              <w:rPr>
                <w:rFonts w:ascii="Geometr231 BT" w:hAnsi="Geometr231 BT"/>
                <w:sz w:val="18"/>
              </w:rPr>
              <w:t xml:space="preserve"> million.</w:t>
            </w:r>
            <w:r w:rsidR="00697D4C" w:rsidRPr="00697D4C">
              <w:rPr>
                <w:rFonts w:ascii="Geometr231 BT" w:hAnsi="Geometr231 BT"/>
                <w:sz w:val="18"/>
              </w:rPr>
              <w:t xml:space="preserve"> Technical and Management consultancy during the</w:t>
            </w:r>
            <w:r w:rsidR="00697D4C">
              <w:rPr>
                <w:rFonts w:ascii="Geometr231 BT" w:hAnsi="Geometr231 BT"/>
                <w:sz w:val="18"/>
              </w:rPr>
              <w:t xml:space="preserve"> first three years is provided by </w:t>
            </w:r>
            <w:proofErr w:type="spellStart"/>
            <w:r w:rsidR="00697D4C">
              <w:rPr>
                <w:rFonts w:ascii="Geometr231 BT" w:hAnsi="Geometr231 BT"/>
                <w:sz w:val="18"/>
              </w:rPr>
              <w:t>Taageer</w:t>
            </w:r>
            <w:proofErr w:type="spellEnd"/>
            <w:r w:rsidR="00697D4C">
              <w:rPr>
                <w:rFonts w:ascii="Geometr231 BT" w:hAnsi="Geometr231 BT"/>
                <w:sz w:val="18"/>
              </w:rPr>
              <w:t xml:space="preserve"> company(</w:t>
            </w:r>
            <w:r w:rsidR="00697D4C" w:rsidRPr="00697D4C">
              <w:rPr>
                <w:rFonts w:ascii="Geometr231 BT" w:hAnsi="Geometr231 BT"/>
                <w:sz w:val="18"/>
              </w:rPr>
              <w:t xml:space="preserve">sultanate of </w:t>
            </w:r>
            <w:proofErr w:type="spellStart"/>
            <w:r w:rsidR="00697D4C" w:rsidRPr="00697D4C">
              <w:rPr>
                <w:rFonts w:ascii="Geometr231 BT" w:hAnsi="Geometr231 BT"/>
                <w:sz w:val="18"/>
              </w:rPr>
              <w:t>oman</w:t>
            </w:r>
            <w:proofErr w:type="spellEnd"/>
            <w:r w:rsidR="00697D4C">
              <w:rPr>
                <w:rFonts w:ascii="Geometr231 BT" w:hAnsi="Geometr231 BT"/>
                <w:sz w:val="18"/>
              </w:rPr>
              <w:t>)</w:t>
            </w:r>
          </w:p>
          <w:p w:rsidR="00465A1B" w:rsidRPr="0060198B" w:rsidRDefault="00343EA4" w:rsidP="00FF2767">
            <w:pPr>
              <w:pStyle w:val="BodyText"/>
              <w:spacing w:after="20"/>
              <w:rPr>
                <w:rFonts w:ascii="Bookman Old Style" w:hAnsi="Bookman Old Style" w:cs="Arial"/>
              </w:rPr>
            </w:pPr>
            <w:r>
              <w:rPr>
                <w:rFonts w:ascii="Bookman Old Style" w:hAnsi="Bookman Old Style" w:cs="Arial"/>
              </w:rPr>
              <w:t xml:space="preserve">IT  </w:t>
            </w:r>
            <w:r w:rsidR="00FF2767">
              <w:rPr>
                <w:rFonts w:ascii="Bookman Old Style" w:hAnsi="Bookman Old Style" w:cs="Arial"/>
              </w:rPr>
              <w:t>Technical  Support</w:t>
            </w:r>
          </w:p>
          <w:p w:rsidR="00465A1B" w:rsidRDefault="00465A1B" w:rsidP="00F709DD">
            <w:pPr>
              <w:pStyle w:val="Tit"/>
              <w:keepLines/>
              <w:suppressLineNumbers/>
              <w:shd w:val="clear" w:color="auto" w:fill="E0E0E0"/>
              <w:ind w:left="0" w:right="-155" w:firstLine="0"/>
              <w:rPr>
                <w:rFonts w:ascii="Geometr231 BT" w:hAnsi="Geometr231 BT"/>
                <w:sz w:val="20"/>
              </w:rPr>
            </w:pPr>
            <w:r>
              <w:rPr>
                <w:rFonts w:ascii="Geometr231 BT" w:hAnsi="Geometr231 BT"/>
                <w:sz w:val="20"/>
              </w:rPr>
              <w:t>Job Profile</w:t>
            </w:r>
          </w:p>
          <w:p w:rsidR="00B0654B" w:rsidRPr="00B0654B" w:rsidRDefault="00B0654B" w:rsidP="00404BC9">
            <w:pPr>
              <w:numPr>
                <w:ilvl w:val="0"/>
                <w:numId w:val="2"/>
              </w:numPr>
              <w:shd w:val="clear" w:color="auto" w:fill="FFFFFF"/>
              <w:spacing w:line="360" w:lineRule="auto"/>
              <w:jc w:val="both"/>
              <w:rPr>
                <w:rFonts w:ascii="Geometr231 BT" w:hAnsi="Geometr231 BT"/>
                <w:sz w:val="18"/>
              </w:rPr>
            </w:pPr>
            <w:r w:rsidRPr="00B0654B">
              <w:rPr>
                <w:rFonts w:ascii="Geometr231 BT" w:hAnsi="Geometr231 BT"/>
                <w:sz w:val="18"/>
              </w:rPr>
              <w:t>Assisted in building the company network infrastructure.</w:t>
            </w:r>
          </w:p>
          <w:p w:rsidR="0093262E" w:rsidRPr="00193117" w:rsidRDefault="00B0654B" w:rsidP="00404BC9">
            <w:pPr>
              <w:numPr>
                <w:ilvl w:val="0"/>
                <w:numId w:val="2"/>
              </w:numPr>
              <w:shd w:val="clear" w:color="auto" w:fill="FFFFFF"/>
              <w:spacing w:line="360" w:lineRule="auto"/>
              <w:jc w:val="both"/>
              <w:rPr>
                <w:rFonts w:ascii="Geometr231 BT" w:hAnsi="Geometr231 BT"/>
                <w:sz w:val="18"/>
              </w:rPr>
            </w:pPr>
            <w:r w:rsidRPr="00B0654B">
              <w:rPr>
                <w:rFonts w:ascii="Geometr231 BT" w:hAnsi="Geometr231 BT"/>
                <w:sz w:val="18"/>
              </w:rPr>
              <w:t xml:space="preserve"> Assisted in hardware installation and maintenance of workstations, servers, networking equipment, and other supporting hardware.</w:t>
            </w:r>
          </w:p>
          <w:p w:rsidR="006631FB" w:rsidRDefault="006631FB" w:rsidP="00404BC9">
            <w:pPr>
              <w:numPr>
                <w:ilvl w:val="0"/>
                <w:numId w:val="2"/>
              </w:numPr>
              <w:shd w:val="clear" w:color="auto" w:fill="FFFFFF"/>
              <w:spacing w:line="360" w:lineRule="auto"/>
              <w:jc w:val="both"/>
              <w:rPr>
                <w:rFonts w:ascii="Geometr231 BT" w:hAnsi="Geometr231 BT"/>
                <w:sz w:val="18"/>
              </w:rPr>
            </w:pPr>
            <w:r>
              <w:rPr>
                <w:rFonts w:ascii="Geometr231 BT" w:hAnsi="Geometr231 BT"/>
                <w:sz w:val="18"/>
              </w:rPr>
              <w:t xml:space="preserve">Leasing Management </w:t>
            </w:r>
            <w:r w:rsidR="00DF6BCA">
              <w:rPr>
                <w:rFonts w:ascii="Geometr231 BT" w:hAnsi="Geometr231 BT"/>
                <w:sz w:val="18"/>
              </w:rPr>
              <w:t>System</w:t>
            </w:r>
            <w:r w:rsidR="00FA6779">
              <w:rPr>
                <w:rFonts w:ascii="Geometr231 BT" w:hAnsi="Geometr231 BT"/>
                <w:sz w:val="18"/>
              </w:rPr>
              <w:t xml:space="preserve"> Maintenance module</w:t>
            </w:r>
            <w:r w:rsidR="00DF6BCA">
              <w:rPr>
                <w:rFonts w:ascii="Geometr231 BT" w:hAnsi="Geometr231 BT"/>
                <w:sz w:val="18"/>
              </w:rPr>
              <w:t xml:space="preserve"> (</w:t>
            </w:r>
            <w:r>
              <w:rPr>
                <w:rFonts w:ascii="Geometr231 BT" w:hAnsi="Geometr231 BT"/>
                <w:sz w:val="18"/>
              </w:rPr>
              <w:t>LMS) administrator.</w:t>
            </w:r>
          </w:p>
          <w:p w:rsidR="00AE11C3" w:rsidRDefault="00AE11C3" w:rsidP="00404BC9">
            <w:pPr>
              <w:numPr>
                <w:ilvl w:val="0"/>
                <w:numId w:val="2"/>
              </w:numPr>
              <w:shd w:val="clear" w:color="auto" w:fill="FFFFFF"/>
              <w:spacing w:line="360" w:lineRule="auto"/>
              <w:jc w:val="both"/>
              <w:rPr>
                <w:rFonts w:ascii="Geometr231 BT" w:hAnsi="Geometr231 BT"/>
                <w:sz w:val="18"/>
              </w:rPr>
            </w:pPr>
            <w:r>
              <w:rPr>
                <w:rFonts w:ascii="Geometr231 BT" w:hAnsi="Geometr231 BT"/>
                <w:sz w:val="18"/>
              </w:rPr>
              <w:t>Installing network data nodes and telephone voice nodes.</w:t>
            </w:r>
          </w:p>
          <w:p w:rsidR="00AE11C3" w:rsidRDefault="00AE11C3" w:rsidP="00404BC9">
            <w:pPr>
              <w:numPr>
                <w:ilvl w:val="0"/>
                <w:numId w:val="2"/>
              </w:numPr>
              <w:shd w:val="clear" w:color="auto" w:fill="FFFFFF"/>
              <w:spacing w:line="360" w:lineRule="auto"/>
              <w:jc w:val="both"/>
              <w:rPr>
                <w:rFonts w:ascii="Geometr231 BT" w:hAnsi="Geometr231 BT"/>
                <w:sz w:val="18"/>
              </w:rPr>
            </w:pPr>
            <w:r>
              <w:rPr>
                <w:rFonts w:ascii="Geometr231 BT" w:hAnsi="Geometr231 BT"/>
                <w:sz w:val="18"/>
              </w:rPr>
              <w:t xml:space="preserve">Testing all nodes </w:t>
            </w:r>
            <w:proofErr w:type="gramStart"/>
            <w:r>
              <w:rPr>
                <w:rFonts w:ascii="Geometr231 BT" w:hAnsi="Geometr231 BT"/>
                <w:sz w:val="18"/>
              </w:rPr>
              <w:t>are</w:t>
            </w:r>
            <w:proofErr w:type="gramEnd"/>
            <w:r>
              <w:rPr>
                <w:rFonts w:ascii="Geometr231 BT" w:hAnsi="Geometr231 BT"/>
                <w:sz w:val="18"/>
              </w:rPr>
              <w:t xml:space="preserve"> working properly.</w:t>
            </w:r>
          </w:p>
          <w:p w:rsidR="00B0654B" w:rsidRPr="00B0654B" w:rsidRDefault="00B0654B" w:rsidP="00404BC9">
            <w:pPr>
              <w:numPr>
                <w:ilvl w:val="0"/>
                <w:numId w:val="2"/>
              </w:numPr>
              <w:shd w:val="clear" w:color="auto" w:fill="FFFFFF"/>
              <w:spacing w:line="360" w:lineRule="auto"/>
              <w:jc w:val="both"/>
              <w:rPr>
                <w:rFonts w:ascii="Geometr231 BT" w:hAnsi="Geometr231 BT"/>
                <w:sz w:val="18"/>
              </w:rPr>
            </w:pPr>
            <w:r w:rsidRPr="00B0654B">
              <w:rPr>
                <w:rFonts w:ascii="Geometr231 BT" w:hAnsi="Geometr231 BT"/>
                <w:sz w:val="18"/>
              </w:rPr>
              <w:t>Setup, maintaining and managing accounts for domain users and services.</w:t>
            </w:r>
          </w:p>
          <w:p w:rsidR="00B0654B" w:rsidRPr="00B0654B" w:rsidRDefault="00B0654B" w:rsidP="00404BC9">
            <w:pPr>
              <w:numPr>
                <w:ilvl w:val="0"/>
                <w:numId w:val="2"/>
              </w:numPr>
              <w:shd w:val="clear" w:color="auto" w:fill="FFFFFF"/>
              <w:spacing w:line="360" w:lineRule="auto"/>
              <w:jc w:val="both"/>
              <w:rPr>
                <w:rFonts w:ascii="Geometr231 BT" w:hAnsi="Geometr231 BT"/>
                <w:sz w:val="18"/>
              </w:rPr>
            </w:pPr>
            <w:r w:rsidRPr="00B0654B">
              <w:rPr>
                <w:rFonts w:ascii="Geometr231 BT" w:hAnsi="Geometr231 BT"/>
                <w:sz w:val="18"/>
              </w:rPr>
              <w:t>Administrating, configuring and troubleshooting DNS, DHCP and TCP/IP.</w:t>
            </w:r>
          </w:p>
          <w:p w:rsidR="00B0654B" w:rsidRPr="00B0654B" w:rsidRDefault="00B0654B" w:rsidP="00404BC9">
            <w:pPr>
              <w:numPr>
                <w:ilvl w:val="0"/>
                <w:numId w:val="2"/>
              </w:numPr>
              <w:shd w:val="clear" w:color="auto" w:fill="FFFFFF"/>
              <w:spacing w:line="360" w:lineRule="auto"/>
              <w:jc w:val="both"/>
              <w:rPr>
                <w:rFonts w:ascii="Geometr231 BT" w:hAnsi="Geometr231 BT"/>
                <w:sz w:val="18"/>
              </w:rPr>
            </w:pPr>
            <w:r w:rsidRPr="00B0654B">
              <w:rPr>
                <w:rFonts w:ascii="Geometr231 BT" w:hAnsi="Geometr231 BT"/>
                <w:sz w:val="18"/>
              </w:rPr>
              <w:t>Administrating and Managing GFI mail essential for exchange.</w:t>
            </w:r>
          </w:p>
          <w:p w:rsidR="00B0654B" w:rsidRPr="00B0654B" w:rsidRDefault="00AE6827" w:rsidP="00404BC9">
            <w:pPr>
              <w:numPr>
                <w:ilvl w:val="0"/>
                <w:numId w:val="2"/>
              </w:numPr>
              <w:shd w:val="clear" w:color="auto" w:fill="FFFFFF"/>
              <w:spacing w:line="360" w:lineRule="auto"/>
              <w:jc w:val="both"/>
              <w:rPr>
                <w:rFonts w:ascii="Geometr231 BT" w:hAnsi="Geometr231 BT"/>
                <w:sz w:val="18"/>
              </w:rPr>
            </w:pPr>
            <w:r>
              <w:rPr>
                <w:rFonts w:ascii="Geometr231 BT" w:hAnsi="Geometr231 BT"/>
                <w:sz w:val="18"/>
              </w:rPr>
              <w:t>Configuring</w:t>
            </w:r>
            <w:r w:rsidR="00B0654B" w:rsidRPr="00B0654B">
              <w:rPr>
                <w:rFonts w:ascii="Geometr231 BT" w:hAnsi="Geometr231 BT"/>
                <w:sz w:val="18"/>
              </w:rPr>
              <w:t xml:space="preserve"> and Managing GFI mail security.</w:t>
            </w:r>
          </w:p>
          <w:p w:rsidR="00B0654B" w:rsidRPr="00B0654B" w:rsidRDefault="00AE6827" w:rsidP="00404BC9">
            <w:pPr>
              <w:numPr>
                <w:ilvl w:val="0"/>
                <w:numId w:val="2"/>
              </w:numPr>
              <w:shd w:val="clear" w:color="auto" w:fill="FFFFFF"/>
              <w:spacing w:line="360" w:lineRule="auto"/>
              <w:jc w:val="both"/>
              <w:rPr>
                <w:rFonts w:ascii="Geometr231 BT" w:hAnsi="Geometr231 BT"/>
                <w:sz w:val="18"/>
              </w:rPr>
            </w:pPr>
            <w:r>
              <w:rPr>
                <w:rFonts w:ascii="Geometr231 BT" w:hAnsi="Geometr231 BT"/>
                <w:sz w:val="18"/>
              </w:rPr>
              <w:t>Configuring</w:t>
            </w:r>
            <w:r w:rsidR="00B0654B" w:rsidRPr="00B0654B">
              <w:rPr>
                <w:rFonts w:ascii="Geometr231 BT" w:hAnsi="Geometr231 BT"/>
                <w:sz w:val="18"/>
              </w:rPr>
              <w:t xml:space="preserve"> and Managing GFI end point security.</w:t>
            </w:r>
          </w:p>
          <w:p w:rsidR="00B0654B" w:rsidRPr="00B0654B" w:rsidRDefault="00B0654B" w:rsidP="00404BC9">
            <w:pPr>
              <w:numPr>
                <w:ilvl w:val="0"/>
                <w:numId w:val="2"/>
              </w:numPr>
              <w:shd w:val="clear" w:color="auto" w:fill="FFFFFF"/>
              <w:spacing w:line="360" w:lineRule="auto"/>
              <w:jc w:val="both"/>
              <w:rPr>
                <w:rFonts w:ascii="Geometr231 BT" w:hAnsi="Geometr231 BT"/>
                <w:sz w:val="18"/>
              </w:rPr>
            </w:pPr>
            <w:r w:rsidRPr="00B0654B">
              <w:rPr>
                <w:rFonts w:ascii="Geometr231 BT" w:hAnsi="Geometr231 BT"/>
                <w:sz w:val="18"/>
              </w:rPr>
              <w:t xml:space="preserve">Performing backup &amp; restore process using </w:t>
            </w:r>
            <w:r w:rsidR="00217D25" w:rsidRPr="00B0654B">
              <w:rPr>
                <w:rFonts w:ascii="Geometr231 BT" w:hAnsi="Geometr231 BT"/>
                <w:sz w:val="18"/>
              </w:rPr>
              <w:t>Sym</w:t>
            </w:r>
            <w:r w:rsidR="00217D25">
              <w:rPr>
                <w:rFonts w:ascii="Geometr231 BT" w:hAnsi="Geometr231 BT"/>
                <w:sz w:val="18"/>
              </w:rPr>
              <w:t>ante</w:t>
            </w:r>
            <w:r w:rsidR="00217D25" w:rsidRPr="00B0654B">
              <w:rPr>
                <w:rFonts w:ascii="Geometr231 BT" w:hAnsi="Geometr231 BT"/>
                <w:sz w:val="18"/>
              </w:rPr>
              <w:t>c</w:t>
            </w:r>
            <w:r w:rsidRPr="00B0654B">
              <w:rPr>
                <w:rFonts w:ascii="Geometr231 BT" w:hAnsi="Geometr231 BT"/>
                <w:sz w:val="18"/>
              </w:rPr>
              <w:t xml:space="preserve"> backup exec 2010.</w:t>
            </w:r>
          </w:p>
          <w:p w:rsidR="00B0654B" w:rsidRPr="00B0654B" w:rsidRDefault="00B0654B" w:rsidP="00404BC9">
            <w:pPr>
              <w:numPr>
                <w:ilvl w:val="0"/>
                <w:numId w:val="2"/>
              </w:numPr>
              <w:shd w:val="clear" w:color="auto" w:fill="FFFFFF"/>
              <w:spacing w:line="360" w:lineRule="auto"/>
              <w:jc w:val="both"/>
              <w:rPr>
                <w:rFonts w:ascii="Geometr231 BT" w:hAnsi="Geometr231 BT"/>
                <w:sz w:val="18"/>
              </w:rPr>
            </w:pPr>
            <w:r w:rsidRPr="00B0654B">
              <w:rPr>
                <w:rFonts w:ascii="Geometr231 BT" w:hAnsi="Geometr231 BT"/>
                <w:sz w:val="18"/>
              </w:rPr>
              <w:t>Monitoring backup media Data backup process daily,</w:t>
            </w:r>
            <w:r w:rsidR="00217D25">
              <w:rPr>
                <w:rFonts w:ascii="Geometr231 BT" w:hAnsi="Geometr231 BT"/>
                <w:sz w:val="18"/>
              </w:rPr>
              <w:t xml:space="preserve"> </w:t>
            </w:r>
            <w:r w:rsidR="00E30213">
              <w:rPr>
                <w:rFonts w:ascii="Geometr231 BT" w:hAnsi="Geometr231 BT"/>
                <w:sz w:val="18"/>
              </w:rPr>
              <w:t>weekly,</w:t>
            </w:r>
            <w:r w:rsidRPr="00B0654B">
              <w:rPr>
                <w:rFonts w:ascii="Geometr231 BT" w:hAnsi="Geometr231 BT"/>
                <w:sz w:val="18"/>
              </w:rPr>
              <w:t xml:space="preserve"> monthly.</w:t>
            </w:r>
          </w:p>
          <w:p w:rsidR="00B0654B" w:rsidRDefault="00B0654B" w:rsidP="00404BC9">
            <w:pPr>
              <w:numPr>
                <w:ilvl w:val="0"/>
                <w:numId w:val="2"/>
              </w:numPr>
              <w:shd w:val="clear" w:color="auto" w:fill="FFFFFF"/>
              <w:spacing w:line="360" w:lineRule="auto"/>
              <w:jc w:val="both"/>
              <w:rPr>
                <w:rFonts w:ascii="Geometr231 BT" w:hAnsi="Geometr231 BT"/>
                <w:sz w:val="18"/>
              </w:rPr>
            </w:pPr>
            <w:r w:rsidRPr="00B0654B">
              <w:rPr>
                <w:rFonts w:ascii="Geometr231 BT" w:hAnsi="Geometr231 BT"/>
                <w:sz w:val="18"/>
              </w:rPr>
              <w:t>Verifying</w:t>
            </w:r>
            <w:r w:rsidR="00CF1E65">
              <w:rPr>
                <w:rFonts w:ascii="Geometr231 BT" w:hAnsi="Geometr231 BT"/>
                <w:sz w:val="18"/>
              </w:rPr>
              <w:t xml:space="preserve"> that </w:t>
            </w:r>
            <w:r w:rsidR="00217D25">
              <w:rPr>
                <w:rFonts w:ascii="Geometr231 BT" w:hAnsi="Geometr231 BT"/>
                <w:sz w:val="18"/>
              </w:rPr>
              <w:t>Symantec</w:t>
            </w:r>
            <w:r w:rsidR="00CF1E65">
              <w:rPr>
                <w:rFonts w:ascii="Geometr231 BT" w:hAnsi="Geometr231 BT"/>
                <w:sz w:val="18"/>
              </w:rPr>
              <w:t xml:space="preserve"> backup agents </w:t>
            </w:r>
            <w:proofErr w:type="gramStart"/>
            <w:r w:rsidR="00CF1E65">
              <w:rPr>
                <w:rFonts w:ascii="Geometr231 BT" w:hAnsi="Geometr231 BT"/>
                <w:sz w:val="18"/>
              </w:rPr>
              <w:t>for  exchange</w:t>
            </w:r>
            <w:proofErr w:type="gramEnd"/>
            <w:r w:rsidR="00CF1E65">
              <w:rPr>
                <w:rFonts w:ascii="Geometr231 BT" w:hAnsi="Geometr231 BT"/>
                <w:sz w:val="18"/>
              </w:rPr>
              <w:t>,</w:t>
            </w:r>
            <w:r w:rsidRPr="00B0654B">
              <w:rPr>
                <w:rFonts w:ascii="Geometr231 BT" w:hAnsi="Geometr231 BT"/>
                <w:sz w:val="18"/>
              </w:rPr>
              <w:t xml:space="preserve"> active directory and windows system are running properly.</w:t>
            </w:r>
          </w:p>
          <w:p w:rsidR="002E4DF3" w:rsidRPr="00B0654B" w:rsidRDefault="00EB62A5" w:rsidP="00EB62A5">
            <w:pPr>
              <w:numPr>
                <w:ilvl w:val="0"/>
                <w:numId w:val="2"/>
              </w:numPr>
              <w:shd w:val="clear" w:color="auto" w:fill="FFFFFF"/>
              <w:spacing w:line="360" w:lineRule="auto"/>
              <w:jc w:val="both"/>
              <w:rPr>
                <w:rFonts w:ascii="Geometr231 BT" w:hAnsi="Geometr231 BT"/>
                <w:sz w:val="18"/>
              </w:rPr>
            </w:pPr>
            <w:r>
              <w:rPr>
                <w:rFonts w:ascii="Geometr231 BT" w:hAnsi="Geometr231 BT"/>
                <w:sz w:val="18"/>
              </w:rPr>
              <w:lastRenderedPageBreak/>
              <w:t xml:space="preserve">Performing </w:t>
            </w:r>
            <w:proofErr w:type="gramStart"/>
            <w:r>
              <w:rPr>
                <w:rFonts w:ascii="Geometr231 BT" w:hAnsi="Geometr231 BT"/>
                <w:sz w:val="18"/>
              </w:rPr>
              <w:t>servers</w:t>
            </w:r>
            <w:proofErr w:type="gramEnd"/>
            <w:r>
              <w:rPr>
                <w:rFonts w:ascii="Geometr231 BT" w:hAnsi="Geometr231 BT"/>
                <w:sz w:val="18"/>
              </w:rPr>
              <w:t xml:space="preserve"> operating systems, applications and database </w:t>
            </w:r>
            <w:r w:rsidR="002E4DF3">
              <w:rPr>
                <w:rFonts w:ascii="Geometr231 BT" w:hAnsi="Geometr231 BT"/>
                <w:sz w:val="18"/>
              </w:rPr>
              <w:t>imaging</w:t>
            </w:r>
            <w:r>
              <w:rPr>
                <w:rFonts w:ascii="Geometr231 BT" w:hAnsi="Geometr231 BT"/>
                <w:sz w:val="18"/>
              </w:rPr>
              <w:t xml:space="preserve"> using Symantec System Recovery 2011 as a part of the disaster recovery plan. </w:t>
            </w:r>
          </w:p>
          <w:p w:rsidR="00B0654B" w:rsidRPr="00B0654B" w:rsidRDefault="00B0654B" w:rsidP="00404BC9">
            <w:pPr>
              <w:numPr>
                <w:ilvl w:val="0"/>
                <w:numId w:val="2"/>
              </w:numPr>
              <w:shd w:val="clear" w:color="auto" w:fill="FFFFFF"/>
              <w:spacing w:line="360" w:lineRule="auto"/>
              <w:jc w:val="both"/>
              <w:rPr>
                <w:rFonts w:ascii="Geometr231 BT" w:hAnsi="Geometr231 BT"/>
                <w:sz w:val="18"/>
              </w:rPr>
            </w:pPr>
            <w:r w:rsidRPr="00B0654B">
              <w:rPr>
                <w:rFonts w:ascii="Geometr231 BT" w:hAnsi="Geometr231 BT"/>
                <w:sz w:val="18"/>
              </w:rPr>
              <w:t xml:space="preserve">Deploying SYMC end point protection agents and managing &amp; maintaining SYMC endpoint protection manager. </w:t>
            </w:r>
          </w:p>
          <w:p w:rsidR="00B0654B" w:rsidRPr="00B0654B" w:rsidRDefault="00B0654B" w:rsidP="00404BC9">
            <w:pPr>
              <w:numPr>
                <w:ilvl w:val="0"/>
                <w:numId w:val="2"/>
              </w:numPr>
              <w:shd w:val="clear" w:color="auto" w:fill="FFFFFF"/>
              <w:spacing w:line="360" w:lineRule="auto"/>
              <w:jc w:val="both"/>
              <w:rPr>
                <w:rFonts w:ascii="Geometr231 BT" w:hAnsi="Geometr231 BT"/>
                <w:sz w:val="18"/>
              </w:rPr>
            </w:pPr>
            <w:r w:rsidRPr="00B0654B">
              <w:rPr>
                <w:rFonts w:ascii="Geometr231 BT" w:hAnsi="Geometr231 BT"/>
                <w:sz w:val="18"/>
              </w:rPr>
              <w:t xml:space="preserve">Administrating and managing </w:t>
            </w:r>
            <w:proofErr w:type="spellStart"/>
            <w:r w:rsidRPr="00B0654B">
              <w:rPr>
                <w:rFonts w:ascii="Geometr231 BT" w:hAnsi="Geometr231 BT"/>
                <w:sz w:val="18"/>
              </w:rPr>
              <w:t>fortigate</w:t>
            </w:r>
            <w:proofErr w:type="spellEnd"/>
            <w:r w:rsidRPr="00B0654B">
              <w:rPr>
                <w:rFonts w:ascii="Geometr231 BT" w:hAnsi="Geometr231 BT"/>
                <w:sz w:val="18"/>
              </w:rPr>
              <w:t xml:space="preserve"> firewall 110c.</w:t>
            </w:r>
          </w:p>
          <w:p w:rsidR="00B0654B" w:rsidRPr="00B0654B" w:rsidRDefault="00B0654B" w:rsidP="00404BC9">
            <w:pPr>
              <w:numPr>
                <w:ilvl w:val="0"/>
                <w:numId w:val="2"/>
              </w:numPr>
              <w:shd w:val="clear" w:color="auto" w:fill="FFFFFF"/>
              <w:spacing w:line="360" w:lineRule="auto"/>
              <w:jc w:val="both"/>
              <w:rPr>
                <w:rFonts w:ascii="Geometr231 BT" w:hAnsi="Geometr231 BT"/>
                <w:sz w:val="18"/>
              </w:rPr>
            </w:pPr>
            <w:r w:rsidRPr="00B0654B">
              <w:rPr>
                <w:rFonts w:ascii="Geometr231 BT" w:hAnsi="Geometr231 BT"/>
                <w:sz w:val="18"/>
              </w:rPr>
              <w:t xml:space="preserve">Administrating and configuring </w:t>
            </w:r>
            <w:proofErr w:type="spellStart"/>
            <w:r w:rsidRPr="00B0654B">
              <w:rPr>
                <w:rFonts w:ascii="Geometr231 BT" w:hAnsi="Geometr231 BT"/>
                <w:sz w:val="18"/>
              </w:rPr>
              <w:t>fortigate</w:t>
            </w:r>
            <w:proofErr w:type="spellEnd"/>
            <w:r w:rsidRPr="00B0654B">
              <w:rPr>
                <w:rFonts w:ascii="Geometr231 BT" w:hAnsi="Geometr231 BT"/>
                <w:sz w:val="18"/>
              </w:rPr>
              <w:t xml:space="preserve"> VPN server and clients.</w:t>
            </w:r>
          </w:p>
          <w:p w:rsidR="00B0654B" w:rsidRPr="00B0654B" w:rsidRDefault="00B0654B" w:rsidP="00404BC9">
            <w:pPr>
              <w:numPr>
                <w:ilvl w:val="0"/>
                <w:numId w:val="2"/>
              </w:numPr>
              <w:shd w:val="clear" w:color="auto" w:fill="FFFFFF"/>
              <w:spacing w:line="360" w:lineRule="auto"/>
              <w:jc w:val="both"/>
              <w:rPr>
                <w:rFonts w:ascii="Geometr231 BT" w:hAnsi="Geometr231 BT"/>
                <w:sz w:val="18"/>
              </w:rPr>
            </w:pPr>
            <w:r w:rsidRPr="00B0654B">
              <w:rPr>
                <w:rFonts w:ascii="Geometr231 BT" w:hAnsi="Geometr231 BT"/>
                <w:sz w:val="18"/>
              </w:rPr>
              <w:t>Administrating, configuring and managing Biometric access control and attendance system devices.</w:t>
            </w:r>
          </w:p>
          <w:p w:rsidR="00B0654B" w:rsidRPr="00B0654B" w:rsidRDefault="00B0654B" w:rsidP="00404BC9">
            <w:pPr>
              <w:numPr>
                <w:ilvl w:val="0"/>
                <w:numId w:val="2"/>
              </w:numPr>
              <w:shd w:val="clear" w:color="auto" w:fill="FFFFFF"/>
              <w:spacing w:line="360" w:lineRule="auto"/>
              <w:jc w:val="both"/>
              <w:rPr>
                <w:rFonts w:ascii="Geometr231 BT" w:hAnsi="Geometr231 BT"/>
                <w:sz w:val="18"/>
              </w:rPr>
            </w:pPr>
            <w:r w:rsidRPr="00B0654B">
              <w:rPr>
                <w:rFonts w:ascii="Geometr231 BT" w:hAnsi="Geometr231 BT"/>
                <w:sz w:val="18"/>
              </w:rPr>
              <w:t>Administrating, configuring and managing DVR system and DOM cameras.</w:t>
            </w:r>
          </w:p>
          <w:p w:rsidR="00B0654B" w:rsidRPr="00B0654B" w:rsidRDefault="00B0654B" w:rsidP="00404BC9">
            <w:pPr>
              <w:numPr>
                <w:ilvl w:val="0"/>
                <w:numId w:val="2"/>
              </w:numPr>
              <w:shd w:val="clear" w:color="auto" w:fill="FFFFFF"/>
              <w:spacing w:line="360" w:lineRule="auto"/>
              <w:jc w:val="both"/>
              <w:rPr>
                <w:rFonts w:ascii="Geometr231 BT" w:hAnsi="Geometr231 BT"/>
                <w:sz w:val="18"/>
              </w:rPr>
            </w:pPr>
            <w:r w:rsidRPr="00B0654B">
              <w:rPr>
                <w:rFonts w:ascii="Geometr231 BT" w:hAnsi="Geometr231 BT"/>
                <w:sz w:val="18"/>
              </w:rPr>
              <w:t>Avaya system ACM operator.</w:t>
            </w:r>
          </w:p>
          <w:p w:rsidR="00B0654B" w:rsidRPr="00B0654B" w:rsidRDefault="00B0654B" w:rsidP="00404BC9">
            <w:pPr>
              <w:numPr>
                <w:ilvl w:val="0"/>
                <w:numId w:val="2"/>
              </w:numPr>
              <w:shd w:val="clear" w:color="auto" w:fill="FFFFFF"/>
              <w:spacing w:line="360" w:lineRule="auto"/>
              <w:jc w:val="both"/>
              <w:rPr>
                <w:rFonts w:ascii="Geometr231 BT" w:hAnsi="Geometr231 BT"/>
                <w:sz w:val="18"/>
              </w:rPr>
            </w:pPr>
            <w:r w:rsidRPr="00B0654B">
              <w:rPr>
                <w:rFonts w:ascii="Geometr231 BT" w:hAnsi="Geometr231 BT"/>
                <w:sz w:val="18"/>
              </w:rPr>
              <w:t>Implementing, configuring and troubleshooting WLAN security and encryption.</w:t>
            </w:r>
          </w:p>
          <w:p w:rsidR="00B0654B" w:rsidRDefault="00B0654B" w:rsidP="00404BC9">
            <w:pPr>
              <w:numPr>
                <w:ilvl w:val="0"/>
                <w:numId w:val="2"/>
              </w:numPr>
              <w:shd w:val="clear" w:color="auto" w:fill="FFFFFF"/>
              <w:spacing w:line="360" w:lineRule="auto"/>
              <w:jc w:val="both"/>
              <w:rPr>
                <w:rFonts w:ascii="Geometr231 BT" w:hAnsi="Geometr231 BT"/>
                <w:sz w:val="18"/>
              </w:rPr>
            </w:pPr>
            <w:r w:rsidRPr="00B0654B">
              <w:rPr>
                <w:rFonts w:ascii="Geometr231 BT" w:hAnsi="Geometr231 BT"/>
                <w:sz w:val="18"/>
              </w:rPr>
              <w:t xml:space="preserve">Performing software's, servers, windows updates, application </w:t>
            </w:r>
            <w:proofErr w:type="gramStart"/>
            <w:r w:rsidRPr="00B0654B">
              <w:rPr>
                <w:rFonts w:ascii="Geometr231 BT" w:hAnsi="Geometr231 BT"/>
                <w:sz w:val="18"/>
              </w:rPr>
              <w:t>updates ,</w:t>
            </w:r>
            <w:proofErr w:type="gramEnd"/>
            <w:r w:rsidRPr="00B0654B">
              <w:rPr>
                <w:rFonts w:ascii="Geometr231 BT" w:hAnsi="Geometr231 BT"/>
                <w:sz w:val="18"/>
              </w:rPr>
              <w:t xml:space="preserve"> firewall updates and antivirus updates soon as new versions comes out.</w:t>
            </w:r>
          </w:p>
          <w:p w:rsidR="00343436" w:rsidRPr="00343436" w:rsidRDefault="00343436" w:rsidP="00404BC9">
            <w:pPr>
              <w:numPr>
                <w:ilvl w:val="0"/>
                <w:numId w:val="2"/>
              </w:numPr>
              <w:shd w:val="clear" w:color="auto" w:fill="FFFFFF"/>
              <w:spacing w:line="360" w:lineRule="auto"/>
              <w:jc w:val="both"/>
              <w:rPr>
                <w:rFonts w:ascii="Geometr231 BT" w:hAnsi="Geometr231 BT"/>
                <w:sz w:val="18"/>
              </w:rPr>
            </w:pPr>
            <w:r w:rsidRPr="00343436">
              <w:rPr>
                <w:rFonts w:ascii="Geometr231 BT" w:hAnsi="Geometr231 BT"/>
                <w:sz w:val="18"/>
              </w:rPr>
              <w:t>Manage</w:t>
            </w:r>
            <w:r>
              <w:rPr>
                <w:rFonts w:ascii="Geometr231 BT" w:hAnsi="Geometr231 BT"/>
                <w:sz w:val="18"/>
              </w:rPr>
              <w:t xml:space="preserve"> and troubleshooting Dell Servers</w:t>
            </w:r>
            <w:r w:rsidRPr="00343436">
              <w:rPr>
                <w:rFonts w:ascii="Geometr231 BT" w:hAnsi="Geometr231 BT"/>
                <w:sz w:val="18"/>
              </w:rPr>
              <w:t xml:space="preserve"> during update (BIOS, Firmware, and Storage).</w:t>
            </w:r>
          </w:p>
          <w:p w:rsidR="00B0654B" w:rsidRDefault="00B0654B" w:rsidP="00404BC9">
            <w:pPr>
              <w:numPr>
                <w:ilvl w:val="0"/>
                <w:numId w:val="2"/>
              </w:numPr>
              <w:shd w:val="clear" w:color="auto" w:fill="FFFFFF"/>
              <w:spacing w:line="360" w:lineRule="auto"/>
              <w:jc w:val="both"/>
              <w:rPr>
                <w:rFonts w:ascii="Geometr231 BT" w:hAnsi="Geometr231 BT"/>
                <w:sz w:val="18"/>
              </w:rPr>
            </w:pPr>
            <w:r w:rsidRPr="00B0654B">
              <w:rPr>
                <w:rFonts w:ascii="Geometr231 BT" w:hAnsi="Geometr231 BT"/>
                <w:sz w:val="18"/>
              </w:rPr>
              <w:t xml:space="preserve">Monitoring software's reports. </w:t>
            </w:r>
          </w:p>
          <w:p w:rsidR="00343436" w:rsidRDefault="00343436" w:rsidP="00404BC9">
            <w:pPr>
              <w:numPr>
                <w:ilvl w:val="0"/>
                <w:numId w:val="2"/>
              </w:numPr>
              <w:shd w:val="clear" w:color="auto" w:fill="FFFFFF"/>
              <w:spacing w:line="360" w:lineRule="auto"/>
              <w:jc w:val="both"/>
              <w:rPr>
                <w:rFonts w:ascii="Geometr231 BT" w:hAnsi="Geometr231 BT"/>
                <w:sz w:val="18"/>
              </w:rPr>
            </w:pPr>
            <w:r>
              <w:rPr>
                <w:rFonts w:ascii="Geometr231 BT" w:hAnsi="Geometr231 BT"/>
                <w:sz w:val="18"/>
              </w:rPr>
              <w:t>Managing UPS console connected to servers.</w:t>
            </w:r>
          </w:p>
          <w:p w:rsidR="00343436" w:rsidRPr="00B0654B" w:rsidRDefault="00343436" w:rsidP="00404BC9">
            <w:pPr>
              <w:numPr>
                <w:ilvl w:val="0"/>
                <w:numId w:val="2"/>
              </w:numPr>
              <w:shd w:val="clear" w:color="auto" w:fill="FFFFFF"/>
              <w:spacing w:line="360" w:lineRule="auto"/>
              <w:jc w:val="both"/>
              <w:rPr>
                <w:rFonts w:ascii="Geometr231 BT" w:hAnsi="Geometr231 BT"/>
                <w:sz w:val="18"/>
              </w:rPr>
            </w:pPr>
            <w:r>
              <w:rPr>
                <w:rFonts w:ascii="Geometr231 BT" w:hAnsi="Geometr231 BT"/>
                <w:sz w:val="18"/>
              </w:rPr>
              <w:t xml:space="preserve">Analyze and check Security management </w:t>
            </w:r>
            <w:proofErr w:type="gramStart"/>
            <w:r>
              <w:rPr>
                <w:rFonts w:ascii="Geometr231 BT" w:hAnsi="Geometr231 BT"/>
                <w:sz w:val="18"/>
              </w:rPr>
              <w:t>process(</w:t>
            </w:r>
            <w:proofErr w:type="gramEnd"/>
            <w:r>
              <w:rPr>
                <w:rFonts w:ascii="Geometr231 BT" w:hAnsi="Geometr231 BT"/>
                <w:sz w:val="18"/>
              </w:rPr>
              <w:t>Data Access, Updates, insecure configuration settings, etc…) with Microsoft Baseline Security Analyzer.</w:t>
            </w:r>
          </w:p>
          <w:p w:rsidR="006631FB" w:rsidRPr="006631FB" w:rsidRDefault="00B0654B" w:rsidP="00404BC9">
            <w:pPr>
              <w:numPr>
                <w:ilvl w:val="0"/>
                <w:numId w:val="2"/>
              </w:numPr>
              <w:shd w:val="clear" w:color="auto" w:fill="FFFFFF"/>
              <w:spacing w:line="360" w:lineRule="auto"/>
              <w:jc w:val="both"/>
              <w:rPr>
                <w:rFonts w:ascii="Geometr231 BT" w:hAnsi="Geometr231 BT"/>
                <w:sz w:val="18"/>
              </w:rPr>
            </w:pPr>
            <w:r w:rsidRPr="00B0654B">
              <w:rPr>
                <w:rFonts w:ascii="Geometr231 BT" w:hAnsi="Geometr231 BT"/>
                <w:sz w:val="18"/>
              </w:rPr>
              <w:t>Installing, configuring, maintaining and verifying that all peripherals are working properly.</w:t>
            </w:r>
          </w:p>
          <w:p w:rsidR="00B0654B" w:rsidRPr="00B0654B" w:rsidRDefault="00B0654B" w:rsidP="00404BC9">
            <w:pPr>
              <w:numPr>
                <w:ilvl w:val="0"/>
                <w:numId w:val="2"/>
              </w:numPr>
              <w:shd w:val="clear" w:color="auto" w:fill="FFFFFF"/>
              <w:spacing w:line="360" w:lineRule="auto"/>
              <w:jc w:val="both"/>
              <w:rPr>
                <w:rFonts w:ascii="Geometr231 BT" w:hAnsi="Geometr231 BT"/>
                <w:sz w:val="18"/>
              </w:rPr>
            </w:pPr>
            <w:r w:rsidRPr="00B0654B">
              <w:rPr>
                <w:rFonts w:ascii="Geometr231 BT" w:hAnsi="Geometr231 BT"/>
                <w:sz w:val="18"/>
              </w:rPr>
              <w:t>Monitoring software licenses and expiration dates.</w:t>
            </w:r>
          </w:p>
          <w:p w:rsidR="00B0654B" w:rsidRPr="00B0654B" w:rsidRDefault="00B0654B" w:rsidP="00404BC9">
            <w:pPr>
              <w:numPr>
                <w:ilvl w:val="0"/>
                <w:numId w:val="2"/>
              </w:numPr>
              <w:shd w:val="clear" w:color="auto" w:fill="FFFFFF"/>
              <w:spacing w:line="360" w:lineRule="auto"/>
              <w:jc w:val="both"/>
              <w:rPr>
                <w:rFonts w:ascii="Geometr231 BT" w:hAnsi="Geometr231 BT"/>
                <w:sz w:val="18"/>
              </w:rPr>
            </w:pPr>
            <w:r w:rsidRPr="00B0654B">
              <w:rPr>
                <w:rFonts w:ascii="Geometr231 BT" w:hAnsi="Geometr231 BT"/>
                <w:sz w:val="18"/>
              </w:rPr>
              <w:t>Monitoring network communication.</w:t>
            </w:r>
          </w:p>
          <w:p w:rsidR="00B0654B" w:rsidRPr="00B0654B" w:rsidRDefault="00B0654B" w:rsidP="00404BC9">
            <w:pPr>
              <w:numPr>
                <w:ilvl w:val="0"/>
                <w:numId w:val="2"/>
              </w:numPr>
              <w:shd w:val="clear" w:color="auto" w:fill="FFFFFF"/>
              <w:spacing w:line="360" w:lineRule="auto"/>
              <w:jc w:val="both"/>
              <w:rPr>
                <w:rFonts w:ascii="Geometr231 BT" w:hAnsi="Geometr231 BT"/>
                <w:sz w:val="18"/>
              </w:rPr>
            </w:pPr>
            <w:r w:rsidRPr="00B0654B">
              <w:rPr>
                <w:rFonts w:ascii="Geometr231 BT" w:hAnsi="Geometr231 BT"/>
                <w:sz w:val="18"/>
              </w:rPr>
              <w:t>Implementing IT policies for the use of the computer system and network.</w:t>
            </w:r>
          </w:p>
          <w:p w:rsidR="00B0654B" w:rsidRPr="00B0654B" w:rsidRDefault="00B0654B" w:rsidP="00404BC9">
            <w:pPr>
              <w:numPr>
                <w:ilvl w:val="0"/>
                <w:numId w:val="2"/>
              </w:numPr>
              <w:shd w:val="clear" w:color="auto" w:fill="FFFFFF"/>
              <w:spacing w:line="360" w:lineRule="auto"/>
              <w:jc w:val="both"/>
              <w:rPr>
                <w:rFonts w:ascii="Geometr231 BT" w:hAnsi="Geometr231 BT"/>
                <w:sz w:val="18"/>
              </w:rPr>
            </w:pPr>
            <w:r w:rsidRPr="00B0654B">
              <w:rPr>
                <w:rFonts w:ascii="Geometr231 BT" w:hAnsi="Geometr231 BT"/>
                <w:sz w:val="18"/>
              </w:rPr>
              <w:t>Monitor servers, clients and application services.</w:t>
            </w:r>
          </w:p>
          <w:p w:rsidR="00B0654B" w:rsidRDefault="00B0654B" w:rsidP="00404BC9">
            <w:pPr>
              <w:numPr>
                <w:ilvl w:val="0"/>
                <w:numId w:val="2"/>
              </w:numPr>
              <w:shd w:val="clear" w:color="auto" w:fill="FFFFFF"/>
              <w:spacing w:line="360" w:lineRule="auto"/>
              <w:jc w:val="both"/>
              <w:rPr>
                <w:rFonts w:ascii="Geometr231 BT" w:hAnsi="Geometr231 BT"/>
                <w:sz w:val="18"/>
              </w:rPr>
            </w:pPr>
            <w:r w:rsidRPr="00B0654B">
              <w:rPr>
                <w:rFonts w:ascii="Geometr231 BT" w:hAnsi="Geometr231 BT"/>
                <w:sz w:val="18"/>
              </w:rPr>
              <w:t xml:space="preserve">Purchasing all IT related software and hardware </w:t>
            </w:r>
            <w:proofErr w:type="spellStart"/>
            <w:r w:rsidRPr="00B0654B">
              <w:rPr>
                <w:rFonts w:ascii="Geometr231 BT" w:hAnsi="Geometr231 BT"/>
                <w:sz w:val="18"/>
              </w:rPr>
              <w:t>equipments</w:t>
            </w:r>
            <w:proofErr w:type="spellEnd"/>
            <w:r w:rsidRPr="00B0654B">
              <w:rPr>
                <w:rFonts w:ascii="Geometr231 BT" w:hAnsi="Geometr231 BT"/>
                <w:sz w:val="18"/>
              </w:rPr>
              <w:t xml:space="preserve">. </w:t>
            </w:r>
          </w:p>
          <w:p w:rsidR="00F05EC4" w:rsidRPr="00B0654B" w:rsidRDefault="00F05EC4" w:rsidP="00404BC9">
            <w:pPr>
              <w:numPr>
                <w:ilvl w:val="0"/>
                <w:numId w:val="2"/>
              </w:numPr>
              <w:shd w:val="clear" w:color="auto" w:fill="FFFFFF"/>
              <w:spacing w:line="360" w:lineRule="auto"/>
              <w:jc w:val="both"/>
              <w:rPr>
                <w:rFonts w:ascii="Geometr231 BT" w:hAnsi="Geometr231 BT"/>
                <w:sz w:val="18"/>
              </w:rPr>
            </w:pPr>
            <w:r>
              <w:rPr>
                <w:rFonts w:ascii="Geometr231 BT" w:hAnsi="Geometr231 BT"/>
                <w:sz w:val="18"/>
              </w:rPr>
              <w:t>Dealing and negotiating with all third parties companies.</w:t>
            </w:r>
          </w:p>
          <w:p w:rsidR="00B0654B" w:rsidRPr="00B0654B" w:rsidRDefault="00B0654B" w:rsidP="00404BC9">
            <w:pPr>
              <w:numPr>
                <w:ilvl w:val="0"/>
                <w:numId w:val="2"/>
              </w:numPr>
              <w:shd w:val="clear" w:color="auto" w:fill="FFFFFF"/>
              <w:spacing w:line="360" w:lineRule="auto"/>
              <w:jc w:val="both"/>
              <w:rPr>
                <w:rFonts w:ascii="Geometr231 BT" w:hAnsi="Geometr231 BT"/>
                <w:sz w:val="18"/>
              </w:rPr>
            </w:pPr>
            <w:r w:rsidRPr="00B0654B">
              <w:rPr>
                <w:rFonts w:ascii="Geometr231 BT" w:hAnsi="Geometr231 BT"/>
                <w:sz w:val="18"/>
              </w:rPr>
              <w:t xml:space="preserve">Documenting, mapping data, voice, </w:t>
            </w:r>
            <w:proofErr w:type="gramStart"/>
            <w:r w:rsidR="00B4523C" w:rsidRPr="00B0654B">
              <w:rPr>
                <w:rFonts w:ascii="Geometr231 BT" w:hAnsi="Geometr231 BT"/>
                <w:sz w:val="18"/>
              </w:rPr>
              <w:t>patch</w:t>
            </w:r>
            <w:proofErr w:type="gramEnd"/>
            <w:r w:rsidR="00B4523C" w:rsidRPr="00B0654B">
              <w:rPr>
                <w:rFonts w:ascii="Geometr231 BT" w:hAnsi="Geometr231 BT"/>
                <w:sz w:val="18"/>
              </w:rPr>
              <w:t xml:space="preserve"> panels</w:t>
            </w:r>
            <w:r w:rsidRPr="00B0654B">
              <w:rPr>
                <w:rFonts w:ascii="Geometr231 BT" w:hAnsi="Geometr231 BT"/>
                <w:sz w:val="18"/>
              </w:rPr>
              <w:t xml:space="preserve"> and switches points.</w:t>
            </w:r>
          </w:p>
          <w:p w:rsidR="00B0654B" w:rsidRPr="00B0654B" w:rsidRDefault="00B0654B" w:rsidP="00404BC9">
            <w:pPr>
              <w:numPr>
                <w:ilvl w:val="0"/>
                <w:numId w:val="2"/>
              </w:numPr>
              <w:shd w:val="clear" w:color="auto" w:fill="FFFFFF"/>
              <w:spacing w:line="360" w:lineRule="auto"/>
              <w:jc w:val="both"/>
              <w:rPr>
                <w:rFonts w:ascii="Geometr231 BT" w:hAnsi="Geometr231 BT"/>
                <w:sz w:val="18"/>
              </w:rPr>
            </w:pPr>
            <w:r w:rsidRPr="00B0654B">
              <w:rPr>
                <w:rFonts w:ascii="Geometr231 BT" w:hAnsi="Geometr231 BT"/>
                <w:sz w:val="18"/>
              </w:rPr>
              <w:t>Manage and document system</w:t>
            </w:r>
            <w:r w:rsidR="001C3786">
              <w:rPr>
                <w:rFonts w:ascii="Geometr231 BT" w:hAnsi="Geometr231 BT"/>
                <w:sz w:val="18"/>
              </w:rPr>
              <w:t>s</w:t>
            </w:r>
            <w:r w:rsidRPr="00B0654B">
              <w:rPr>
                <w:rFonts w:ascii="Geometr231 BT" w:hAnsi="Geometr231 BT"/>
                <w:sz w:val="18"/>
              </w:rPr>
              <w:t xml:space="preserve"> configurations.</w:t>
            </w:r>
          </w:p>
          <w:p w:rsidR="00B0654B" w:rsidRPr="00B0654B" w:rsidRDefault="00B0654B" w:rsidP="00404BC9">
            <w:pPr>
              <w:numPr>
                <w:ilvl w:val="0"/>
                <w:numId w:val="2"/>
              </w:numPr>
              <w:shd w:val="clear" w:color="auto" w:fill="FFFFFF"/>
              <w:spacing w:line="360" w:lineRule="auto"/>
              <w:jc w:val="both"/>
              <w:rPr>
                <w:rFonts w:ascii="Geometr231 BT" w:hAnsi="Geometr231 BT"/>
                <w:sz w:val="18"/>
              </w:rPr>
            </w:pPr>
            <w:r w:rsidRPr="00B0654B">
              <w:rPr>
                <w:rFonts w:ascii="Geometr231 BT" w:hAnsi="Geometr231 BT"/>
                <w:sz w:val="18"/>
              </w:rPr>
              <w:t>Daily monitoring server room environment.</w:t>
            </w:r>
          </w:p>
          <w:p w:rsidR="00B0654B" w:rsidRPr="00B0654B" w:rsidRDefault="00B0654B" w:rsidP="00E30213">
            <w:pPr>
              <w:numPr>
                <w:ilvl w:val="0"/>
                <w:numId w:val="2"/>
              </w:numPr>
              <w:shd w:val="clear" w:color="auto" w:fill="FFFFFF"/>
              <w:spacing w:line="360" w:lineRule="auto"/>
              <w:jc w:val="both"/>
              <w:rPr>
                <w:rFonts w:ascii="Geometr231 BT" w:hAnsi="Geometr231 BT"/>
                <w:sz w:val="18"/>
              </w:rPr>
            </w:pPr>
            <w:r w:rsidRPr="00B0654B">
              <w:rPr>
                <w:rFonts w:ascii="Geometr231 BT" w:hAnsi="Geometr231 BT"/>
                <w:sz w:val="18"/>
              </w:rPr>
              <w:t xml:space="preserve">Training new </w:t>
            </w:r>
            <w:r w:rsidR="00E30213">
              <w:rPr>
                <w:rFonts w:ascii="Geometr231 BT" w:hAnsi="Geometr231 BT"/>
                <w:sz w:val="18"/>
              </w:rPr>
              <w:t>employees</w:t>
            </w:r>
            <w:r w:rsidRPr="00B0654B">
              <w:rPr>
                <w:rFonts w:ascii="Geometr231 BT" w:hAnsi="Geometr231 BT"/>
                <w:sz w:val="18"/>
              </w:rPr>
              <w:t xml:space="preserve"> on computer basics &amp; applications as required. </w:t>
            </w:r>
          </w:p>
          <w:p w:rsidR="00B0654B" w:rsidRPr="00B0654B" w:rsidRDefault="00B0654B" w:rsidP="00404BC9">
            <w:pPr>
              <w:numPr>
                <w:ilvl w:val="0"/>
                <w:numId w:val="2"/>
              </w:numPr>
              <w:shd w:val="clear" w:color="auto" w:fill="FFFFFF"/>
              <w:spacing w:line="360" w:lineRule="auto"/>
              <w:jc w:val="both"/>
              <w:rPr>
                <w:rFonts w:ascii="Geometr231 BT" w:hAnsi="Geometr231 BT"/>
                <w:sz w:val="18"/>
              </w:rPr>
            </w:pPr>
            <w:r w:rsidRPr="00B0654B">
              <w:rPr>
                <w:rFonts w:ascii="Geometr231 BT" w:hAnsi="Geometr231 BT"/>
                <w:sz w:val="18"/>
              </w:rPr>
              <w:t xml:space="preserve">Implementing a disaster recovery plan. </w:t>
            </w:r>
          </w:p>
          <w:p w:rsidR="00B0654B" w:rsidRPr="00B0654B" w:rsidRDefault="00B0654B" w:rsidP="00404BC9">
            <w:pPr>
              <w:numPr>
                <w:ilvl w:val="0"/>
                <w:numId w:val="2"/>
              </w:numPr>
              <w:shd w:val="clear" w:color="auto" w:fill="FFFFFF"/>
              <w:spacing w:line="360" w:lineRule="auto"/>
              <w:jc w:val="both"/>
              <w:rPr>
                <w:rFonts w:ascii="Geometr231 BT" w:hAnsi="Geometr231 BT"/>
                <w:sz w:val="18"/>
              </w:rPr>
            </w:pPr>
            <w:r w:rsidRPr="00B0654B">
              <w:rPr>
                <w:rFonts w:ascii="Geometr231 BT" w:hAnsi="Geometr231 BT"/>
                <w:sz w:val="18"/>
              </w:rPr>
              <w:t>Planning, Analyzing and Preparing IT budget.</w:t>
            </w:r>
          </w:p>
          <w:p w:rsidR="00737C51" w:rsidRPr="00EF221D" w:rsidRDefault="00B0654B" w:rsidP="00EF221D">
            <w:pPr>
              <w:numPr>
                <w:ilvl w:val="0"/>
                <w:numId w:val="2"/>
              </w:numPr>
              <w:shd w:val="clear" w:color="auto" w:fill="FFFFFF"/>
              <w:spacing w:line="360" w:lineRule="auto"/>
              <w:jc w:val="both"/>
              <w:rPr>
                <w:rFonts w:ascii="Geometr231 BT" w:hAnsi="Geometr231 BT"/>
                <w:sz w:val="18"/>
              </w:rPr>
            </w:pPr>
            <w:r w:rsidRPr="00B0654B">
              <w:rPr>
                <w:rFonts w:ascii="Geometr231 BT" w:hAnsi="Geometr231 BT"/>
                <w:sz w:val="18"/>
              </w:rPr>
              <w:t>Others.</w:t>
            </w:r>
          </w:p>
          <w:p w:rsidR="00FE3643" w:rsidRDefault="0088375D" w:rsidP="00F709DD">
            <w:pPr>
              <w:pStyle w:val="Tit"/>
              <w:keepLines/>
              <w:suppressLineNumbers/>
              <w:shd w:val="clear" w:color="auto" w:fill="E0E0E0"/>
              <w:ind w:left="0" w:right="-155" w:firstLine="0"/>
              <w:rPr>
                <w:rFonts w:ascii="Geometr231 BT" w:hAnsi="Geometr231 BT"/>
                <w:sz w:val="20"/>
              </w:rPr>
            </w:pPr>
            <w:r w:rsidRPr="0088375D">
              <w:rPr>
                <w:rFonts w:ascii="Geometr231 BT" w:hAnsi="Geometr231 BT"/>
                <w:sz w:val="20"/>
              </w:rPr>
              <w:t>T</w:t>
            </w:r>
            <w:r>
              <w:rPr>
                <w:rFonts w:ascii="Geometr231 BT" w:hAnsi="Geometr231 BT"/>
                <w:sz w:val="20"/>
              </w:rPr>
              <w:t>rainee</w:t>
            </w:r>
            <w:r w:rsidR="00FE3643">
              <w:rPr>
                <w:rFonts w:ascii="Geometr231 BT" w:hAnsi="Geometr231 BT"/>
                <w:sz w:val="20"/>
              </w:rPr>
              <w:t xml:space="preserve"> Profile</w:t>
            </w:r>
          </w:p>
          <w:p w:rsidR="00713B0F" w:rsidRDefault="00713B0F" w:rsidP="00713B0F">
            <w:pPr>
              <w:pStyle w:val="BodyText"/>
              <w:spacing w:after="20"/>
              <w:rPr>
                <w:rFonts w:ascii="Garamond" w:hAnsi="Garamond"/>
                <w:spacing w:val="10"/>
                <w:sz w:val="22"/>
                <w:szCs w:val="22"/>
              </w:rPr>
            </w:pPr>
            <w:proofErr w:type="spellStart"/>
            <w:r w:rsidRPr="00D631D4">
              <w:rPr>
                <w:rFonts w:ascii="Garamond" w:hAnsi="Garamond"/>
                <w:spacing w:val="10"/>
                <w:sz w:val="22"/>
                <w:szCs w:val="22"/>
              </w:rPr>
              <w:t>Taageer</w:t>
            </w:r>
            <w:proofErr w:type="spellEnd"/>
            <w:r w:rsidRPr="00D631D4">
              <w:rPr>
                <w:rFonts w:ascii="Garamond" w:hAnsi="Garamond"/>
                <w:spacing w:val="10"/>
                <w:sz w:val="22"/>
                <w:szCs w:val="22"/>
              </w:rPr>
              <w:t xml:space="preserve"> Finance Company(SAOG) - OMAN</w:t>
            </w:r>
          </w:p>
          <w:p w:rsidR="00713B0F" w:rsidRDefault="00713B0F" w:rsidP="00713B0F">
            <w:pPr>
              <w:pStyle w:val="BodyText"/>
              <w:spacing w:after="20"/>
              <w:rPr>
                <w:rFonts w:ascii="Garamond" w:hAnsi="Garamond"/>
                <w:spacing w:val="10"/>
                <w:sz w:val="22"/>
                <w:szCs w:val="22"/>
              </w:rPr>
            </w:pPr>
            <w:r>
              <w:rPr>
                <w:rFonts w:ascii="Garamond" w:hAnsi="Garamond"/>
                <w:spacing w:val="10"/>
                <w:sz w:val="22"/>
                <w:szCs w:val="22"/>
              </w:rPr>
              <w:t xml:space="preserve">  October 31, 2010 - November 11,2010</w:t>
            </w:r>
          </w:p>
          <w:p w:rsidR="00EC1E92" w:rsidRPr="00B61F28" w:rsidRDefault="00713B0F" w:rsidP="00B61F28">
            <w:pPr>
              <w:pStyle w:val="BodyText"/>
              <w:tabs>
                <w:tab w:val="center" w:pos="3944"/>
              </w:tabs>
              <w:spacing w:after="20"/>
              <w:jc w:val="both"/>
              <w:rPr>
                <w:rFonts w:ascii="Geometr231 BT" w:hAnsi="Geometr231 BT"/>
                <w:b w:val="0"/>
                <w:sz w:val="18"/>
              </w:rPr>
            </w:pPr>
            <w:proofErr w:type="spellStart"/>
            <w:r w:rsidRPr="00D631D4">
              <w:rPr>
                <w:rFonts w:ascii="Geometr231 BT" w:hAnsi="Geometr231 BT"/>
                <w:b w:val="0"/>
                <w:sz w:val="18"/>
              </w:rPr>
              <w:t>Taageer</w:t>
            </w:r>
            <w:proofErr w:type="spellEnd"/>
            <w:r w:rsidRPr="00D631D4">
              <w:rPr>
                <w:rFonts w:ascii="Geometr231 BT" w:hAnsi="Geometr231 BT"/>
                <w:b w:val="0"/>
                <w:sz w:val="18"/>
              </w:rPr>
              <w:t xml:space="preserve"> is one of the leading “</w:t>
            </w:r>
            <w:proofErr w:type="spellStart"/>
            <w:r w:rsidRPr="00D631D4">
              <w:rPr>
                <w:rFonts w:ascii="Geometr231 BT" w:hAnsi="Geometr231 BT"/>
                <w:b w:val="0"/>
                <w:sz w:val="18"/>
              </w:rPr>
              <w:t>Non banking</w:t>
            </w:r>
            <w:proofErr w:type="spellEnd"/>
            <w:r w:rsidRPr="00D631D4">
              <w:rPr>
                <w:rFonts w:ascii="Geometr231 BT" w:hAnsi="Geometr231 BT"/>
                <w:b w:val="0"/>
                <w:sz w:val="18"/>
              </w:rPr>
              <w:t xml:space="preserve"> finance Companies” in Oman with an asset base of USD 200 million at the end of 2010.Taageer philosophy of Corporate Governance is aimed at promoting trusteeship, transparency, empowerment, control and ethical corporate </w:t>
            </w:r>
            <w:proofErr w:type="spellStart"/>
            <w:r w:rsidRPr="00D631D4">
              <w:rPr>
                <w:rFonts w:ascii="Geometr231 BT" w:hAnsi="Geometr231 BT"/>
                <w:b w:val="0"/>
                <w:sz w:val="18"/>
              </w:rPr>
              <w:t>citizenship.Remarkable</w:t>
            </w:r>
            <w:proofErr w:type="spellEnd"/>
            <w:r w:rsidRPr="00D631D4">
              <w:rPr>
                <w:rFonts w:ascii="Geometr231 BT" w:hAnsi="Geometr231 BT"/>
                <w:b w:val="0"/>
                <w:sz w:val="18"/>
              </w:rPr>
              <w:t xml:space="preserve"> domestic market share of approximately 16% and growing at a steady </w:t>
            </w:r>
            <w:proofErr w:type="spellStart"/>
            <w:r w:rsidRPr="00D631D4">
              <w:rPr>
                <w:rFonts w:ascii="Geometr231 BT" w:hAnsi="Geometr231 BT"/>
                <w:b w:val="0"/>
                <w:sz w:val="18"/>
              </w:rPr>
              <w:t>pace.Key</w:t>
            </w:r>
            <w:proofErr w:type="spellEnd"/>
            <w:r w:rsidRPr="00D631D4">
              <w:rPr>
                <w:rFonts w:ascii="Geometr231 BT" w:hAnsi="Geometr231 BT"/>
                <w:b w:val="0"/>
                <w:sz w:val="18"/>
              </w:rPr>
              <w:t xml:space="preserve"> to the success of the Company is dedicated team, system driven policies and procedures, dynamic online IT functions and ‘hands off’ approach by the </w:t>
            </w:r>
            <w:proofErr w:type="spellStart"/>
            <w:r w:rsidRPr="00D631D4">
              <w:rPr>
                <w:rFonts w:ascii="Geometr231 BT" w:hAnsi="Geometr231 BT"/>
                <w:b w:val="0"/>
                <w:sz w:val="18"/>
              </w:rPr>
              <w:t>Board.Access</w:t>
            </w:r>
            <w:proofErr w:type="spellEnd"/>
            <w:r w:rsidRPr="00D631D4">
              <w:rPr>
                <w:rFonts w:ascii="Geometr231 BT" w:hAnsi="Geometr231 BT"/>
                <w:b w:val="0"/>
                <w:sz w:val="18"/>
              </w:rPr>
              <w:t xml:space="preserve"> to the best industry and international </w:t>
            </w:r>
            <w:proofErr w:type="spellStart"/>
            <w:r w:rsidRPr="00D631D4">
              <w:rPr>
                <w:rFonts w:ascii="Geometr231 BT" w:hAnsi="Geometr231 BT"/>
                <w:b w:val="0"/>
                <w:sz w:val="18"/>
              </w:rPr>
              <w:t>practices.Being</w:t>
            </w:r>
            <w:proofErr w:type="spellEnd"/>
            <w:r w:rsidRPr="00D631D4">
              <w:rPr>
                <w:rFonts w:ascii="Geometr231 BT" w:hAnsi="Geometr231 BT"/>
                <w:b w:val="0"/>
                <w:sz w:val="18"/>
              </w:rPr>
              <w:t xml:space="preserve"> the latest entrant to the leasing industry in Oman, our systems, policies, procedures are based on the latest market conditions and the best industry and banking practices.</w:t>
            </w:r>
          </w:p>
          <w:p w:rsidR="00CF2523" w:rsidRPr="00CF2523" w:rsidRDefault="00CF2523" w:rsidP="00404BC9">
            <w:pPr>
              <w:pStyle w:val="BodyText2"/>
              <w:numPr>
                <w:ilvl w:val="0"/>
                <w:numId w:val="1"/>
              </w:numPr>
              <w:spacing w:line="360" w:lineRule="auto"/>
              <w:rPr>
                <w:rFonts w:ascii="Geometr231 BT" w:hAnsi="Geometr231 BT"/>
                <w:sz w:val="18"/>
              </w:rPr>
            </w:pPr>
            <w:r w:rsidRPr="00CF2523">
              <w:rPr>
                <w:rFonts w:ascii="Geometr231 BT" w:hAnsi="Geometr231 BT"/>
                <w:sz w:val="18"/>
              </w:rPr>
              <w:t xml:space="preserve">Overview on </w:t>
            </w:r>
            <w:proofErr w:type="spellStart"/>
            <w:r w:rsidRPr="00CF2523">
              <w:rPr>
                <w:rFonts w:ascii="Geometr231 BT" w:hAnsi="Geometr231 BT"/>
                <w:sz w:val="18"/>
              </w:rPr>
              <w:t>Taageer</w:t>
            </w:r>
            <w:proofErr w:type="spellEnd"/>
            <w:r w:rsidRPr="00CF2523">
              <w:rPr>
                <w:rFonts w:ascii="Geometr231 BT" w:hAnsi="Geometr231 BT"/>
                <w:sz w:val="18"/>
              </w:rPr>
              <w:t xml:space="preserve"> Finance Company and the activity of each business department.</w:t>
            </w:r>
          </w:p>
          <w:p w:rsidR="00CF2523" w:rsidRPr="00CF2523" w:rsidRDefault="00CF2523" w:rsidP="00404BC9">
            <w:pPr>
              <w:pStyle w:val="BodyText2"/>
              <w:numPr>
                <w:ilvl w:val="0"/>
                <w:numId w:val="1"/>
              </w:numPr>
              <w:spacing w:line="360" w:lineRule="auto"/>
              <w:rPr>
                <w:rFonts w:ascii="Geometr231 BT" w:hAnsi="Geometr231 BT"/>
                <w:sz w:val="18"/>
              </w:rPr>
            </w:pPr>
            <w:r w:rsidRPr="00CF2523">
              <w:rPr>
                <w:rFonts w:ascii="Geometr231 BT" w:hAnsi="Geometr231 BT"/>
                <w:sz w:val="18"/>
              </w:rPr>
              <w:t xml:space="preserve">Overview of the IT Network of </w:t>
            </w:r>
            <w:proofErr w:type="spellStart"/>
            <w:r w:rsidRPr="00CF2523">
              <w:rPr>
                <w:rFonts w:ascii="Geometr231 BT" w:hAnsi="Geometr231 BT"/>
                <w:sz w:val="18"/>
              </w:rPr>
              <w:t>Taageer</w:t>
            </w:r>
            <w:proofErr w:type="spellEnd"/>
            <w:r w:rsidRPr="00CF2523">
              <w:rPr>
                <w:rFonts w:ascii="Geometr231 BT" w:hAnsi="Geometr231 BT"/>
                <w:sz w:val="18"/>
              </w:rPr>
              <w:t xml:space="preserve"> Server room and branches connectivity.</w:t>
            </w:r>
          </w:p>
          <w:p w:rsidR="00CF2523" w:rsidRPr="00CF2523" w:rsidRDefault="00CF2523" w:rsidP="000C70A2">
            <w:pPr>
              <w:pStyle w:val="ListParagraph"/>
              <w:spacing w:after="0" w:line="360" w:lineRule="auto"/>
              <w:ind w:left="360"/>
              <w:jc w:val="both"/>
              <w:rPr>
                <w:rFonts w:ascii="Geometr231 BT" w:eastAsia="Times New Roman" w:hAnsi="Geometr231 BT"/>
                <w:sz w:val="18"/>
                <w:szCs w:val="20"/>
              </w:rPr>
            </w:pPr>
            <w:r w:rsidRPr="00CF2523">
              <w:rPr>
                <w:rFonts w:ascii="Geometr231 BT" w:eastAsia="Times New Roman" w:hAnsi="Geometr231 BT"/>
                <w:sz w:val="18"/>
                <w:szCs w:val="20"/>
              </w:rPr>
              <w:t>System Maintenance module of LMS application, Learned about creating new users, modification and granting / revoking privileges according to the requirement.</w:t>
            </w:r>
          </w:p>
          <w:p w:rsidR="00CF2523" w:rsidRDefault="00CF2523" w:rsidP="00404BC9">
            <w:pPr>
              <w:pStyle w:val="BodyText2"/>
              <w:numPr>
                <w:ilvl w:val="0"/>
                <w:numId w:val="1"/>
              </w:numPr>
              <w:spacing w:line="360" w:lineRule="auto"/>
              <w:rPr>
                <w:rFonts w:ascii="Geometr231 BT" w:hAnsi="Geometr231 BT"/>
                <w:sz w:val="18"/>
              </w:rPr>
            </w:pPr>
            <w:r w:rsidRPr="00CF2523">
              <w:rPr>
                <w:rFonts w:ascii="Geometr231 BT" w:hAnsi="Geometr231 BT"/>
                <w:sz w:val="18"/>
              </w:rPr>
              <w:t xml:space="preserve">Audit Log for the modification and changes in the system made by users on daily </w:t>
            </w:r>
            <w:r w:rsidRPr="00CF2523">
              <w:rPr>
                <w:rFonts w:ascii="Geometr231 BT" w:hAnsi="Geometr231 BT"/>
                <w:sz w:val="18"/>
              </w:rPr>
              <w:lastRenderedPageBreak/>
              <w:t>basis.</w:t>
            </w:r>
          </w:p>
          <w:p w:rsidR="00314CC6" w:rsidRDefault="00CF2523" w:rsidP="00404BC9">
            <w:pPr>
              <w:pStyle w:val="BodyText2"/>
              <w:numPr>
                <w:ilvl w:val="0"/>
                <w:numId w:val="1"/>
              </w:numPr>
              <w:spacing w:line="360" w:lineRule="auto"/>
              <w:rPr>
                <w:rFonts w:ascii="Geometr231 BT" w:hAnsi="Geometr231 BT"/>
                <w:sz w:val="18"/>
              </w:rPr>
            </w:pPr>
            <w:r w:rsidRPr="00CF2523">
              <w:rPr>
                <w:rFonts w:ascii="Geometr231 BT" w:hAnsi="Geometr231 BT"/>
                <w:sz w:val="18"/>
              </w:rPr>
              <w:t xml:space="preserve">Concept of GFI </w:t>
            </w:r>
            <w:r w:rsidR="0093262E">
              <w:rPr>
                <w:rFonts w:ascii="Geometr231 BT" w:hAnsi="Geometr231 BT"/>
                <w:sz w:val="18"/>
              </w:rPr>
              <w:t xml:space="preserve">mail essential and mail security </w:t>
            </w:r>
            <w:r w:rsidRPr="00CF2523">
              <w:rPr>
                <w:rFonts w:ascii="Geometr231 BT" w:hAnsi="Geometr231 BT"/>
                <w:sz w:val="18"/>
              </w:rPr>
              <w:t>Software, where the process of creating policies to block unwanted messages, access restriction for attachment of data files (.</w:t>
            </w:r>
            <w:proofErr w:type="spellStart"/>
            <w:r w:rsidRPr="00CF2523">
              <w:rPr>
                <w:rFonts w:ascii="Geometr231 BT" w:hAnsi="Geometr231 BT"/>
                <w:sz w:val="18"/>
              </w:rPr>
              <w:t>xls</w:t>
            </w:r>
            <w:proofErr w:type="spellEnd"/>
            <w:r w:rsidRPr="00CF2523">
              <w:rPr>
                <w:rFonts w:ascii="Geometr231 BT" w:hAnsi="Geometr231 BT"/>
                <w:sz w:val="18"/>
              </w:rPr>
              <w:t xml:space="preserve">, </w:t>
            </w:r>
            <w:proofErr w:type="spellStart"/>
            <w:r w:rsidRPr="00CF2523">
              <w:rPr>
                <w:rFonts w:ascii="Geometr231 BT" w:hAnsi="Geometr231 BT"/>
                <w:sz w:val="18"/>
              </w:rPr>
              <w:t>pdf</w:t>
            </w:r>
            <w:proofErr w:type="spellEnd"/>
            <w:r w:rsidRPr="00CF2523">
              <w:rPr>
                <w:rFonts w:ascii="Geometr231 BT" w:hAnsi="Geometr231 BT"/>
                <w:sz w:val="18"/>
              </w:rPr>
              <w:t>, etc.)</w:t>
            </w:r>
          </w:p>
          <w:p w:rsidR="00CF2523" w:rsidRPr="00CF2523" w:rsidRDefault="00CF2523" w:rsidP="00404BC9">
            <w:pPr>
              <w:pStyle w:val="BodyText2"/>
              <w:numPr>
                <w:ilvl w:val="0"/>
                <w:numId w:val="1"/>
              </w:numPr>
              <w:spacing w:line="360" w:lineRule="auto"/>
              <w:rPr>
                <w:rFonts w:ascii="Geometr231 BT" w:hAnsi="Geometr231 BT"/>
                <w:sz w:val="18"/>
              </w:rPr>
            </w:pPr>
            <w:r w:rsidRPr="00CF2523">
              <w:rPr>
                <w:rFonts w:ascii="Geometr231 BT" w:hAnsi="Geometr231 BT"/>
                <w:sz w:val="18"/>
              </w:rPr>
              <w:t>Backup process using Symantec software, Oracle client setup on PC.</w:t>
            </w:r>
          </w:p>
          <w:p w:rsidR="00CF622B" w:rsidRDefault="00314CC6" w:rsidP="00404BC9">
            <w:pPr>
              <w:pStyle w:val="BodyText2"/>
              <w:numPr>
                <w:ilvl w:val="0"/>
                <w:numId w:val="1"/>
              </w:numPr>
              <w:spacing w:line="360" w:lineRule="auto"/>
              <w:rPr>
                <w:rFonts w:ascii="Geometr231 BT" w:hAnsi="Geometr231 BT"/>
                <w:sz w:val="18"/>
              </w:rPr>
            </w:pPr>
            <w:r w:rsidRPr="00314CC6">
              <w:rPr>
                <w:rFonts w:ascii="Geometr231 BT" w:hAnsi="Geometr231 BT"/>
                <w:sz w:val="18"/>
              </w:rPr>
              <w:t xml:space="preserve">Explanation of IT </w:t>
            </w:r>
            <w:r w:rsidR="00CF622B" w:rsidRPr="00314CC6">
              <w:rPr>
                <w:rFonts w:ascii="Geometr231 BT" w:hAnsi="Geometr231 BT"/>
                <w:sz w:val="18"/>
              </w:rPr>
              <w:t>Strategy</w:t>
            </w:r>
            <w:r w:rsidRPr="00314CC6">
              <w:rPr>
                <w:rFonts w:ascii="Geometr231 BT" w:hAnsi="Geometr231 BT"/>
                <w:sz w:val="18"/>
              </w:rPr>
              <w:t xml:space="preserve"> / Policy, rules, restrictions as per the policy, how to include conditions or clauses in the IT policy.</w:t>
            </w:r>
          </w:p>
          <w:p w:rsidR="003B0C84" w:rsidRPr="0053438A" w:rsidRDefault="00780AD4" w:rsidP="0053438A">
            <w:pPr>
              <w:pStyle w:val="BodyText2"/>
              <w:numPr>
                <w:ilvl w:val="0"/>
                <w:numId w:val="1"/>
              </w:numPr>
              <w:spacing w:line="360" w:lineRule="auto"/>
              <w:rPr>
                <w:rFonts w:ascii="Geometr231 BT" w:hAnsi="Geometr231 BT"/>
                <w:sz w:val="18"/>
              </w:rPr>
            </w:pPr>
            <w:r w:rsidRPr="00853C13">
              <w:rPr>
                <w:rFonts w:ascii="Geometr231 BT" w:hAnsi="Geometr231 BT"/>
                <w:sz w:val="18"/>
              </w:rPr>
              <w:t>installing and configuring computer hardware operating systems and applications</w:t>
            </w:r>
          </w:p>
          <w:p w:rsidR="003B0C84" w:rsidRDefault="003B0C84" w:rsidP="003B0C84">
            <w:pPr>
              <w:pStyle w:val="Tit"/>
              <w:keepLines/>
              <w:suppressLineNumbers/>
              <w:shd w:val="clear" w:color="auto" w:fill="E0E0E0"/>
              <w:ind w:left="0" w:right="-155" w:firstLine="0"/>
              <w:rPr>
                <w:rFonts w:ascii="Geometr231 BT" w:hAnsi="Geometr231 BT"/>
                <w:sz w:val="20"/>
              </w:rPr>
            </w:pPr>
            <w:r w:rsidRPr="003B0C84">
              <w:rPr>
                <w:rFonts w:ascii="Geometr231 BT" w:hAnsi="Geometr231 BT"/>
                <w:sz w:val="20"/>
              </w:rPr>
              <w:t>University of Science and Technology</w:t>
            </w:r>
            <w:r w:rsidR="0053438A">
              <w:rPr>
                <w:rFonts w:ascii="Geometr231 BT" w:hAnsi="Geometr231 BT"/>
                <w:sz w:val="18"/>
              </w:rPr>
              <w:t>(AUG 01,2009 – NOV 15,2009)</w:t>
            </w:r>
          </w:p>
          <w:p w:rsidR="003B0C84" w:rsidRDefault="003B0C84" w:rsidP="003B0C84">
            <w:pPr>
              <w:pStyle w:val="BodyText2"/>
              <w:numPr>
                <w:ilvl w:val="0"/>
                <w:numId w:val="1"/>
              </w:numPr>
              <w:spacing w:line="360" w:lineRule="auto"/>
              <w:rPr>
                <w:rFonts w:ascii="Geometr231 BT" w:hAnsi="Geometr231 BT"/>
                <w:sz w:val="18"/>
              </w:rPr>
            </w:pPr>
            <w:r w:rsidRPr="00EC1E92">
              <w:rPr>
                <w:rFonts w:ascii="Geometr231 BT" w:hAnsi="Geometr231 BT"/>
                <w:sz w:val="18"/>
              </w:rPr>
              <w:t>Tr</w:t>
            </w:r>
            <w:r>
              <w:rPr>
                <w:rFonts w:ascii="Geometr231 BT" w:hAnsi="Geometr231 BT"/>
                <w:sz w:val="18"/>
              </w:rPr>
              <w:t>ouble shooting</w:t>
            </w:r>
            <w:r w:rsidRPr="00EC1E92">
              <w:rPr>
                <w:rFonts w:ascii="Geometr231 BT" w:hAnsi="Geometr231 BT"/>
                <w:sz w:val="18"/>
              </w:rPr>
              <w:t xml:space="preserve"> operating system</w:t>
            </w:r>
            <w:r>
              <w:rPr>
                <w:rFonts w:ascii="Geometr231 BT" w:hAnsi="Geometr231 BT"/>
                <w:sz w:val="18"/>
              </w:rPr>
              <w:t>s.</w:t>
            </w:r>
          </w:p>
          <w:p w:rsidR="003B0C84" w:rsidRPr="00ED6E95" w:rsidRDefault="003B0C84" w:rsidP="003B0C84">
            <w:pPr>
              <w:numPr>
                <w:ilvl w:val="0"/>
                <w:numId w:val="1"/>
              </w:numPr>
              <w:spacing w:line="360" w:lineRule="auto"/>
              <w:rPr>
                <w:rFonts w:ascii="Geometr231 BT" w:hAnsi="Geometr231 BT"/>
                <w:sz w:val="18"/>
              </w:rPr>
            </w:pPr>
            <w:r w:rsidRPr="003F4BBC">
              <w:rPr>
                <w:rFonts w:ascii="Geometr231 BT" w:hAnsi="Geometr231 BT"/>
                <w:sz w:val="18"/>
              </w:rPr>
              <w:t>Cabl</w:t>
            </w:r>
            <w:r>
              <w:rPr>
                <w:rFonts w:ascii="Geometr231 BT" w:hAnsi="Geometr231 BT"/>
                <w:sz w:val="18"/>
              </w:rPr>
              <w:t>ing network &amp; wireless network Installation.</w:t>
            </w:r>
          </w:p>
          <w:p w:rsidR="003B0C84" w:rsidRDefault="003B0C84" w:rsidP="003B0C84">
            <w:pPr>
              <w:pStyle w:val="BodyText2"/>
              <w:numPr>
                <w:ilvl w:val="0"/>
                <w:numId w:val="1"/>
              </w:numPr>
              <w:spacing w:line="360" w:lineRule="auto"/>
              <w:rPr>
                <w:rFonts w:ascii="Geometr231 BT" w:hAnsi="Geometr231 BT"/>
                <w:sz w:val="18"/>
              </w:rPr>
            </w:pPr>
            <w:r w:rsidRPr="003F4BBC">
              <w:rPr>
                <w:rFonts w:ascii="Geometr231 BT" w:hAnsi="Geometr231 BT"/>
                <w:sz w:val="18"/>
              </w:rPr>
              <w:t>Sharing</w:t>
            </w:r>
            <w:r>
              <w:rPr>
                <w:rFonts w:ascii="Geometr231 BT" w:hAnsi="Geometr231 BT"/>
                <w:sz w:val="18"/>
              </w:rPr>
              <w:t xml:space="preserve">&amp; distributing </w:t>
            </w:r>
            <w:r w:rsidRPr="003F4BBC">
              <w:rPr>
                <w:rFonts w:ascii="Geometr231 BT" w:hAnsi="Geometr231 BT"/>
                <w:sz w:val="18"/>
              </w:rPr>
              <w:t>files, folders and data center ….etc</w:t>
            </w:r>
            <w:r>
              <w:rPr>
                <w:rFonts w:ascii="Geometr231 BT" w:hAnsi="Geometr231 BT"/>
                <w:sz w:val="18"/>
              </w:rPr>
              <w:t>.</w:t>
            </w:r>
          </w:p>
          <w:p w:rsidR="003B0C84" w:rsidRDefault="003B0C84" w:rsidP="003B0C84">
            <w:pPr>
              <w:pStyle w:val="BodyText2"/>
              <w:numPr>
                <w:ilvl w:val="0"/>
                <w:numId w:val="1"/>
              </w:numPr>
              <w:spacing w:line="360" w:lineRule="auto"/>
              <w:rPr>
                <w:rFonts w:ascii="Geometr231 BT" w:hAnsi="Geometr231 BT"/>
                <w:sz w:val="18"/>
              </w:rPr>
            </w:pPr>
            <w:r>
              <w:rPr>
                <w:rFonts w:ascii="Geometr231 BT" w:hAnsi="Geometr231 BT"/>
                <w:sz w:val="18"/>
              </w:rPr>
              <w:t>Remove spyware and virus.</w:t>
            </w:r>
          </w:p>
          <w:p w:rsidR="003B0C84" w:rsidRPr="00EC1E92" w:rsidRDefault="003B0C84" w:rsidP="003B0C84">
            <w:pPr>
              <w:pStyle w:val="BodyText2"/>
              <w:numPr>
                <w:ilvl w:val="0"/>
                <w:numId w:val="1"/>
              </w:numPr>
              <w:spacing w:line="360" w:lineRule="auto"/>
              <w:rPr>
                <w:rFonts w:ascii="Geometr231 BT" w:hAnsi="Geometr231 BT"/>
                <w:sz w:val="18"/>
              </w:rPr>
            </w:pPr>
            <w:r w:rsidRPr="00832073">
              <w:rPr>
                <w:rFonts w:ascii="Geometr231 BT" w:hAnsi="Geometr231 BT"/>
                <w:sz w:val="18"/>
              </w:rPr>
              <w:t>Installing and configuring computer hardware operating systems and applications</w:t>
            </w:r>
            <w:r>
              <w:rPr>
                <w:rFonts w:ascii="Geometr231 BT" w:hAnsi="Geometr231 BT"/>
                <w:sz w:val="18"/>
              </w:rPr>
              <w:t>.</w:t>
            </w:r>
          </w:p>
          <w:p w:rsidR="003B0C84" w:rsidRDefault="003B0C84" w:rsidP="003B0C84">
            <w:pPr>
              <w:numPr>
                <w:ilvl w:val="0"/>
                <w:numId w:val="1"/>
              </w:numPr>
              <w:spacing w:line="360" w:lineRule="auto"/>
              <w:rPr>
                <w:rFonts w:ascii="Geometr231 BT" w:hAnsi="Geometr231 BT"/>
                <w:sz w:val="18"/>
              </w:rPr>
            </w:pPr>
            <w:r w:rsidRPr="00EC1E92">
              <w:rPr>
                <w:rFonts w:ascii="Geometr231 BT" w:hAnsi="Geometr231 BT"/>
                <w:sz w:val="18"/>
              </w:rPr>
              <w:t>Troubleshooting system and network problems and diagnosing and solving hardware/software faults</w:t>
            </w:r>
            <w:r>
              <w:rPr>
                <w:rFonts w:ascii="Geometr231 BT" w:hAnsi="Geometr231 BT"/>
                <w:sz w:val="18"/>
              </w:rPr>
              <w:t>.</w:t>
            </w:r>
          </w:p>
          <w:p w:rsidR="00EC1E92" w:rsidRPr="00EF221D" w:rsidRDefault="003B0C84" w:rsidP="00EF221D">
            <w:pPr>
              <w:numPr>
                <w:ilvl w:val="0"/>
                <w:numId w:val="1"/>
              </w:numPr>
              <w:spacing w:line="360" w:lineRule="auto"/>
              <w:rPr>
                <w:rFonts w:ascii="Geometr231 BT" w:hAnsi="Geometr231 BT"/>
                <w:sz w:val="18"/>
              </w:rPr>
            </w:pPr>
            <w:r w:rsidRPr="00EC1E92">
              <w:rPr>
                <w:rFonts w:ascii="Geometr231 BT" w:hAnsi="Geometr231 BT"/>
                <w:sz w:val="18"/>
              </w:rPr>
              <w:t>Monitoring and maintaining computer systems and networks</w:t>
            </w:r>
            <w:r>
              <w:rPr>
                <w:rFonts w:ascii="Geometr231 BT" w:hAnsi="Geometr231 BT"/>
                <w:sz w:val="18"/>
              </w:rPr>
              <w:t>.</w:t>
            </w:r>
          </w:p>
          <w:p w:rsidR="00FE3643" w:rsidRDefault="00FE3643" w:rsidP="00F709DD">
            <w:pPr>
              <w:pStyle w:val="Tit"/>
              <w:keepLines/>
              <w:suppressLineNumbers/>
              <w:shd w:val="clear" w:color="auto" w:fill="E0E0E0"/>
              <w:ind w:left="0" w:right="-155" w:firstLine="0"/>
              <w:rPr>
                <w:rFonts w:ascii="Geometr231 BT" w:hAnsi="Geometr231 BT"/>
                <w:sz w:val="20"/>
              </w:rPr>
            </w:pPr>
            <w:r>
              <w:rPr>
                <w:rFonts w:ascii="Geometr231 BT" w:hAnsi="Geometr231 BT"/>
                <w:sz w:val="20"/>
              </w:rPr>
              <w:t>Education</w:t>
            </w:r>
          </w:p>
          <w:tbl>
            <w:tblPr>
              <w:tblW w:w="8236" w:type="dxa"/>
              <w:tblInd w:w="1" w:type="dxa"/>
              <w:tblLayout w:type="fixed"/>
              <w:tblLook w:val="0000" w:firstRow="0" w:lastRow="0" w:firstColumn="0" w:lastColumn="0" w:noHBand="0" w:noVBand="0"/>
            </w:tblPr>
            <w:tblGrid>
              <w:gridCol w:w="7997"/>
              <w:gridCol w:w="239"/>
            </w:tblGrid>
            <w:tr w:rsidR="00FE3643" w:rsidTr="00713B0F">
              <w:trPr>
                <w:trHeight w:val="10"/>
              </w:trPr>
              <w:tc>
                <w:tcPr>
                  <w:tcW w:w="7997" w:type="dxa"/>
                </w:tcPr>
                <w:p w:rsidR="00B452D6" w:rsidRPr="00B452D6" w:rsidRDefault="00B452D6" w:rsidP="005B339F">
                  <w:pPr>
                    <w:pStyle w:val="BodyText2"/>
                    <w:framePr w:hSpace="180" w:wrap="around" w:vAnchor="text" w:hAnchor="text" w:xAlign="center" w:y="1"/>
                    <w:suppressOverlap/>
                    <w:rPr>
                      <w:rFonts w:ascii="Geometr231 BT" w:hAnsi="Geometr231 BT"/>
                      <w:sz w:val="18"/>
                    </w:rPr>
                  </w:pPr>
                  <w:r>
                    <w:rPr>
                      <w:rFonts w:ascii="Garamond" w:hAnsi="Garamond"/>
                      <w:b/>
                      <w:spacing w:val="10"/>
                      <w:sz w:val="22"/>
                      <w:szCs w:val="22"/>
                    </w:rPr>
                    <w:t>B.Sc. in</w:t>
                  </w:r>
                  <w:r w:rsidRPr="0065383A">
                    <w:rPr>
                      <w:rFonts w:ascii="Garamond" w:hAnsi="Garamond"/>
                      <w:b/>
                      <w:spacing w:val="10"/>
                      <w:sz w:val="22"/>
                      <w:szCs w:val="22"/>
                    </w:rPr>
                    <w:t xml:space="preserve"> I</w:t>
                  </w:r>
                  <w:r w:rsidR="00AF6B54">
                    <w:rPr>
                      <w:rFonts w:ascii="Garamond" w:hAnsi="Garamond"/>
                      <w:b/>
                      <w:spacing w:val="10"/>
                      <w:sz w:val="22"/>
                      <w:szCs w:val="22"/>
                    </w:rPr>
                    <w:t xml:space="preserve">nformation </w:t>
                  </w:r>
                  <w:r w:rsidRPr="0065383A">
                    <w:rPr>
                      <w:rFonts w:ascii="Garamond" w:hAnsi="Garamond"/>
                      <w:b/>
                      <w:spacing w:val="10"/>
                      <w:sz w:val="22"/>
                      <w:szCs w:val="22"/>
                    </w:rPr>
                    <w:t>T</w:t>
                  </w:r>
                  <w:r w:rsidR="00AF6B54">
                    <w:rPr>
                      <w:rFonts w:ascii="Garamond" w:hAnsi="Garamond"/>
                      <w:b/>
                      <w:spacing w:val="10"/>
                      <w:sz w:val="22"/>
                      <w:szCs w:val="22"/>
                    </w:rPr>
                    <w:t>echnology</w:t>
                  </w:r>
                </w:p>
                <w:p w:rsidR="00ED6E95" w:rsidRDefault="00ED6E95" w:rsidP="005B339F">
                  <w:pPr>
                    <w:pStyle w:val="BodyText2"/>
                    <w:framePr w:hSpace="180" w:wrap="around" w:vAnchor="text" w:hAnchor="text" w:xAlign="center" w:y="1"/>
                    <w:numPr>
                      <w:ilvl w:val="0"/>
                      <w:numId w:val="1"/>
                    </w:numPr>
                    <w:suppressOverlap/>
                    <w:rPr>
                      <w:rFonts w:ascii="Geometr231 BT" w:hAnsi="Geometr231 BT"/>
                      <w:sz w:val="18"/>
                    </w:rPr>
                  </w:pPr>
                  <w:r w:rsidRPr="00ED6E95">
                    <w:rPr>
                      <w:rFonts w:ascii="Geometr231 BT" w:hAnsi="Geometr231 BT"/>
                      <w:sz w:val="18"/>
                    </w:rPr>
                    <w:t>Bachelor Degree in</w:t>
                  </w:r>
                  <w:r w:rsidR="0068536E">
                    <w:rPr>
                      <w:rFonts w:ascii="Geometr231 BT" w:hAnsi="Geometr231 BT"/>
                      <w:sz w:val="18"/>
                    </w:rPr>
                    <w:t xml:space="preserve"> Information Technology (University</w:t>
                  </w:r>
                  <w:r w:rsidRPr="00ED6E95">
                    <w:rPr>
                      <w:rFonts w:ascii="Geometr231 BT" w:hAnsi="Geometr231 BT"/>
                      <w:sz w:val="18"/>
                    </w:rPr>
                    <w:t xml:space="preserve"> of Computer science and Information Technology-University </w:t>
                  </w:r>
                  <w:r w:rsidR="00B062FE" w:rsidRPr="00ED6E95">
                    <w:rPr>
                      <w:rFonts w:ascii="Geometr231 BT" w:hAnsi="Geometr231 BT"/>
                      <w:sz w:val="18"/>
                    </w:rPr>
                    <w:t>of Science</w:t>
                  </w:r>
                  <w:r w:rsidRPr="00ED6E95">
                    <w:rPr>
                      <w:rFonts w:ascii="Geometr231 BT" w:hAnsi="Geometr231 BT"/>
                      <w:sz w:val="18"/>
                    </w:rPr>
                    <w:t xml:space="preserve"> and Technology) with First Grade</w:t>
                  </w:r>
                  <w:r w:rsidR="00AE11C3">
                    <w:rPr>
                      <w:rFonts w:ascii="Geometr231 BT" w:hAnsi="Geometr231 BT"/>
                      <w:sz w:val="18"/>
                    </w:rPr>
                    <w:t xml:space="preserve"> Excellent</w:t>
                  </w:r>
                  <w:r w:rsidRPr="00ED6E95">
                    <w:rPr>
                      <w:rFonts w:ascii="Geometr231 BT" w:hAnsi="Geometr231 BT"/>
                      <w:sz w:val="18"/>
                    </w:rPr>
                    <w:t xml:space="preserve"> Sep-2009.</w:t>
                  </w:r>
                </w:p>
                <w:p w:rsidR="00713B0F" w:rsidRDefault="00713B0F" w:rsidP="005B339F">
                  <w:pPr>
                    <w:pStyle w:val="BodyText2"/>
                    <w:framePr w:hSpace="180" w:wrap="around" w:vAnchor="text" w:hAnchor="text" w:xAlign="center" w:y="1"/>
                    <w:ind w:left="360"/>
                    <w:suppressOverlap/>
                    <w:rPr>
                      <w:rFonts w:ascii="Geometr231 BT" w:hAnsi="Geometr231 BT"/>
                      <w:sz w:val="18"/>
                    </w:rPr>
                  </w:pPr>
                </w:p>
                <w:p w:rsidR="00713B0F" w:rsidRDefault="00713B0F" w:rsidP="005B339F">
                  <w:pPr>
                    <w:pStyle w:val="Tit"/>
                    <w:keepLines/>
                    <w:framePr w:hSpace="180" w:wrap="around" w:vAnchor="text" w:hAnchor="text" w:xAlign="center" w:y="1"/>
                    <w:suppressLineNumbers/>
                    <w:shd w:val="clear" w:color="auto" w:fill="E0E0E0"/>
                    <w:ind w:left="0" w:right="-383" w:hanging="121"/>
                    <w:suppressOverlap/>
                    <w:rPr>
                      <w:rFonts w:ascii="Geometr231 BT" w:hAnsi="Geometr231 BT"/>
                      <w:sz w:val="20"/>
                    </w:rPr>
                  </w:pPr>
                  <w:r>
                    <w:rPr>
                      <w:rFonts w:ascii="Geometr231 BT" w:hAnsi="Geometr231 BT"/>
                      <w:sz w:val="20"/>
                    </w:rPr>
                    <w:t>Certifications</w:t>
                  </w:r>
                </w:p>
                <w:p w:rsidR="00E2326C" w:rsidRPr="00597E7A" w:rsidRDefault="00E2326C" w:rsidP="005B339F">
                  <w:pPr>
                    <w:framePr w:hSpace="180" w:wrap="around" w:vAnchor="text" w:hAnchor="text" w:xAlign="center" w:y="1"/>
                    <w:suppressOverlap/>
                    <w:jc w:val="both"/>
                    <w:rPr>
                      <w:rFonts w:ascii="Garamond" w:hAnsi="Garamond"/>
                      <w:b/>
                      <w:spacing w:val="10"/>
                      <w:sz w:val="22"/>
                      <w:szCs w:val="22"/>
                    </w:rPr>
                  </w:pPr>
                  <w:r>
                    <w:rPr>
                      <w:rFonts w:ascii="Garamond" w:hAnsi="Garamond"/>
                      <w:b/>
                      <w:spacing w:val="10"/>
                      <w:sz w:val="22"/>
                      <w:szCs w:val="22"/>
                    </w:rPr>
                    <w:t>LKS(Sudan-Khartoum</w:t>
                  </w:r>
                  <w:r w:rsidRPr="00597E7A">
                    <w:rPr>
                      <w:rFonts w:ascii="Garamond" w:hAnsi="Garamond"/>
                      <w:b/>
                      <w:spacing w:val="10"/>
                      <w:sz w:val="22"/>
                      <w:szCs w:val="22"/>
                    </w:rPr>
                    <w:t>)</w:t>
                  </w:r>
                </w:p>
                <w:p w:rsidR="00E2326C" w:rsidRPr="00E2326C" w:rsidRDefault="00E2326C" w:rsidP="005B339F">
                  <w:pPr>
                    <w:framePr w:hSpace="180" w:wrap="around" w:vAnchor="text" w:hAnchor="text" w:xAlign="center" w:y="1"/>
                    <w:suppressOverlap/>
                    <w:jc w:val="both"/>
                    <w:rPr>
                      <w:rFonts w:ascii="Geometr231 BT" w:hAnsi="Geometr231 BT"/>
                      <w:sz w:val="18"/>
                    </w:rPr>
                  </w:pPr>
                  <w:proofErr w:type="spellStart"/>
                  <w:r>
                    <w:rPr>
                      <w:rFonts w:ascii="Geometr231 BT" w:hAnsi="Geometr231 BT"/>
                      <w:sz w:val="18"/>
                    </w:rPr>
                    <w:t>VMwarwe</w:t>
                  </w:r>
                  <w:proofErr w:type="spellEnd"/>
                  <w:r>
                    <w:rPr>
                      <w:rFonts w:ascii="Geometr231 BT" w:hAnsi="Geometr231 BT"/>
                      <w:sz w:val="18"/>
                    </w:rPr>
                    <w:t xml:space="preserve"> </w:t>
                  </w:r>
                  <w:proofErr w:type="spellStart"/>
                  <w:r>
                    <w:rPr>
                      <w:rFonts w:ascii="Geometr231 BT" w:hAnsi="Geometr231 BT"/>
                      <w:sz w:val="18"/>
                    </w:rPr>
                    <w:t>VSphere</w:t>
                  </w:r>
                  <w:proofErr w:type="spellEnd"/>
                  <w:r>
                    <w:rPr>
                      <w:rFonts w:ascii="Geometr231 BT" w:hAnsi="Geometr231 BT"/>
                      <w:sz w:val="18"/>
                    </w:rPr>
                    <w:t xml:space="preserve"> 6.0 Certificate</w:t>
                  </w:r>
                  <w:r w:rsidRPr="00597E7A">
                    <w:rPr>
                      <w:rFonts w:ascii="Geometr231 BT" w:hAnsi="Geometr231 BT"/>
                      <w:sz w:val="18"/>
                    </w:rPr>
                    <w:t>(</w:t>
                  </w:r>
                  <w:r>
                    <w:rPr>
                      <w:rFonts w:ascii="Geometr231 BT" w:hAnsi="Geometr231 BT"/>
                      <w:sz w:val="18"/>
                    </w:rPr>
                    <w:t>November 6</w:t>
                  </w:r>
                  <w:r w:rsidRPr="00597E7A">
                    <w:rPr>
                      <w:rFonts w:ascii="Geometr231 BT" w:hAnsi="Geometr231 BT"/>
                      <w:sz w:val="18"/>
                    </w:rPr>
                    <w:t>,201</w:t>
                  </w:r>
                  <w:r>
                    <w:rPr>
                      <w:rFonts w:ascii="Geometr231 BT" w:hAnsi="Geometr231 BT"/>
                      <w:sz w:val="18"/>
                    </w:rPr>
                    <w:t>6</w:t>
                  </w:r>
                  <w:r w:rsidRPr="00597E7A">
                    <w:rPr>
                      <w:rFonts w:ascii="Geometr231 BT" w:hAnsi="Geometr231 BT"/>
                      <w:sz w:val="18"/>
                    </w:rPr>
                    <w:t xml:space="preserve"> – </w:t>
                  </w:r>
                  <w:r>
                    <w:rPr>
                      <w:rFonts w:ascii="Geometr231 BT" w:hAnsi="Geometr231 BT"/>
                      <w:sz w:val="18"/>
                    </w:rPr>
                    <w:t>November 10</w:t>
                  </w:r>
                  <w:r w:rsidRPr="00597E7A">
                    <w:rPr>
                      <w:rFonts w:ascii="Geometr231 BT" w:hAnsi="Geometr231 BT"/>
                      <w:sz w:val="18"/>
                    </w:rPr>
                    <w:t>,201</w:t>
                  </w:r>
                  <w:r>
                    <w:rPr>
                      <w:rFonts w:ascii="Geometr231 BT" w:hAnsi="Geometr231 BT"/>
                      <w:sz w:val="18"/>
                    </w:rPr>
                    <w:t>6</w:t>
                  </w:r>
                  <w:r w:rsidRPr="00597E7A">
                    <w:rPr>
                      <w:rFonts w:ascii="Geometr231 BT" w:hAnsi="Geometr231 BT"/>
                      <w:sz w:val="18"/>
                    </w:rPr>
                    <w:t>)</w:t>
                  </w:r>
                </w:p>
                <w:p w:rsidR="00597E7A" w:rsidRPr="00597E7A" w:rsidRDefault="00BC1444" w:rsidP="005B339F">
                  <w:pPr>
                    <w:framePr w:hSpace="180" w:wrap="around" w:vAnchor="text" w:hAnchor="text" w:xAlign="center" w:y="1"/>
                    <w:suppressOverlap/>
                    <w:jc w:val="both"/>
                    <w:rPr>
                      <w:rFonts w:ascii="Garamond" w:hAnsi="Garamond"/>
                      <w:b/>
                      <w:spacing w:val="10"/>
                      <w:sz w:val="22"/>
                      <w:szCs w:val="22"/>
                    </w:rPr>
                  </w:pPr>
                  <w:r>
                    <w:rPr>
                      <w:rFonts w:ascii="Garamond" w:hAnsi="Garamond"/>
                      <w:b/>
                      <w:spacing w:val="10"/>
                      <w:sz w:val="22"/>
                      <w:szCs w:val="22"/>
                    </w:rPr>
                    <w:t>LKS(Sudan-Khartoum</w:t>
                  </w:r>
                  <w:r w:rsidR="00597E7A" w:rsidRPr="00597E7A">
                    <w:rPr>
                      <w:rFonts w:ascii="Garamond" w:hAnsi="Garamond"/>
                      <w:b/>
                      <w:spacing w:val="10"/>
                      <w:sz w:val="22"/>
                      <w:szCs w:val="22"/>
                    </w:rPr>
                    <w:t>)</w:t>
                  </w:r>
                </w:p>
                <w:p w:rsidR="00597E7A" w:rsidRPr="00597E7A" w:rsidRDefault="00BC1444" w:rsidP="005B339F">
                  <w:pPr>
                    <w:framePr w:hSpace="180" w:wrap="around" w:vAnchor="text" w:hAnchor="text" w:xAlign="center" w:y="1"/>
                    <w:suppressOverlap/>
                    <w:jc w:val="both"/>
                    <w:rPr>
                      <w:rFonts w:ascii="Geometr231 BT" w:hAnsi="Geometr231 BT"/>
                      <w:sz w:val="18"/>
                    </w:rPr>
                  </w:pPr>
                  <w:r>
                    <w:rPr>
                      <w:rFonts w:ascii="Geometr231 BT" w:hAnsi="Geometr231 BT"/>
                      <w:sz w:val="18"/>
                    </w:rPr>
                    <w:t>Microsoft Exchange Server  2010</w:t>
                  </w:r>
                  <w:r w:rsidR="00FB77B8">
                    <w:rPr>
                      <w:rFonts w:ascii="Geometr231 BT" w:hAnsi="Geometr231 BT"/>
                      <w:sz w:val="18"/>
                    </w:rPr>
                    <w:t xml:space="preserve"> Certificate</w:t>
                  </w:r>
                  <w:r w:rsidR="00597E7A" w:rsidRPr="00597E7A">
                    <w:rPr>
                      <w:rFonts w:ascii="Geometr231 BT" w:hAnsi="Geometr231 BT"/>
                      <w:sz w:val="18"/>
                    </w:rPr>
                    <w:t>(</w:t>
                  </w:r>
                  <w:r>
                    <w:rPr>
                      <w:rFonts w:ascii="Geometr231 BT" w:hAnsi="Geometr231 BT"/>
                      <w:sz w:val="18"/>
                    </w:rPr>
                    <w:t>March23</w:t>
                  </w:r>
                  <w:r w:rsidR="00597E7A" w:rsidRPr="00597E7A">
                    <w:rPr>
                      <w:rFonts w:ascii="Geometr231 BT" w:hAnsi="Geometr231 BT"/>
                      <w:sz w:val="18"/>
                    </w:rPr>
                    <w:t>,201</w:t>
                  </w:r>
                  <w:r>
                    <w:rPr>
                      <w:rFonts w:ascii="Geometr231 BT" w:hAnsi="Geometr231 BT"/>
                      <w:sz w:val="18"/>
                    </w:rPr>
                    <w:t>4</w:t>
                  </w:r>
                  <w:r w:rsidR="00597E7A" w:rsidRPr="00597E7A">
                    <w:rPr>
                      <w:rFonts w:ascii="Geometr231 BT" w:hAnsi="Geometr231 BT"/>
                      <w:sz w:val="18"/>
                    </w:rPr>
                    <w:t xml:space="preserve"> – </w:t>
                  </w:r>
                  <w:r>
                    <w:rPr>
                      <w:rFonts w:ascii="Geometr231 BT" w:hAnsi="Geometr231 BT"/>
                      <w:sz w:val="18"/>
                    </w:rPr>
                    <w:t>April 01</w:t>
                  </w:r>
                  <w:r w:rsidR="00597E7A" w:rsidRPr="00597E7A">
                    <w:rPr>
                      <w:rFonts w:ascii="Geometr231 BT" w:hAnsi="Geometr231 BT"/>
                      <w:sz w:val="18"/>
                    </w:rPr>
                    <w:t>,201</w:t>
                  </w:r>
                  <w:r>
                    <w:rPr>
                      <w:rFonts w:ascii="Geometr231 BT" w:hAnsi="Geometr231 BT"/>
                      <w:sz w:val="18"/>
                    </w:rPr>
                    <w:t>4</w:t>
                  </w:r>
                  <w:r w:rsidR="00597E7A" w:rsidRPr="00597E7A">
                    <w:rPr>
                      <w:rFonts w:ascii="Geometr231 BT" w:hAnsi="Geometr231 BT"/>
                      <w:sz w:val="18"/>
                    </w:rPr>
                    <w:t>)</w:t>
                  </w:r>
                </w:p>
                <w:p w:rsidR="00532A01" w:rsidRDefault="00532A01" w:rsidP="005B339F">
                  <w:pPr>
                    <w:framePr w:hSpace="180" w:wrap="around" w:vAnchor="text" w:hAnchor="text" w:xAlign="center" w:y="1"/>
                    <w:suppressOverlap/>
                    <w:jc w:val="both"/>
                    <w:rPr>
                      <w:rFonts w:ascii="Garamond" w:hAnsi="Garamond"/>
                      <w:b/>
                      <w:spacing w:val="10"/>
                      <w:sz w:val="22"/>
                      <w:szCs w:val="22"/>
                    </w:rPr>
                  </w:pPr>
                  <w:r>
                    <w:rPr>
                      <w:rFonts w:ascii="Garamond" w:hAnsi="Garamond"/>
                      <w:b/>
                      <w:spacing w:val="10"/>
                      <w:sz w:val="22"/>
                      <w:szCs w:val="22"/>
                    </w:rPr>
                    <w:t>Future Training Academy(Egypt-Cairo)</w:t>
                  </w:r>
                </w:p>
                <w:p w:rsidR="00532A01" w:rsidRDefault="00532A01" w:rsidP="005B339F">
                  <w:pPr>
                    <w:pStyle w:val="BodyText2"/>
                    <w:framePr w:hSpace="180" w:wrap="around" w:vAnchor="text" w:hAnchor="text" w:xAlign="center" w:y="1"/>
                    <w:numPr>
                      <w:ilvl w:val="0"/>
                      <w:numId w:val="3"/>
                    </w:numPr>
                    <w:suppressOverlap/>
                    <w:rPr>
                      <w:rFonts w:ascii="Geometr231 BT" w:hAnsi="Geometr231 BT"/>
                      <w:sz w:val="18"/>
                    </w:rPr>
                  </w:pPr>
                  <w:r>
                    <w:rPr>
                      <w:rFonts w:ascii="Geometr231 BT" w:hAnsi="Geometr231 BT"/>
                      <w:sz w:val="18"/>
                    </w:rPr>
                    <w:t>Harvard Technical Support Professional Diploma(JUNE 18,2012 – June 29,2012)</w:t>
                  </w:r>
                </w:p>
                <w:p w:rsidR="00532A01" w:rsidRDefault="00532A01" w:rsidP="005B339F">
                  <w:pPr>
                    <w:pStyle w:val="BodyText2"/>
                    <w:framePr w:hSpace="180" w:wrap="around" w:vAnchor="text" w:hAnchor="text" w:xAlign="center" w:y="1"/>
                    <w:numPr>
                      <w:ilvl w:val="0"/>
                      <w:numId w:val="3"/>
                    </w:numPr>
                    <w:suppressOverlap/>
                    <w:rPr>
                      <w:rFonts w:ascii="Geometr231 BT" w:hAnsi="Geometr231 BT"/>
                      <w:sz w:val="18"/>
                    </w:rPr>
                  </w:pPr>
                  <w:r>
                    <w:rPr>
                      <w:rFonts w:ascii="Geometr231 BT" w:hAnsi="Geometr231 BT"/>
                      <w:sz w:val="18"/>
                    </w:rPr>
                    <w:t>Future  Technical Support Professional Diploma(JUNE 18,2012 – June 29,2012)</w:t>
                  </w:r>
                </w:p>
                <w:p w:rsidR="00532A01" w:rsidRDefault="00532A01" w:rsidP="005B339F">
                  <w:pPr>
                    <w:pStyle w:val="BodyText"/>
                    <w:framePr w:hSpace="180" w:wrap="around" w:vAnchor="text" w:hAnchor="text" w:xAlign="center" w:y="1"/>
                    <w:spacing w:after="20"/>
                    <w:suppressOverlap/>
                    <w:rPr>
                      <w:rFonts w:ascii="Garamond" w:hAnsi="Garamond"/>
                      <w:spacing w:val="10"/>
                      <w:sz w:val="22"/>
                      <w:szCs w:val="22"/>
                    </w:rPr>
                  </w:pPr>
                  <w:proofErr w:type="spellStart"/>
                  <w:r w:rsidRPr="00D631D4">
                    <w:rPr>
                      <w:rFonts w:ascii="Garamond" w:hAnsi="Garamond"/>
                      <w:spacing w:val="10"/>
                      <w:sz w:val="22"/>
                      <w:szCs w:val="22"/>
                    </w:rPr>
                    <w:t>Taageer</w:t>
                  </w:r>
                  <w:proofErr w:type="spellEnd"/>
                  <w:r w:rsidRPr="00D631D4">
                    <w:rPr>
                      <w:rFonts w:ascii="Garamond" w:hAnsi="Garamond"/>
                      <w:spacing w:val="10"/>
                      <w:sz w:val="22"/>
                      <w:szCs w:val="22"/>
                    </w:rPr>
                    <w:t xml:space="preserve"> Finance Company(SAOG) </w:t>
                  </w:r>
                  <w:r>
                    <w:rPr>
                      <w:rFonts w:ascii="Garamond" w:hAnsi="Garamond"/>
                      <w:spacing w:val="10"/>
                      <w:sz w:val="22"/>
                      <w:szCs w:val="22"/>
                    </w:rPr>
                    <w:t>–(</w:t>
                  </w:r>
                  <w:r w:rsidRPr="00D631D4">
                    <w:rPr>
                      <w:rFonts w:ascii="Garamond" w:hAnsi="Garamond"/>
                      <w:spacing w:val="10"/>
                      <w:sz w:val="22"/>
                      <w:szCs w:val="22"/>
                    </w:rPr>
                    <w:t>OMAN</w:t>
                  </w:r>
                  <w:r>
                    <w:rPr>
                      <w:rFonts w:ascii="Garamond" w:hAnsi="Garamond"/>
                      <w:spacing w:val="10"/>
                      <w:sz w:val="22"/>
                      <w:szCs w:val="22"/>
                    </w:rPr>
                    <w:t xml:space="preserve">-Muscat)   </w:t>
                  </w:r>
                </w:p>
                <w:p w:rsidR="00532A01" w:rsidRPr="00532A01" w:rsidRDefault="00532A01" w:rsidP="005B339F">
                  <w:pPr>
                    <w:pStyle w:val="BodyText2"/>
                    <w:framePr w:hSpace="180" w:wrap="around" w:vAnchor="text" w:hAnchor="text" w:xAlign="center" w:y="1"/>
                    <w:numPr>
                      <w:ilvl w:val="0"/>
                      <w:numId w:val="3"/>
                    </w:numPr>
                    <w:suppressOverlap/>
                    <w:rPr>
                      <w:rFonts w:ascii="Geometr231 BT" w:hAnsi="Geometr231 BT"/>
                      <w:sz w:val="18"/>
                    </w:rPr>
                  </w:pPr>
                  <w:r>
                    <w:rPr>
                      <w:rFonts w:ascii="Geometr231 BT" w:hAnsi="Geometr231 BT"/>
                      <w:sz w:val="18"/>
                    </w:rPr>
                    <w:t>On Job Training Certificate(</w:t>
                  </w:r>
                  <w:r w:rsidRPr="00532A01">
                    <w:rPr>
                      <w:rFonts w:ascii="Geometr231 BT" w:hAnsi="Geometr231 BT"/>
                      <w:sz w:val="18"/>
                    </w:rPr>
                    <w:t>October 31, 2010 - November 11,2010</w:t>
                  </w:r>
                  <w:r>
                    <w:rPr>
                      <w:rFonts w:ascii="Geometr231 BT" w:hAnsi="Geometr231 BT"/>
                      <w:sz w:val="18"/>
                    </w:rPr>
                    <w:t>)</w:t>
                  </w:r>
                </w:p>
                <w:p w:rsidR="00532A01" w:rsidRDefault="00532A01" w:rsidP="005B339F">
                  <w:pPr>
                    <w:framePr w:hSpace="180" w:wrap="around" w:vAnchor="text" w:hAnchor="text" w:xAlign="center" w:y="1"/>
                    <w:suppressOverlap/>
                    <w:jc w:val="both"/>
                    <w:rPr>
                      <w:rFonts w:ascii="Garamond" w:hAnsi="Garamond"/>
                      <w:b/>
                      <w:spacing w:val="10"/>
                      <w:sz w:val="22"/>
                      <w:szCs w:val="22"/>
                    </w:rPr>
                  </w:pPr>
                  <w:r>
                    <w:rPr>
                      <w:rFonts w:ascii="Garamond" w:hAnsi="Garamond"/>
                      <w:b/>
                      <w:spacing w:val="10"/>
                      <w:sz w:val="22"/>
                      <w:szCs w:val="22"/>
                    </w:rPr>
                    <w:t>The British Academy For Science &amp; Technology(Sudan Branch)</w:t>
                  </w:r>
                </w:p>
                <w:p w:rsidR="00532A01" w:rsidRPr="00532A01" w:rsidRDefault="00532A01" w:rsidP="005B339F">
                  <w:pPr>
                    <w:pStyle w:val="BodyText2"/>
                    <w:framePr w:hSpace="180" w:wrap="around" w:vAnchor="text" w:hAnchor="text" w:xAlign="center" w:y="1"/>
                    <w:numPr>
                      <w:ilvl w:val="0"/>
                      <w:numId w:val="1"/>
                    </w:numPr>
                    <w:suppressOverlap/>
                    <w:rPr>
                      <w:rFonts w:ascii="Geometr231 BT" w:hAnsi="Geometr231 BT"/>
                      <w:sz w:val="18"/>
                    </w:rPr>
                  </w:pPr>
                  <w:r w:rsidRPr="0065383A">
                    <w:rPr>
                      <w:rFonts w:ascii="Geometr231 BT" w:hAnsi="Geometr231 BT"/>
                      <w:sz w:val="18"/>
                    </w:rPr>
                    <w:t xml:space="preserve">CCNA: Cisco Certified Network Associate </w:t>
                  </w:r>
                  <w:r>
                    <w:rPr>
                      <w:rFonts w:ascii="Geometr231 BT" w:hAnsi="Geometr231 BT"/>
                      <w:sz w:val="18"/>
                    </w:rPr>
                    <w:t xml:space="preserve">Course </w:t>
                  </w:r>
                  <w:r w:rsidRPr="00780AD4">
                    <w:rPr>
                      <w:rFonts w:ascii="Geometr231 BT" w:hAnsi="Geometr231 BT"/>
                      <w:sz w:val="18"/>
                    </w:rPr>
                    <w:t>(Nov 5, 2009 - Jan 5, 2010</w:t>
                  </w:r>
                  <w:r>
                    <w:rPr>
                      <w:rFonts w:ascii="Geometr231 BT" w:hAnsi="Geometr231 BT"/>
                      <w:sz w:val="18"/>
                    </w:rPr>
                    <w:t>)</w:t>
                  </w:r>
                  <w:r w:rsidRPr="0065383A">
                    <w:rPr>
                      <w:rFonts w:ascii="Geometr231 BT" w:hAnsi="Geometr231 BT"/>
                      <w:sz w:val="18"/>
                    </w:rPr>
                    <w:t>.</w:t>
                  </w:r>
                </w:p>
                <w:p w:rsidR="001B6FEB" w:rsidRDefault="001B6FEB" w:rsidP="005B339F">
                  <w:pPr>
                    <w:framePr w:hSpace="180" w:wrap="around" w:vAnchor="text" w:hAnchor="text" w:xAlign="center" w:y="1"/>
                    <w:suppressOverlap/>
                    <w:jc w:val="both"/>
                    <w:rPr>
                      <w:rFonts w:ascii="Garamond" w:hAnsi="Garamond"/>
                      <w:b/>
                      <w:spacing w:val="10"/>
                      <w:sz w:val="22"/>
                      <w:szCs w:val="22"/>
                    </w:rPr>
                  </w:pPr>
                  <w:proofErr w:type="spellStart"/>
                  <w:r w:rsidRPr="001B6FEB">
                    <w:rPr>
                      <w:rFonts w:ascii="Garamond" w:hAnsi="Garamond"/>
                      <w:b/>
                      <w:spacing w:val="10"/>
                      <w:sz w:val="22"/>
                      <w:szCs w:val="22"/>
                    </w:rPr>
                    <w:t>DataNet</w:t>
                  </w:r>
                  <w:proofErr w:type="spellEnd"/>
                  <w:r w:rsidRPr="001B6FEB">
                    <w:rPr>
                      <w:rFonts w:ascii="Garamond" w:hAnsi="Garamond"/>
                      <w:b/>
                      <w:spacing w:val="10"/>
                      <w:sz w:val="22"/>
                      <w:szCs w:val="22"/>
                    </w:rPr>
                    <w:t xml:space="preserve"> Company (</w:t>
                  </w:r>
                  <w:r w:rsidR="00672459" w:rsidRPr="00E36769">
                    <w:rPr>
                      <w:rFonts w:ascii="Garamond" w:hAnsi="Garamond"/>
                      <w:b/>
                      <w:spacing w:val="10"/>
                      <w:sz w:val="22"/>
                      <w:szCs w:val="22"/>
                    </w:rPr>
                    <w:t>S</w:t>
                  </w:r>
                  <w:r w:rsidR="00672459">
                    <w:rPr>
                      <w:rFonts w:ascii="Garamond" w:hAnsi="Garamond"/>
                      <w:b/>
                      <w:spacing w:val="10"/>
                      <w:sz w:val="22"/>
                      <w:szCs w:val="22"/>
                    </w:rPr>
                    <w:t xml:space="preserve">udan Telecommunications </w:t>
                  </w:r>
                  <w:proofErr w:type="spellStart"/>
                  <w:r>
                    <w:rPr>
                      <w:rFonts w:ascii="Garamond" w:hAnsi="Garamond"/>
                      <w:b/>
                      <w:spacing w:val="10"/>
                      <w:sz w:val="22"/>
                      <w:szCs w:val="22"/>
                    </w:rPr>
                    <w:t>Sudatel</w:t>
                  </w:r>
                  <w:proofErr w:type="spellEnd"/>
                  <w:r>
                    <w:rPr>
                      <w:rFonts w:ascii="Garamond" w:hAnsi="Garamond"/>
                      <w:b/>
                      <w:spacing w:val="10"/>
                      <w:sz w:val="22"/>
                      <w:szCs w:val="22"/>
                    </w:rPr>
                    <w:t xml:space="preserve"> - Sudan</w:t>
                  </w:r>
                  <w:r w:rsidRPr="001B6FEB">
                    <w:rPr>
                      <w:rFonts w:ascii="Garamond" w:hAnsi="Garamond"/>
                      <w:b/>
                      <w:spacing w:val="10"/>
                      <w:sz w:val="22"/>
                      <w:szCs w:val="22"/>
                    </w:rPr>
                    <w:t>)</w:t>
                  </w:r>
                </w:p>
                <w:p w:rsidR="00780AD4" w:rsidRPr="00F13D9A" w:rsidRDefault="001B6FEB" w:rsidP="005B339F">
                  <w:pPr>
                    <w:pStyle w:val="BodyText2"/>
                    <w:framePr w:hSpace="180" w:wrap="around" w:vAnchor="text" w:hAnchor="text" w:xAlign="center" w:y="1"/>
                    <w:numPr>
                      <w:ilvl w:val="0"/>
                      <w:numId w:val="1"/>
                    </w:numPr>
                    <w:suppressOverlap/>
                    <w:rPr>
                      <w:rFonts w:ascii="Geometr231 BT" w:hAnsi="Geometr231 BT"/>
                      <w:sz w:val="18"/>
                    </w:rPr>
                  </w:pPr>
                  <w:r w:rsidRPr="001B6FEB">
                    <w:rPr>
                      <w:rFonts w:ascii="Geometr231 BT" w:hAnsi="Geometr231 BT"/>
                      <w:sz w:val="18"/>
                    </w:rPr>
                    <w:t xml:space="preserve">Computer Maintenance </w:t>
                  </w:r>
                  <w:proofErr w:type="gramStart"/>
                  <w:r w:rsidRPr="001B6FEB">
                    <w:rPr>
                      <w:rFonts w:ascii="Geometr231 BT" w:hAnsi="Geometr231 BT"/>
                      <w:sz w:val="18"/>
                    </w:rPr>
                    <w:t>Course</w:t>
                  </w:r>
                  <w:r w:rsidR="00FC7261" w:rsidRPr="00780AD4">
                    <w:rPr>
                      <w:rFonts w:ascii="Geometr231 BT" w:hAnsi="Geometr231 BT"/>
                      <w:sz w:val="18"/>
                    </w:rPr>
                    <w:t>(</w:t>
                  </w:r>
                  <w:proofErr w:type="gramEnd"/>
                  <w:r w:rsidRPr="00780AD4">
                    <w:rPr>
                      <w:rFonts w:ascii="Geometr231 BT" w:hAnsi="Geometr231 BT"/>
                      <w:sz w:val="18"/>
                    </w:rPr>
                    <w:t>Aug 29, 2006 - Sep 29,2006</w:t>
                  </w:r>
                  <w:r w:rsidR="00FC7261" w:rsidRPr="00780AD4">
                    <w:rPr>
                      <w:rFonts w:ascii="Geometr231 BT" w:hAnsi="Geometr231 BT"/>
                      <w:sz w:val="18"/>
                    </w:rPr>
                    <w:t>)</w:t>
                  </w:r>
                  <w:r w:rsidR="00780AD4">
                    <w:rPr>
                      <w:rFonts w:ascii="Geometr231 BT" w:hAnsi="Geometr231 BT"/>
                      <w:sz w:val="18"/>
                    </w:rPr>
                    <w:t>.</w:t>
                  </w:r>
                </w:p>
                <w:p w:rsidR="00CA1353" w:rsidRDefault="00672459" w:rsidP="005B339F">
                  <w:pPr>
                    <w:framePr w:hSpace="180" w:wrap="around" w:vAnchor="text" w:hAnchor="text" w:xAlign="center" w:y="1"/>
                    <w:suppressOverlap/>
                    <w:jc w:val="both"/>
                    <w:rPr>
                      <w:rFonts w:ascii="Garamond" w:hAnsi="Garamond"/>
                      <w:b/>
                      <w:spacing w:val="10"/>
                      <w:sz w:val="22"/>
                      <w:szCs w:val="22"/>
                    </w:rPr>
                  </w:pPr>
                  <w:r>
                    <w:rPr>
                      <w:rFonts w:ascii="Garamond" w:hAnsi="Garamond"/>
                      <w:b/>
                      <w:spacing w:val="10"/>
                      <w:sz w:val="22"/>
                      <w:szCs w:val="22"/>
                    </w:rPr>
                    <w:t>MCP, MCSA</w:t>
                  </w:r>
                  <w:r w:rsidR="00027A1E">
                    <w:rPr>
                      <w:rFonts w:ascii="Garamond" w:hAnsi="Garamond"/>
                      <w:b/>
                      <w:spacing w:val="10"/>
                      <w:sz w:val="22"/>
                      <w:szCs w:val="22"/>
                    </w:rPr>
                    <w:t>,</w:t>
                  </w:r>
                  <w:r w:rsidR="00895554">
                    <w:rPr>
                      <w:rFonts w:ascii="Garamond" w:hAnsi="Garamond"/>
                      <w:b/>
                      <w:spacing w:val="10"/>
                      <w:sz w:val="22"/>
                      <w:szCs w:val="22"/>
                    </w:rPr>
                    <w:t>MCITP</w:t>
                  </w:r>
                  <w:r w:rsidR="00E2326C">
                    <w:rPr>
                      <w:rFonts w:ascii="Garamond" w:hAnsi="Garamond"/>
                      <w:b/>
                      <w:spacing w:val="10"/>
                      <w:sz w:val="22"/>
                      <w:szCs w:val="22"/>
                    </w:rPr>
                    <w:t>(2008)</w:t>
                  </w:r>
                  <w:r w:rsidR="00895554">
                    <w:rPr>
                      <w:rFonts w:ascii="Garamond" w:hAnsi="Garamond"/>
                      <w:b/>
                      <w:spacing w:val="10"/>
                      <w:sz w:val="22"/>
                      <w:szCs w:val="22"/>
                    </w:rPr>
                    <w:t>,</w:t>
                  </w:r>
                  <w:r w:rsidR="00E2326C">
                    <w:rPr>
                      <w:rFonts w:ascii="Garamond" w:hAnsi="Garamond"/>
                      <w:b/>
                      <w:spacing w:val="10"/>
                      <w:sz w:val="22"/>
                      <w:szCs w:val="22"/>
                    </w:rPr>
                    <w:t xml:space="preserve"> CCNA, MCSE(2003,2012)</w:t>
                  </w:r>
                  <w:r>
                    <w:rPr>
                      <w:rFonts w:ascii="Garamond" w:hAnsi="Garamond"/>
                      <w:b/>
                      <w:spacing w:val="10"/>
                      <w:sz w:val="22"/>
                      <w:szCs w:val="22"/>
                    </w:rPr>
                    <w:t xml:space="preserve"> (</w:t>
                  </w:r>
                  <w:proofErr w:type="spellStart"/>
                  <w:r>
                    <w:rPr>
                      <w:rFonts w:ascii="Garamond" w:hAnsi="Garamond"/>
                      <w:b/>
                      <w:spacing w:val="10"/>
                      <w:sz w:val="22"/>
                      <w:szCs w:val="22"/>
                    </w:rPr>
                    <w:t>self study</w:t>
                  </w:r>
                  <w:proofErr w:type="spellEnd"/>
                  <w:r>
                    <w:rPr>
                      <w:rFonts w:ascii="Garamond" w:hAnsi="Garamond"/>
                      <w:b/>
                      <w:spacing w:val="10"/>
                      <w:sz w:val="22"/>
                      <w:szCs w:val="22"/>
                    </w:rPr>
                    <w:t>)</w:t>
                  </w:r>
                </w:p>
                <w:p w:rsidR="00853C13" w:rsidRPr="00B452D6" w:rsidRDefault="00853C13" w:rsidP="005B339F">
                  <w:pPr>
                    <w:framePr w:hSpace="180" w:wrap="around" w:vAnchor="text" w:hAnchor="text" w:xAlign="center" w:y="1"/>
                    <w:suppressOverlap/>
                    <w:rPr>
                      <w:rFonts w:ascii="Garamond" w:hAnsi="Garamond"/>
                      <w:b/>
                      <w:spacing w:val="10"/>
                      <w:sz w:val="22"/>
                      <w:szCs w:val="22"/>
                    </w:rPr>
                  </w:pPr>
                </w:p>
              </w:tc>
              <w:tc>
                <w:tcPr>
                  <w:tcW w:w="239" w:type="dxa"/>
                </w:tcPr>
                <w:p w:rsidR="00982E24" w:rsidRPr="002E3B88" w:rsidRDefault="00982E24" w:rsidP="005B339F">
                  <w:pPr>
                    <w:framePr w:hSpace="180" w:wrap="around" w:vAnchor="text" w:hAnchor="text" w:xAlign="center" w:y="1"/>
                    <w:ind w:left="3241"/>
                    <w:suppressOverlap/>
                  </w:pPr>
                </w:p>
              </w:tc>
            </w:tr>
          </w:tbl>
          <w:p w:rsidR="00FE3643" w:rsidRDefault="00FE3643" w:rsidP="00F709DD">
            <w:pPr>
              <w:pStyle w:val="Tit"/>
              <w:keepLines/>
              <w:suppressLineNumbers/>
              <w:shd w:val="clear" w:color="auto" w:fill="E0E0E0"/>
              <w:ind w:left="0" w:right="-155" w:firstLine="0"/>
              <w:rPr>
                <w:rFonts w:ascii="Geometr231 BT" w:hAnsi="Geometr231 BT"/>
                <w:sz w:val="20"/>
              </w:rPr>
            </w:pPr>
            <w:r>
              <w:rPr>
                <w:rFonts w:ascii="Geometr231 BT" w:hAnsi="Geometr231 BT"/>
                <w:sz w:val="20"/>
              </w:rPr>
              <w:t>Strengths</w:t>
            </w:r>
            <w:r w:rsidR="00ED32EB">
              <w:rPr>
                <w:rFonts w:ascii="Geometr231 BT" w:hAnsi="Geometr231 BT"/>
                <w:sz w:val="20"/>
              </w:rPr>
              <w:t>&amp; Skills</w:t>
            </w:r>
          </w:p>
          <w:p w:rsidR="0045695C" w:rsidRDefault="0045695C" w:rsidP="00404BC9">
            <w:pPr>
              <w:pStyle w:val="BodyText2"/>
              <w:numPr>
                <w:ilvl w:val="0"/>
                <w:numId w:val="1"/>
              </w:numPr>
              <w:spacing w:line="360" w:lineRule="auto"/>
              <w:rPr>
                <w:rFonts w:ascii="Geometr231 BT" w:hAnsi="Geometr231 BT"/>
                <w:sz w:val="18"/>
              </w:rPr>
            </w:pPr>
            <w:r>
              <w:rPr>
                <w:rFonts w:ascii="Geometr231 BT" w:hAnsi="Geometr231 BT"/>
                <w:sz w:val="18"/>
              </w:rPr>
              <w:t xml:space="preserve">Self-motivated to deliver best IT services, while improving IT skills through </w:t>
            </w:r>
            <w:r w:rsidR="001A1980">
              <w:rPr>
                <w:rFonts w:ascii="Geometr231 BT" w:hAnsi="Geometr231 BT"/>
                <w:sz w:val="18"/>
              </w:rPr>
              <w:t>self-study</w:t>
            </w:r>
            <w:r>
              <w:rPr>
                <w:rFonts w:ascii="Geometr231 BT" w:hAnsi="Geometr231 BT"/>
                <w:sz w:val="18"/>
              </w:rPr>
              <w:t xml:space="preserve">, attending </w:t>
            </w:r>
            <w:r w:rsidR="001A1980">
              <w:rPr>
                <w:rFonts w:ascii="Geometr231 BT" w:hAnsi="Geometr231 BT"/>
                <w:sz w:val="18"/>
              </w:rPr>
              <w:t>courses</w:t>
            </w:r>
            <w:r>
              <w:rPr>
                <w:rFonts w:ascii="Geometr231 BT" w:hAnsi="Geometr231 BT"/>
                <w:sz w:val="18"/>
              </w:rPr>
              <w:t>, seminars</w:t>
            </w:r>
            <w:r w:rsidR="001A1980">
              <w:rPr>
                <w:rFonts w:ascii="Geometr231 BT" w:hAnsi="Geometr231 BT"/>
                <w:sz w:val="18"/>
              </w:rPr>
              <w:t xml:space="preserve"> and IT </w:t>
            </w:r>
            <w:proofErr w:type="gramStart"/>
            <w:r w:rsidR="001A1980">
              <w:rPr>
                <w:rFonts w:ascii="Geometr231 BT" w:hAnsi="Geometr231 BT"/>
                <w:sz w:val="18"/>
              </w:rPr>
              <w:t>events</w:t>
            </w:r>
            <w:r>
              <w:rPr>
                <w:rFonts w:ascii="Geometr231 BT" w:hAnsi="Geometr231 BT"/>
                <w:sz w:val="18"/>
              </w:rPr>
              <w:t xml:space="preserve"> .</w:t>
            </w:r>
            <w:proofErr w:type="gramEnd"/>
          </w:p>
          <w:p w:rsidR="0045695C" w:rsidRPr="0045695C" w:rsidRDefault="00FE3643" w:rsidP="0045695C">
            <w:pPr>
              <w:pStyle w:val="BodyText2"/>
              <w:numPr>
                <w:ilvl w:val="0"/>
                <w:numId w:val="1"/>
              </w:numPr>
              <w:spacing w:line="360" w:lineRule="auto"/>
              <w:rPr>
                <w:rFonts w:ascii="Geometr231 BT" w:hAnsi="Geometr231 BT"/>
                <w:sz w:val="18"/>
              </w:rPr>
            </w:pPr>
            <w:r>
              <w:rPr>
                <w:rFonts w:ascii="Geometr231 BT" w:hAnsi="Geometr231 BT"/>
                <w:sz w:val="18"/>
              </w:rPr>
              <w:t>Excellent team member with good leadership qualities</w:t>
            </w:r>
            <w:r w:rsidR="00B933E0">
              <w:rPr>
                <w:rFonts w:ascii="Geometr231 BT" w:hAnsi="Geometr231 BT"/>
                <w:sz w:val="18"/>
              </w:rPr>
              <w:t>.</w:t>
            </w:r>
          </w:p>
          <w:p w:rsidR="00ED32EB" w:rsidRDefault="00713B0F" w:rsidP="00404BC9">
            <w:pPr>
              <w:pStyle w:val="BodyText2"/>
              <w:numPr>
                <w:ilvl w:val="0"/>
                <w:numId w:val="1"/>
              </w:numPr>
              <w:spacing w:line="360" w:lineRule="auto"/>
              <w:rPr>
                <w:rFonts w:ascii="Geometr231 BT" w:hAnsi="Geometr231 BT"/>
                <w:sz w:val="18"/>
              </w:rPr>
            </w:pPr>
            <w:r w:rsidRPr="00713B0F">
              <w:rPr>
                <w:rFonts w:ascii="Geometr231 BT" w:hAnsi="Geometr231 BT"/>
                <w:sz w:val="18"/>
              </w:rPr>
              <w:t>Strong knowledge with Windows-based operating systems</w:t>
            </w:r>
            <w:r>
              <w:rPr>
                <w:rFonts w:ascii="Geometr231 BT" w:hAnsi="Geometr231 BT"/>
                <w:sz w:val="18"/>
              </w:rPr>
              <w:t>.</w:t>
            </w:r>
          </w:p>
          <w:p w:rsidR="00713B0F" w:rsidRDefault="00ED32EB" w:rsidP="00404BC9">
            <w:pPr>
              <w:pStyle w:val="BodyText2"/>
              <w:numPr>
                <w:ilvl w:val="0"/>
                <w:numId w:val="1"/>
              </w:numPr>
              <w:spacing w:line="360" w:lineRule="auto"/>
              <w:rPr>
                <w:rFonts w:ascii="Geometr231 BT" w:hAnsi="Geometr231 BT"/>
                <w:sz w:val="18"/>
              </w:rPr>
            </w:pPr>
            <w:r>
              <w:rPr>
                <w:rStyle w:val="ltr2"/>
                <w:color w:val="333333"/>
                <w:sz w:val="18"/>
                <w:szCs w:val="18"/>
              </w:rPr>
              <w:t>Strong troubleshooting skills on computer hardware, computer software, and wireless network and communication devices.</w:t>
            </w:r>
          </w:p>
          <w:p w:rsidR="00FE3643" w:rsidRDefault="00B933E0" w:rsidP="00404BC9">
            <w:pPr>
              <w:pStyle w:val="BodyText2"/>
              <w:numPr>
                <w:ilvl w:val="0"/>
                <w:numId w:val="1"/>
              </w:numPr>
              <w:spacing w:line="360" w:lineRule="auto"/>
              <w:rPr>
                <w:rFonts w:ascii="Geometr231 BT" w:hAnsi="Geometr231 BT"/>
                <w:sz w:val="18"/>
              </w:rPr>
            </w:pPr>
            <w:r w:rsidRPr="00B933E0">
              <w:rPr>
                <w:rFonts w:ascii="Geometr231 BT" w:hAnsi="Geometr231 BT"/>
                <w:sz w:val="18"/>
              </w:rPr>
              <w:t>Ability to work under pressure</w:t>
            </w:r>
            <w:r>
              <w:rPr>
                <w:rFonts w:ascii="Geometr231 BT" w:hAnsi="Geometr231 BT"/>
                <w:sz w:val="18"/>
              </w:rPr>
              <w:t>.</w:t>
            </w:r>
          </w:p>
          <w:p w:rsidR="00FE3643" w:rsidRDefault="00FE3643" w:rsidP="00404BC9">
            <w:pPr>
              <w:pStyle w:val="BodyText2"/>
              <w:numPr>
                <w:ilvl w:val="0"/>
                <w:numId w:val="1"/>
              </w:numPr>
              <w:spacing w:line="360" w:lineRule="auto"/>
              <w:rPr>
                <w:rFonts w:ascii="Geometr231 BT" w:hAnsi="Geometr231 BT"/>
                <w:sz w:val="18"/>
              </w:rPr>
            </w:pPr>
            <w:r>
              <w:rPr>
                <w:rFonts w:ascii="Geometr231 BT" w:hAnsi="Geometr231 BT"/>
                <w:sz w:val="18"/>
              </w:rPr>
              <w:t>Having good observation and analytical skill</w:t>
            </w:r>
            <w:r w:rsidR="00B933E0">
              <w:rPr>
                <w:rFonts w:ascii="Geometr231 BT" w:hAnsi="Geometr231 BT"/>
                <w:sz w:val="18"/>
              </w:rPr>
              <w:t>.</w:t>
            </w:r>
          </w:p>
          <w:p w:rsidR="00FE3643" w:rsidRDefault="00B933E0" w:rsidP="00404BC9">
            <w:pPr>
              <w:pStyle w:val="BodyText2"/>
              <w:numPr>
                <w:ilvl w:val="0"/>
                <w:numId w:val="1"/>
              </w:numPr>
              <w:spacing w:line="360" w:lineRule="auto"/>
              <w:rPr>
                <w:rFonts w:ascii="Geometr231 BT" w:hAnsi="Geometr231 BT"/>
                <w:sz w:val="18"/>
              </w:rPr>
            </w:pPr>
            <w:r>
              <w:rPr>
                <w:rFonts w:ascii="Geometr231 BT" w:hAnsi="Geometr231 BT"/>
                <w:sz w:val="18"/>
              </w:rPr>
              <w:t>Innovative</w:t>
            </w:r>
            <w:r w:rsidR="00FE3643">
              <w:rPr>
                <w:rFonts w:ascii="Geometr231 BT" w:hAnsi="Geometr231 BT"/>
                <w:sz w:val="18"/>
              </w:rPr>
              <w:t xml:space="preserve"> approach and having a desire to do something better than existing</w:t>
            </w:r>
            <w:r>
              <w:rPr>
                <w:rFonts w:ascii="Geometr231 BT" w:hAnsi="Geometr231 BT"/>
                <w:sz w:val="18"/>
              </w:rPr>
              <w:t>.</w:t>
            </w:r>
          </w:p>
          <w:p w:rsidR="00FE3643" w:rsidRDefault="00FE3643" w:rsidP="00404BC9">
            <w:pPr>
              <w:pStyle w:val="BodyText2"/>
              <w:numPr>
                <w:ilvl w:val="0"/>
                <w:numId w:val="1"/>
              </w:numPr>
              <w:spacing w:line="360" w:lineRule="auto"/>
              <w:rPr>
                <w:rFonts w:ascii="Geometr231 BT" w:hAnsi="Geometr231 BT"/>
                <w:sz w:val="18"/>
              </w:rPr>
            </w:pPr>
            <w:r>
              <w:rPr>
                <w:rFonts w:ascii="Geometr231 BT" w:hAnsi="Geometr231 BT"/>
                <w:sz w:val="18"/>
              </w:rPr>
              <w:t>Comprehensive problem solving abilities</w:t>
            </w:r>
            <w:r w:rsidR="00B933E0">
              <w:rPr>
                <w:rFonts w:ascii="Geometr231 BT" w:hAnsi="Geometr231 BT"/>
                <w:sz w:val="18"/>
              </w:rPr>
              <w:t>.</w:t>
            </w:r>
          </w:p>
          <w:p w:rsidR="00B933E0" w:rsidRDefault="00B933E0" w:rsidP="00404BC9">
            <w:pPr>
              <w:pStyle w:val="BodyText2"/>
              <w:numPr>
                <w:ilvl w:val="0"/>
                <w:numId w:val="1"/>
              </w:numPr>
              <w:spacing w:line="360" w:lineRule="auto"/>
              <w:rPr>
                <w:rFonts w:ascii="Geometr231 BT" w:hAnsi="Geometr231 BT"/>
                <w:sz w:val="18"/>
              </w:rPr>
            </w:pPr>
            <w:r w:rsidRPr="00B933E0">
              <w:rPr>
                <w:rFonts w:ascii="Geometr231 BT" w:hAnsi="Geometr231 BT"/>
                <w:sz w:val="18"/>
              </w:rPr>
              <w:t>Capable to learn new technologies as quick as possible</w:t>
            </w:r>
            <w:r>
              <w:rPr>
                <w:rFonts w:ascii="Geometr231 BT" w:hAnsi="Geometr231 BT"/>
                <w:sz w:val="18"/>
              </w:rPr>
              <w:t>.</w:t>
            </w:r>
          </w:p>
          <w:p w:rsidR="00CB0913" w:rsidRPr="00B61F28" w:rsidRDefault="00B933E0" w:rsidP="00B61F28">
            <w:pPr>
              <w:pStyle w:val="BodyText2"/>
              <w:numPr>
                <w:ilvl w:val="0"/>
                <w:numId w:val="1"/>
              </w:numPr>
              <w:spacing w:line="360" w:lineRule="auto"/>
              <w:rPr>
                <w:rFonts w:ascii="Geometr231 BT" w:hAnsi="Geometr231 BT"/>
                <w:sz w:val="18"/>
              </w:rPr>
            </w:pPr>
            <w:r w:rsidRPr="00B933E0">
              <w:rPr>
                <w:rFonts w:ascii="Geometr231 BT" w:hAnsi="Geometr231 BT"/>
                <w:sz w:val="18"/>
              </w:rPr>
              <w:t>Love to learn anything related to IT</w:t>
            </w:r>
            <w:r>
              <w:rPr>
                <w:rFonts w:ascii="Geometr231 BT" w:hAnsi="Geometr231 BT"/>
                <w:sz w:val="18"/>
              </w:rPr>
              <w:t>.</w:t>
            </w:r>
          </w:p>
        </w:tc>
      </w:tr>
      <w:tr w:rsidR="00FE3643" w:rsidTr="00D6758B">
        <w:trPr>
          <w:gridAfter w:val="1"/>
          <w:wAfter w:w="2429" w:type="dxa"/>
          <w:trHeight w:val="585"/>
        </w:trPr>
        <w:tc>
          <w:tcPr>
            <w:tcW w:w="2448" w:type="dxa"/>
            <w:gridSpan w:val="2"/>
            <w:shd w:val="clear" w:color="auto" w:fill="E0E0E0"/>
          </w:tcPr>
          <w:p w:rsidR="0044221B" w:rsidRDefault="0044221B" w:rsidP="00F709DD">
            <w:pPr>
              <w:keepLines/>
              <w:suppressLineNumbers/>
              <w:tabs>
                <w:tab w:val="left" w:pos="1335"/>
                <w:tab w:val="left" w:pos="1425"/>
              </w:tabs>
              <w:rPr>
                <w:rFonts w:ascii="Geometr231 BT" w:hAnsi="Geometr231 BT"/>
              </w:rPr>
            </w:pPr>
          </w:p>
        </w:tc>
        <w:tc>
          <w:tcPr>
            <w:tcW w:w="5617" w:type="dxa"/>
          </w:tcPr>
          <w:p w:rsidR="00FE3643" w:rsidRPr="00B452D6" w:rsidRDefault="00FE3643" w:rsidP="00F709DD"/>
        </w:tc>
      </w:tr>
      <w:tr w:rsidR="00FE3643" w:rsidTr="00297D87">
        <w:tblPrEx>
          <w:tblBorders>
            <w:bottom w:val="single" w:sz="4" w:space="0" w:color="auto"/>
          </w:tblBorders>
          <w:shd w:val="clear" w:color="auto" w:fill="D9D9D9"/>
        </w:tblPrEx>
        <w:trPr>
          <w:gridBefore w:val="1"/>
          <w:gridAfter w:val="1"/>
          <w:wBefore w:w="864" w:type="dxa"/>
          <w:wAfter w:w="2429" w:type="dxa"/>
          <w:trHeight w:val="76"/>
        </w:trPr>
        <w:tc>
          <w:tcPr>
            <w:tcW w:w="7201" w:type="dxa"/>
            <w:gridSpan w:val="2"/>
            <w:shd w:val="clear" w:color="auto" w:fill="D9D9D9"/>
          </w:tcPr>
          <w:p w:rsidR="00FE3643" w:rsidRDefault="00F709DD" w:rsidP="00F709DD">
            <w:pPr>
              <w:keepLines/>
              <w:suppressLineNumbers/>
              <w:ind w:right="-1283"/>
              <w:rPr>
                <w:rFonts w:ascii="Geometr231 BT" w:hAnsi="Geometr231 BT"/>
                <w:b/>
              </w:rPr>
            </w:pPr>
            <w:r>
              <w:rPr>
                <w:rFonts w:ascii="Geometr231 BT" w:hAnsi="Geometr231 BT"/>
                <w:b/>
              </w:rPr>
              <w:lastRenderedPageBreak/>
              <w:t xml:space="preserve">                                 FURTHER REFERENCE ON PRIOR REQUEST</w:t>
            </w:r>
          </w:p>
        </w:tc>
      </w:tr>
    </w:tbl>
    <w:p w:rsidR="00683F47" w:rsidRDefault="00683F47" w:rsidP="00B61F28">
      <w:pPr>
        <w:keepLines/>
        <w:suppressLineNumbers/>
        <w:spacing w:after="60"/>
        <w:ind w:right="-1282"/>
      </w:pPr>
    </w:p>
    <w:sectPr w:rsidR="00683F47" w:rsidSect="00ED6E95">
      <w:pgSz w:w="11907" w:h="16840"/>
      <w:pgMar w:top="280" w:right="1017" w:bottom="142" w:left="864"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5AAA" w:rsidRDefault="00615AAA">
      <w:r>
        <w:separator/>
      </w:r>
    </w:p>
  </w:endnote>
  <w:endnote w:type="continuationSeparator" w:id="0">
    <w:p w:rsidR="00615AAA" w:rsidRDefault="00615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metr231 BT">
    <w:altName w:val="Century Gothic"/>
    <w:charset w:val="00"/>
    <w:family w:val="swiss"/>
    <w:pitch w:val="variable"/>
    <w:sig w:usb0="00000007" w:usb1="00000000" w:usb2="00000000" w:usb3="00000000" w:csb0="0000001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5AAA" w:rsidRDefault="00615AAA">
      <w:r>
        <w:separator/>
      </w:r>
    </w:p>
  </w:footnote>
  <w:footnote w:type="continuationSeparator" w:id="0">
    <w:p w:rsidR="00615AAA" w:rsidRDefault="00615A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D53B9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5E177023"/>
    <w:multiLevelType w:val="hybridMultilevel"/>
    <w:tmpl w:val="D23CFC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0E71745"/>
    <w:multiLevelType w:val="hybridMultilevel"/>
    <w:tmpl w:val="75DE6326"/>
    <w:lvl w:ilvl="0" w:tplc="04090009">
      <w:start w:val="1"/>
      <w:numFmt w:val="bullet"/>
      <w:lvlText w:val=""/>
      <w:lvlJc w:val="left"/>
      <w:pPr>
        <w:ind w:left="360" w:hanging="360"/>
      </w:pPr>
      <w:rPr>
        <w:rFonts w:ascii="Wingdings" w:hAnsi="Wingdings" w:hint="default"/>
        <w:color w:val="006699"/>
        <w:sz w:val="20"/>
        <w:szCs w:val="20"/>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
    <w:nsid w:val="76CE1357"/>
    <w:multiLevelType w:val="multilevel"/>
    <w:tmpl w:val="0E0895F8"/>
    <w:lvl w:ilvl="0">
      <w:start w:val="1"/>
      <w:numFmt w:val="bullet"/>
      <w:lvlText w:val=""/>
      <w:lvlJc w:val="left"/>
      <w:pPr>
        <w:ind w:left="360" w:hanging="360"/>
      </w:pPr>
      <w:rPr>
        <w:rFonts w:ascii="Wingdings" w:hAnsi="Wingdings" w:hint="default"/>
        <w:color w:val="006699"/>
        <w:sz w:val="20"/>
        <w:szCs w:val="20"/>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2"/>
  </w:num>
  <w:num w:numId="2">
    <w:abstractNumId w:val="3"/>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55306"/>
    <w:rsid w:val="000026A4"/>
    <w:rsid w:val="00003288"/>
    <w:rsid w:val="0000398A"/>
    <w:rsid w:val="000135BA"/>
    <w:rsid w:val="00013B4C"/>
    <w:rsid w:val="0002755A"/>
    <w:rsid w:val="00027A1E"/>
    <w:rsid w:val="00036B00"/>
    <w:rsid w:val="00040341"/>
    <w:rsid w:val="000419F1"/>
    <w:rsid w:val="00041FEB"/>
    <w:rsid w:val="00046C0F"/>
    <w:rsid w:val="000517F8"/>
    <w:rsid w:val="00052A3B"/>
    <w:rsid w:val="00063D86"/>
    <w:rsid w:val="00066BC8"/>
    <w:rsid w:val="00071EDA"/>
    <w:rsid w:val="000737C6"/>
    <w:rsid w:val="00074F0B"/>
    <w:rsid w:val="00075D3D"/>
    <w:rsid w:val="000823BC"/>
    <w:rsid w:val="000A1EA7"/>
    <w:rsid w:val="000A59E4"/>
    <w:rsid w:val="000A5B6E"/>
    <w:rsid w:val="000C45C6"/>
    <w:rsid w:val="000C70A2"/>
    <w:rsid w:val="000E1707"/>
    <w:rsid w:val="000E3886"/>
    <w:rsid w:val="000F010F"/>
    <w:rsid w:val="000F0324"/>
    <w:rsid w:val="001107AF"/>
    <w:rsid w:val="001120BE"/>
    <w:rsid w:val="00121850"/>
    <w:rsid w:val="001246F5"/>
    <w:rsid w:val="0014500C"/>
    <w:rsid w:val="001465DC"/>
    <w:rsid w:val="00150ED3"/>
    <w:rsid w:val="0015334A"/>
    <w:rsid w:val="001609D1"/>
    <w:rsid w:val="001652D3"/>
    <w:rsid w:val="001821F8"/>
    <w:rsid w:val="00183EF7"/>
    <w:rsid w:val="00185FED"/>
    <w:rsid w:val="00193117"/>
    <w:rsid w:val="0019595F"/>
    <w:rsid w:val="001A140B"/>
    <w:rsid w:val="001A1980"/>
    <w:rsid w:val="001B6FEB"/>
    <w:rsid w:val="001B742B"/>
    <w:rsid w:val="001C1DC4"/>
    <w:rsid w:val="001C3786"/>
    <w:rsid w:val="001C3B38"/>
    <w:rsid w:val="001C480E"/>
    <w:rsid w:val="001C6E55"/>
    <w:rsid w:val="001D1002"/>
    <w:rsid w:val="001D223A"/>
    <w:rsid w:val="001E14EA"/>
    <w:rsid w:val="001E322D"/>
    <w:rsid w:val="001E76D0"/>
    <w:rsid w:val="001F7156"/>
    <w:rsid w:val="002027DA"/>
    <w:rsid w:val="002053DF"/>
    <w:rsid w:val="00205F52"/>
    <w:rsid w:val="002148E6"/>
    <w:rsid w:val="00214E84"/>
    <w:rsid w:val="0021721F"/>
    <w:rsid w:val="0021755B"/>
    <w:rsid w:val="00217D25"/>
    <w:rsid w:val="00226246"/>
    <w:rsid w:val="0022673E"/>
    <w:rsid w:val="00236CD6"/>
    <w:rsid w:val="002439E0"/>
    <w:rsid w:val="002466CD"/>
    <w:rsid w:val="002476FC"/>
    <w:rsid w:val="00251900"/>
    <w:rsid w:val="00255332"/>
    <w:rsid w:val="00260D6D"/>
    <w:rsid w:val="0027629E"/>
    <w:rsid w:val="00286BED"/>
    <w:rsid w:val="00297BB2"/>
    <w:rsid w:val="00297D87"/>
    <w:rsid w:val="002A0B8E"/>
    <w:rsid w:val="002A440A"/>
    <w:rsid w:val="002B533E"/>
    <w:rsid w:val="002B6796"/>
    <w:rsid w:val="002C0A93"/>
    <w:rsid w:val="002C4A85"/>
    <w:rsid w:val="002D01A5"/>
    <w:rsid w:val="002D2F2A"/>
    <w:rsid w:val="002D5D33"/>
    <w:rsid w:val="002D64D8"/>
    <w:rsid w:val="002E06E3"/>
    <w:rsid w:val="002E3B88"/>
    <w:rsid w:val="002E4DF3"/>
    <w:rsid w:val="002F5F59"/>
    <w:rsid w:val="002F6E69"/>
    <w:rsid w:val="002F79F2"/>
    <w:rsid w:val="00300DA8"/>
    <w:rsid w:val="00303EB7"/>
    <w:rsid w:val="0030700A"/>
    <w:rsid w:val="003100DF"/>
    <w:rsid w:val="0031031D"/>
    <w:rsid w:val="003125C5"/>
    <w:rsid w:val="00314CC6"/>
    <w:rsid w:val="00320061"/>
    <w:rsid w:val="0032463B"/>
    <w:rsid w:val="003246FA"/>
    <w:rsid w:val="00330473"/>
    <w:rsid w:val="003312B4"/>
    <w:rsid w:val="003314CD"/>
    <w:rsid w:val="00331911"/>
    <w:rsid w:val="0033441F"/>
    <w:rsid w:val="00336174"/>
    <w:rsid w:val="00343436"/>
    <w:rsid w:val="00343EA4"/>
    <w:rsid w:val="00345095"/>
    <w:rsid w:val="0038057E"/>
    <w:rsid w:val="00384706"/>
    <w:rsid w:val="00387972"/>
    <w:rsid w:val="00387D7A"/>
    <w:rsid w:val="0039697A"/>
    <w:rsid w:val="003A01FF"/>
    <w:rsid w:val="003A37F7"/>
    <w:rsid w:val="003A4317"/>
    <w:rsid w:val="003A4484"/>
    <w:rsid w:val="003B0C84"/>
    <w:rsid w:val="003B4321"/>
    <w:rsid w:val="003B7301"/>
    <w:rsid w:val="003D2B81"/>
    <w:rsid w:val="003D4F17"/>
    <w:rsid w:val="003D618F"/>
    <w:rsid w:val="003D672B"/>
    <w:rsid w:val="003E05D9"/>
    <w:rsid w:val="003E5164"/>
    <w:rsid w:val="003E6FF0"/>
    <w:rsid w:val="003F06F7"/>
    <w:rsid w:val="003F230D"/>
    <w:rsid w:val="003F4BBC"/>
    <w:rsid w:val="00400103"/>
    <w:rsid w:val="00403CBB"/>
    <w:rsid w:val="00404BC9"/>
    <w:rsid w:val="00405540"/>
    <w:rsid w:val="0041791C"/>
    <w:rsid w:val="0042601B"/>
    <w:rsid w:val="004341B5"/>
    <w:rsid w:val="0044221B"/>
    <w:rsid w:val="00443A64"/>
    <w:rsid w:val="004461C6"/>
    <w:rsid w:val="0045176F"/>
    <w:rsid w:val="00453337"/>
    <w:rsid w:val="004545D8"/>
    <w:rsid w:val="0045695C"/>
    <w:rsid w:val="00460041"/>
    <w:rsid w:val="00462F64"/>
    <w:rsid w:val="00465A1B"/>
    <w:rsid w:val="00466AA3"/>
    <w:rsid w:val="00490387"/>
    <w:rsid w:val="0049477E"/>
    <w:rsid w:val="0049595D"/>
    <w:rsid w:val="004A64FD"/>
    <w:rsid w:val="004B156D"/>
    <w:rsid w:val="004C375F"/>
    <w:rsid w:val="004D3E5E"/>
    <w:rsid w:val="004D4FF9"/>
    <w:rsid w:val="004E2EA4"/>
    <w:rsid w:val="004E4A5B"/>
    <w:rsid w:val="004F5404"/>
    <w:rsid w:val="004F6502"/>
    <w:rsid w:val="004F789A"/>
    <w:rsid w:val="00501D2A"/>
    <w:rsid w:val="005034BD"/>
    <w:rsid w:val="0051189F"/>
    <w:rsid w:val="005125F4"/>
    <w:rsid w:val="005158A7"/>
    <w:rsid w:val="0052002D"/>
    <w:rsid w:val="005223E4"/>
    <w:rsid w:val="005242E8"/>
    <w:rsid w:val="00525D93"/>
    <w:rsid w:val="00532A01"/>
    <w:rsid w:val="005336D7"/>
    <w:rsid w:val="0053438A"/>
    <w:rsid w:val="0054021B"/>
    <w:rsid w:val="0054024D"/>
    <w:rsid w:val="00541C37"/>
    <w:rsid w:val="005469BD"/>
    <w:rsid w:val="00551290"/>
    <w:rsid w:val="00553E36"/>
    <w:rsid w:val="00561ED9"/>
    <w:rsid w:val="00564679"/>
    <w:rsid w:val="00570AB2"/>
    <w:rsid w:val="00573E10"/>
    <w:rsid w:val="005832BD"/>
    <w:rsid w:val="00584661"/>
    <w:rsid w:val="00591BD1"/>
    <w:rsid w:val="0059633B"/>
    <w:rsid w:val="00597E7A"/>
    <w:rsid w:val="005A1CB4"/>
    <w:rsid w:val="005A5617"/>
    <w:rsid w:val="005A5AF4"/>
    <w:rsid w:val="005B339F"/>
    <w:rsid w:val="005C0BEB"/>
    <w:rsid w:val="005D3313"/>
    <w:rsid w:val="005E07A1"/>
    <w:rsid w:val="005E1168"/>
    <w:rsid w:val="005E3D8B"/>
    <w:rsid w:val="005F0597"/>
    <w:rsid w:val="0060001C"/>
    <w:rsid w:val="0060198B"/>
    <w:rsid w:val="00612C95"/>
    <w:rsid w:val="0061596A"/>
    <w:rsid w:val="00615AAA"/>
    <w:rsid w:val="0062227F"/>
    <w:rsid w:val="0065383A"/>
    <w:rsid w:val="006631FB"/>
    <w:rsid w:val="00664757"/>
    <w:rsid w:val="00667427"/>
    <w:rsid w:val="00667D84"/>
    <w:rsid w:val="006712B8"/>
    <w:rsid w:val="00672459"/>
    <w:rsid w:val="00672BA9"/>
    <w:rsid w:val="006772F7"/>
    <w:rsid w:val="00683F47"/>
    <w:rsid w:val="0068536E"/>
    <w:rsid w:val="00686730"/>
    <w:rsid w:val="00690AD5"/>
    <w:rsid w:val="00697016"/>
    <w:rsid w:val="00697D4C"/>
    <w:rsid w:val="006A4202"/>
    <w:rsid w:val="006B632C"/>
    <w:rsid w:val="006D3E89"/>
    <w:rsid w:val="006E31FA"/>
    <w:rsid w:val="006F571A"/>
    <w:rsid w:val="006F5F25"/>
    <w:rsid w:val="006F5F82"/>
    <w:rsid w:val="00701288"/>
    <w:rsid w:val="007078DE"/>
    <w:rsid w:val="007105A4"/>
    <w:rsid w:val="00713AC9"/>
    <w:rsid w:val="00713B0F"/>
    <w:rsid w:val="00716B13"/>
    <w:rsid w:val="007250DB"/>
    <w:rsid w:val="00726ECB"/>
    <w:rsid w:val="007369DA"/>
    <w:rsid w:val="00737C51"/>
    <w:rsid w:val="00742BA9"/>
    <w:rsid w:val="00742F8F"/>
    <w:rsid w:val="0075031F"/>
    <w:rsid w:val="00753720"/>
    <w:rsid w:val="00766897"/>
    <w:rsid w:val="0077095B"/>
    <w:rsid w:val="00773F79"/>
    <w:rsid w:val="00780AD4"/>
    <w:rsid w:val="00784967"/>
    <w:rsid w:val="0078635B"/>
    <w:rsid w:val="00787FC2"/>
    <w:rsid w:val="00792690"/>
    <w:rsid w:val="007A018E"/>
    <w:rsid w:val="007A1D22"/>
    <w:rsid w:val="007B418E"/>
    <w:rsid w:val="007B4579"/>
    <w:rsid w:val="007B649E"/>
    <w:rsid w:val="007B7802"/>
    <w:rsid w:val="007D047E"/>
    <w:rsid w:val="007F092B"/>
    <w:rsid w:val="00802DDE"/>
    <w:rsid w:val="00810B98"/>
    <w:rsid w:val="008163AE"/>
    <w:rsid w:val="008212C3"/>
    <w:rsid w:val="00832073"/>
    <w:rsid w:val="008434C5"/>
    <w:rsid w:val="00846C35"/>
    <w:rsid w:val="008476D2"/>
    <w:rsid w:val="00853C13"/>
    <w:rsid w:val="008546A7"/>
    <w:rsid w:val="00855306"/>
    <w:rsid w:val="008605D7"/>
    <w:rsid w:val="008616BC"/>
    <w:rsid w:val="00861AE4"/>
    <w:rsid w:val="00861D16"/>
    <w:rsid w:val="00862C71"/>
    <w:rsid w:val="00864C71"/>
    <w:rsid w:val="00872459"/>
    <w:rsid w:val="00872B82"/>
    <w:rsid w:val="0088375D"/>
    <w:rsid w:val="00893E48"/>
    <w:rsid w:val="00895554"/>
    <w:rsid w:val="008B09DA"/>
    <w:rsid w:val="008B3CCC"/>
    <w:rsid w:val="008B5110"/>
    <w:rsid w:val="008B666A"/>
    <w:rsid w:val="008C0F78"/>
    <w:rsid w:val="008C65F8"/>
    <w:rsid w:val="008D2A0E"/>
    <w:rsid w:val="008D34DC"/>
    <w:rsid w:val="008D51B7"/>
    <w:rsid w:val="008F0432"/>
    <w:rsid w:val="008F1C25"/>
    <w:rsid w:val="008F5F33"/>
    <w:rsid w:val="008F7E1C"/>
    <w:rsid w:val="009010E5"/>
    <w:rsid w:val="00901482"/>
    <w:rsid w:val="00903246"/>
    <w:rsid w:val="009058CC"/>
    <w:rsid w:val="00911FAF"/>
    <w:rsid w:val="00913480"/>
    <w:rsid w:val="00913F26"/>
    <w:rsid w:val="00920144"/>
    <w:rsid w:val="0092084D"/>
    <w:rsid w:val="0092246D"/>
    <w:rsid w:val="00923E47"/>
    <w:rsid w:val="00927D81"/>
    <w:rsid w:val="0093262E"/>
    <w:rsid w:val="009411E3"/>
    <w:rsid w:val="00942605"/>
    <w:rsid w:val="0094313D"/>
    <w:rsid w:val="00950D11"/>
    <w:rsid w:val="00951641"/>
    <w:rsid w:val="009532D3"/>
    <w:rsid w:val="00961C27"/>
    <w:rsid w:val="00965E18"/>
    <w:rsid w:val="00967D6C"/>
    <w:rsid w:val="00971250"/>
    <w:rsid w:val="00974EEC"/>
    <w:rsid w:val="00980CB2"/>
    <w:rsid w:val="00982E24"/>
    <w:rsid w:val="00983952"/>
    <w:rsid w:val="00986FBE"/>
    <w:rsid w:val="00990492"/>
    <w:rsid w:val="00992C55"/>
    <w:rsid w:val="009974C3"/>
    <w:rsid w:val="009A2302"/>
    <w:rsid w:val="009A6EDA"/>
    <w:rsid w:val="009A7E8A"/>
    <w:rsid w:val="009C5E65"/>
    <w:rsid w:val="009D05CA"/>
    <w:rsid w:val="009E15A1"/>
    <w:rsid w:val="009F4A79"/>
    <w:rsid w:val="00A01C45"/>
    <w:rsid w:val="00A02CD8"/>
    <w:rsid w:val="00A07A84"/>
    <w:rsid w:val="00A10658"/>
    <w:rsid w:val="00A165E6"/>
    <w:rsid w:val="00A252BB"/>
    <w:rsid w:val="00A25539"/>
    <w:rsid w:val="00A26403"/>
    <w:rsid w:val="00A360F3"/>
    <w:rsid w:val="00A366F0"/>
    <w:rsid w:val="00A418AE"/>
    <w:rsid w:val="00A44B27"/>
    <w:rsid w:val="00A560D0"/>
    <w:rsid w:val="00A63081"/>
    <w:rsid w:val="00A6537E"/>
    <w:rsid w:val="00A71856"/>
    <w:rsid w:val="00A73FB4"/>
    <w:rsid w:val="00A751B6"/>
    <w:rsid w:val="00A80BCF"/>
    <w:rsid w:val="00A87215"/>
    <w:rsid w:val="00A9411E"/>
    <w:rsid w:val="00A97AFB"/>
    <w:rsid w:val="00AA0E59"/>
    <w:rsid w:val="00AA54C2"/>
    <w:rsid w:val="00AB03B2"/>
    <w:rsid w:val="00AB247C"/>
    <w:rsid w:val="00AB5DA7"/>
    <w:rsid w:val="00AB7A07"/>
    <w:rsid w:val="00AB7BA0"/>
    <w:rsid w:val="00AD260C"/>
    <w:rsid w:val="00AD59A7"/>
    <w:rsid w:val="00AE11C3"/>
    <w:rsid w:val="00AE2F85"/>
    <w:rsid w:val="00AE6827"/>
    <w:rsid w:val="00AF2D52"/>
    <w:rsid w:val="00AF6B54"/>
    <w:rsid w:val="00B0183B"/>
    <w:rsid w:val="00B062FE"/>
    <w:rsid w:val="00B0654B"/>
    <w:rsid w:val="00B1782A"/>
    <w:rsid w:val="00B2155D"/>
    <w:rsid w:val="00B26FF8"/>
    <w:rsid w:val="00B305C8"/>
    <w:rsid w:val="00B3193B"/>
    <w:rsid w:val="00B423A2"/>
    <w:rsid w:val="00B4523C"/>
    <w:rsid w:val="00B452D6"/>
    <w:rsid w:val="00B45DAB"/>
    <w:rsid w:val="00B4702F"/>
    <w:rsid w:val="00B6066E"/>
    <w:rsid w:val="00B61F28"/>
    <w:rsid w:val="00B63016"/>
    <w:rsid w:val="00B75DB4"/>
    <w:rsid w:val="00B8238F"/>
    <w:rsid w:val="00B82F49"/>
    <w:rsid w:val="00B83556"/>
    <w:rsid w:val="00B92945"/>
    <w:rsid w:val="00B933E0"/>
    <w:rsid w:val="00B96BC7"/>
    <w:rsid w:val="00BA6D24"/>
    <w:rsid w:val="00BB3EFD"/>
    <w:rsid w:val="00BB4300"/>
    <w:rsid w:val="00BB4EF5"/>
    <w:rsid w:val="00BC1444"/>
    <w:rsid w:val="00BC3D2B"/>
    <w:rsid w:val="00BD1A22"/>
    <w:rsid w:val="00BD1E09"/>
    <w:rsid w:val="00BD22D5"/>
    <w:rsid w:val="00BD3CBB"/>
    <w:rsid w:val="00BD4EF3"/>
    <w:rsid w:val="00BD6A8B"/>
    <w:rsid w:val="00BD6DED"/>
    <w:rsid w:val="00BE6F85"/>
    <w:rsid w:val="00BF00B5"/>
    <w:rsid w:val="00BF0625"/>
    <w:rsid w:val="00BF3D69"/>
    <w:rsid w:val="00C002FA"/>
    <w:rsid w:val="00C04839"/>
    <w:rsid w:val="00C17B12"/>
    <w:rsid w:val="00C224F3"/>
    <w:rsid w:val="00C22BAC"/>
    <w:rsid w:val="00C23C23"/>
    <w:rsid w:val="00C23DF3"/>
    <w:rsid w:val="00C26B0A"/>
    <w:rsid w:val="00C32A7F"/>
    <w:rsid w:val="00C50F21"/>
    <w:rsid w:val="00C5219A"/>
    <w:rsid w:val="00C5309A"/>
    <w:rsid w:val="00C53653"/>
    <w:rsid w:val="00C65C70"/>
    <w:rsid w:val="00C66FB6"/>
    <w:rsid w:val="00C83C11"/>
    <w:rsid w:val="00C85CD2"/>
    <w:rsid w:val="00CA1353"/>
    <w:rsid w:val="00CA7B4C"/>
    <w:rsid w:val="00CB0913"/>
    <w:rsid w:val="00CB4068"/>
    <w:rsid w:val="00CB5A82"/>
    <w:rsid w:val="00CC27D7"/>
    <w:rsid w:val="00CD4824"/>
    <w:rsid w:val="00CE08ED"/>
    <w:rsid w:val="00CE4599"/>
    <w:rsid w:val="00CE6E2A"/>
    <w:rsid w:val="00CF1E65"/>
    <w:rsid w:val="00CF2523"/>
    <w:rsid w:val="00CF39A8"/>
    <w:rsid w:val="00CF622B"/>
    <w:rsid w:val="00D11514"/>
    <w:rsid w:val="00D13A1E"/>
    <w:rsid w:val="00D164E8"/>
    <w:rsid w:val="00D30FA2"/>
    <w:rsid w:val="00D35D63"/>
    <w:rsid w:val="00D36185"/>
    <w:rsid w:val="00D36CFD"/>
    <w:rsid w:val="00D4487F"/>
    <w:rsid w:val="00D45C40"/>
    <w:rsid w:val="00D46482"/>
    <w:rsid w:val="00D52E26"/>
    <w:rsid w:val="00D53499"/>
    <w:rsid w:val="00D631D4"/>
    <w:rsid w:val="00D64219"/>
    <w:rsid w:val="00D6758B"/>
    <w:rsid w:val="00D850B8"/>
    <w:rsid w:val="00D92A43"/>
    <w:rsid w:val="00D951C0"/>
    <w:rsid w:val="00D97789"/>
    <w:rsid w:val="00DA10C9"/>
    <w:rsid w:val="00DA501C"/>
    <w:rsid w:val="00DA7A6A"/>
    <w:rsid w:val="00DB1BE5"/>
    <w:rsid w:val="00DB5C0A"/>
    <w:rsid w:val="00DB6F2F"/>
    <w:rsid w:val="00DC5B3F"/>
    <w:rsid w:val="00DC61DA"/>
    <w:rsid w:val="00DD4CF9"/>
    <w:rsid w:val="00DE47D4"/>
    <w:rsid w:val="00DE4E7A"/>
    <w:rsid w:val="00DF5E9D"/>
    <w:rsid w:val="00DF65C7"/>
    <w:rsid w:val="00DF6BCA"/>
    <w:rsid w:val="00E01AC2"/>
    <w:rsid w:val="00E07176"/>
    <w:rsid w:val="00E109D0"/>
    <w:rsid w:val="00E11185"/>
    <w:rsid w:val="00E13DCB"/>
    <w:rsid w:val="00E169F1"/>
    <w:rsid w:val="00E17466"/>
    <w:rsid w:val="00E2326C"/>
    <w:rsid w:val="00E2634B"/>
    <w:rsid w:val="00E30213"/>
    <w:rsid w:val="00E36769"/>
    <w:rsid w:val="00E36C47"/>
    <w:rsid w:val="00E37A82"/>
    <w:rsid w:val="00E44AFE"/>
    <w:rsid w:val="00E73DC5"/>
    <w:rsid w:val="00E81BFA"/>
    <w:rsid w:val="00E8219D"/>
    <w:rsid w:val="00E85B41"/>
    <w:rsid w:val="00EA02A6"/>
    <w:rsid w:val="00EA4F4F"/>
    <w:rsid w:val="00EB37EF"/>
    <w:rsid w:val="00EB62A5"/>
    <w:rsid w:val="00EB7106"/>
    <w:rsid w:val="00EB7D11"/>
    <w:rsid w:val="00EC0329"/>
    <w:rsid w:val="00EC1E92"/>
    <w:rsid w:val="00EC230F"/>
    <w:rsid w:val="00EC3B8E"/>
    <w:rsid w:val="00ED13E4"/>
    <w:rsid w:val="00ED32EB"/>
    <w:rsid w:val="00ED51D2"/>
    <w:rsid w:val="00ED6E95"/>
    <w:rsid w:val="00EE75B0"/>
    <w:rsid w:val="00EF1FBC"/>
    <w:rsid w:val="00EF221D"/>
    <w:rsid w:val="00F01B7B"/>
    <w:rsid w:val="00F027FA"/>
    <w:rsid w:val="00F05EC4"/>
    <w:rsid w:val="00F10307"/>
    <w:rsid w:val="00F12B2F"/>
    <w:rsid w:val="00F13D9A"/>
    <w:rsid w:val="00F2057C"/>
    <w:rsid w:val="00F243FD"/>
    <w:rsid w:val="00F26CDA"/>
    <w:rsid w:val="00F27B8A"/>
    <w:rsid w:val="00F3579B"/>
    <w:rsid w:val="00F36C3F"/>
    <w:rsid w:val="00F4347E"/>
    <w:rsid w:val="00F45F7D"/>
    <w:rsid w:val="00F52858"/>
    <w:rsid w:val="00F56C22"/>
    <w:rsid w:val="00F56E1E"/>
    <w:rsid w:val="00F709DD"/>
    <w:rsid w:val="00F70B2B"/>
    <w:rsid w:val="00F75257"/>
    <w:rsid w:val="00F7628A"/>
    <w:rsid w:val="00F80A86"/>
    <w:rsid w:val="00F81A0A"/>
    <w:rsid w:val="00F821D0"/>
    <w:rsid w:val="00F864C0"/>
    <w:rsid w:val="00F90D27"/>
    <w:rsid w:val="00FA12C6"/>
    <w:rsid w:val="00FA4F33"/>
    <w:rsid w:val="00FA6779"/>
    <w:rsid w:val="00FB06FC"/>
    <w:rsid w:val="00FB4837"/>
    <w:rsid w:val="00FB5278"/>
    <w:rsid w:val="00FB63F5"/>
    <w:rsid w:val="00FB77B8"/>
    <w:rsid w:val="00FC1B81"/>
    <w:rsid w:val="00FC7261"/>
    <w:rsid w:val="00FD50E7"/>
    <w:rsid w:val="00FD70FF"/>
    <w:rsid w:val="00FE3643"/>
    <w:rsid w:val="00FF2767"/>
    <w:rsid w:val="00FF760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iPriority="2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BA9"/>
  </w:style>
  <w:style w:type="paragraph" w:styleId="Heading1">
    <w:name w:val="heading 1"/>
    <w:basedOn w:val="Normal"/>
    <w:next w:val="Normal"/>
    <w:qFormat/>
    <w:rsid w:val="00672BA9"/>
    <w:pPr>
      <w:framePr w:hSpace="180" w:wrap="notBeside" w:vAnchor="page" w:hAnchor="page" w:x="1318" w:y="2669"/>
      <w:tabs>
        <w:tab w:val="left" w:pos="1335"/>
        <w:tab w:val="left" w:pos="1425"/>
      </w:tabs>
      <w:outlineLvl w:val="0"/>
    </w:pPr>
    <w:rPr>
      <w:b/>
      <w:bCs/>
      <w:i/>
    </w:rPr>
  </w:style>
  <w:style w:type="paragraph" w:styleId="Heading2">
    <w:name w:val="heading 2"/>
    <w:basedOn w:val="Normal"/>
    <w:next w:val="Normal"/>
    <w:qFormat/>
    <w:rsid w:val="00672BA9"/>
    <w:pPr>
      <w:tabs>
        <w:tab w:val="left" w:pos="1335"/>
        <w:tab w:val="left" w:pos="1425"/>
      </w:tabs>
      <w:jc w:val="center"/>
      <w:outlineLvl w:val="1"/>
    </w:pPr>
    <w:rPr>
      <w:rFonts w:ascii="Arial Unicode MS" w:hAnsi="Arial Unicode MS"/>
      <w:b/>
      <w:bCs/>
      <w:i/>
      <w:iCs/>
      <w:sz w:val="28"/>
    </w:rPr>
  </w:style>
  <w:style w:type="paragraph" w:styleId="Heading3">
    <w:name w:val="heading 3"/>
    <w:basedOn w:val="Normal"/>
    <w:next w:val="Normal"/>
    <w:qFormat/>
    <w:rsid w:val="00672BA9"/>
    <w:pPr>
      <w:tabs>
        <w:tab w:val="left" w:pos="2446"/>
        <w:tab w:val="left" w:pos="2626"/>
      </w:tabs>
      <w:ind w:left="1186"/>
      <w:jc w:val="both"/>
      <w:outlineLvl w:val="2"/>
    </w:pPr>
    <w:rPr>
      <w:rFonts w:ascii="Arial" w:hAnsi="Arial" w:cs="Arial"/>
      <w:i/>
      <w:iCs/>
    </w:rPr>
  </w:style>
  <w:style w:type="paragraph" w:styleId="Heading4">
    <w:name w:val="heading 4"/>
    <w:basedOn w:val="Normal"/>
    <w:next w:val="Normal"/>
    <w:qFormat/>
    <w:rsid w:val="00672BA9"/>
    <w:pPr>
      <w:keepNext/>
      <w:outlineLvl w:val="3"/>
    </w:pPr>
    <w:rPr>
      <w:rFonts w:ascii="Garamond" w:hAnsi="Garamond"/>
      <w:b/>
      <w:sz w:val="24"/>
    </w:rPr>
  </w:style>
  <w:style w:type="paragraph" w:styleId="Heading5">
    <w:name w:val="heading 5"/>
    <w:basedOn w:val="Normal"/>
    <w:next w:val="Normal"/>
    <w:qFormat/>
    <w:rsid w:val="00672BA9"/>
    <w:pPr>
      <w:keepNext/>
      <w:outlineLvl w:val="4"/>
    </w:pPr>
    <w:rPr>
      <w:rFonts w:ascii="Garamond" w:hAnsi="Garamond"/>
      <w:sz w:val="28"/>
    </w:rPr>
  </w:style>
  <w:style w:type="paragraph" w:styleId="Heading6">
    <w:name w:val="heading 6"/>
    <w:basedOn w:val="Normal"/>
    <w:next w:val="Normal"/>
    <w:qFormat/>
    <w:rsid w:val="00672BA9"/>
    <w:pPr>
      <w:outlineLvl w:val="5"/>
    </w:pPr>
    <w:rPr>
      <w:i/>
    </w:rPr>
  </w:style>
  <w:style w:type="paragraph" w:styleId="Heading7">
    <w:name w:val="heading 7"/>
    <w:basedOn w:val="Normal"/>
    <w:next w:val="Normal"/>
    <w:qFormat/>
    <w:rsid w:val="00672BA9"/>
    <w:pPr>
      <w:keepNext/>
      <w:ind w:left="-18" w:firstLine="18"/>
      <w:jc w:val="both"/>
      <w:outlineLvl w:val="6"/>
    </w:pPr>
    <w:rPr>
      <w:b/>
    </w:rPr>
  </w:style>
  <w:style w:type="paragraph" w:styleId="Heading8">
    <w:name w:val="heading 8"/>
    <w:basedOn w:val="Normal"/>
    <w:next w:val="Normal"/>
    <w:qFormat/>
    <w:rsid w:val="00672BA9"/>
    <w:pPr>
      <w:shd w:val="pct12" w:color="auto" w:fill="auto"/>
      <w:ind w:left="-270" w:right="450" w:firstLine="270"/>
      <w:jc w:val="center"/>
      <w:outlineLvl w:val="7"/>
    </w:pPr>
    <w:rPr>
      <w:b/>
      <w:sz w:val="28"/>
    </w:rPr>
  </w:style>
  <w:style w:type="paragraph" w:styleId="Heading9">
    <w:name w:val="heading 9"/>
    <w:basedOn w:val="Normal"/>
    <w:next w:val="Normal"/>
    <w:qFormat/>
    <w:rsid w:val="00672BA9"/>
    <w:pPr>
      <w:framePr w:hSpace="180" w:wrap="notBeside" w:hAnchor="margin" w:y="1843"/>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72BA9"/>
    <w:rPr>
      <w:color w:val="0000FF"/>
      <w:u w:val="single"/>
    </w:rPr>
  </w:style>
  <w:style w:type="character" w:styleId="FollowedHyperlink">
    <w:name w:val="FollowedHyperlink"/>
    <w:rsid w:val="00672BA9"/>
    <w:rPr>
      <w:color w:val="800080"/>
      <w:u w:val="single"/>
    </w:rPr>
  </w:style>
  <w:style w:type="paragraph" w:styleId="FootnoteText">
    <w:name w:val="footnote text"/>
    <w:basedOn w:val="Normal"/>
    <w:semiHidden/>
    <w:rsid w:val="00672BA9"/>
  </w:style>
  <w:style w:type="paragraph" w:styleId="Header">
    <w:name w:val="header"/>
    <w:basedOn w:val="Normal"/>
    <w:rsid w:val="00672BA9"/>
    <w:pPr>
      <w:tabs>
        <w:tab w:val="center" w:pos="4320"/>
        <w:tab w:val="right" w:pos="8640"/>
      </w:tabs>
    </w:pPr>
  </w:style>
  <w:style w:type="paragraph" w:styleId="BodyText">
    <w:name w:val="Body Text"/>
    <w:basedOn w:val="Normal"/>
    <w:rsid w:val="00672BA9"/>
    <w:rPr>
      <w:rFonts w:ascii="Arial" w:hAnsi="Arial"/>
      <w:b/>
    </w:rPr>
  </w:style>
  <w:style w:type="paragraph" w:styleId="BodyTextIndent">
    <w:name w:val="Body Text Indent"/>
    <w:basedOn w:val="Normal"/>
    <w:rsid w:val="00672BA9"/>
    <w:pPr>
      <w:ind w:left="720"/>
      <w:jc w:val="both"/>
    </w:pPr>
  </w:style>
  <w:style w:type="paragraph" w:styleId="BodyText2">
    <w:name w:val="Body Text 2"/>
    <w:basedOn w:val="Normal"/>
    <w:link w:val="BodyText2Char"/>
    <w:rsid w:val="00672BA9"/>
    <w:pPr>
      <w:jc w:val="both"/>
    </w:pPr>
  </w:style>
  <w:style w:type="paragraph" w:styleId="BodyText3">
    <w:name w:val="Body Text 3"/>
    <w:basedOn w:val="Normal"/>
    <w:rsid w:val="00672BA9"/>
    <w:rPr>
      <w:sz w:val="24"/>
    </w:rPr>
  </w:style>
  <w:style w:type="paragraph" w:styleId="BodyTextIndent2">
    <w:name w:val="Body Text Indent 2"/>
    <w:basedOn w:val="Normal"/>
    <w:rsid w:val="00672BA9"/>
    <w:pPr>
      <w:ind w:left="1440"/>
      <w:jc w:val="both"/>
    </w:pPr>
  </w:style>
  <w:style w:type="paragraph" w:styleId="BodyTextIndent3">
    <w:name w:val="Body Text Indent 3"/>
    <w:basedOn w:val="Normal"/>
    <w:rsid w:val="00672BA9"/>
    <w:pPr>
      <w:tabs>
        <w:tab w:val="left" w:pos="720"/>
      </w:tabs>
      <w:overflowPunct w:val="0"/>
      <w:adjustRightInd w:val="0"/>
      <w:ind w:left="720"/>
    </w:pPr>
    <w:rPr>
      <w:rFonts w:ascii="Arial" w:hAnsi="Arial"/>
      <w:sz w:val="22"/>
    </w:rPr>
  </w:style>
  <w:style w:type="paragraph" w:styleId="PlainText">
    <w:name w:val="Plain Text"/>
    <w:basedOn w:val="Normal"/>
    <w:rsid w:val="00672BA9"/>
    <w:rPr>
      <w:rFonts w:ascii="Courier New" w:hAnsi="Courier New"/>
    </w:rPr>
  </w:style>
  <w:style w:type="paragraph" w:customStyle="1" w:styleId="Tit">
    <w:name w:val="Tit"/>
    <w:basedOn w:val="Normal"/>
    <w:rsid w:val="00672BA9"/>
    <w:pPr>
      <w:pBdr>
        <w:bottom w:val="single" w:sz="6" w:space="2" w:color="auto"/>
      </w:pBdr>
      <w:shd w:val="pct5" w:color="auto" w:fill="auto"/>
      <w:spacing w:after="120"/>
      <w:ind w:left="851" w:hanging="851"/>
    </w:pPr>
    <w:rPr>
      <w:b/>
      <w:sz w:val="24"/>
    </w:rPr>
  </w:style>
  <w:style w:type="paragraph" w:customStyle="1" w:styleId="Nome">
    <w:name w:val="Nome"/>
    <w:basedOn w:val="Normal"/>
    <w:rsid w:val="00672BA9"/>
    <w:pPr>
      <w:ind w:left="426" w:hanging="426"/>
    </w:pPr>
    <w:rPr>
      <w:b/>
      <w:sz w:val="28"/>
    </w:rPr>
  </w:style>
  <w:style w:type="paragraph" w:customStyle="1" w:styleId="Textbody">
    <w:name w:val="Text body"/>
    <w:basedOn w:val="Normal"/>
    <w:rsid w:val="00672BA9"/>
    <w:pPr>
      <w:suppressAutoHyphens/>
      <w:overflowPunct w:val="0"/>
      <w:autoSpaceDE w:val="0"/>
      <w:autoSpaceDN w:val="0"/>
      <w:adjustRightInd w:val="0"/>
      <w:ind w:right="900"/>
      <w:textAlignment w:val="baseline"/>
    </w:pPr>
    <w:rPr>
      <w:rFonts w:ascii="Lucida Sans" w:hAnsi="Lucida Sans"/>
      <w:noProof/>
    </w:rPr>
  </w:style>
  <w:style w:type="character" w:styleId="Strong">
    <w:name w:val="Strong"/>
    <w:uiPriority w:val="22"/>
    <w:qFormat/>
    <w:rsid w:val="00672BA9"/>
    <w:rPr>
      <w:b/>
    </w:rPr>
  </w:style>
  <w:style w:type="character" w:customStyle="1" w:styleId="WW-FootnoteSymbol1">
    <w:name w:val="WW-Footnote Symbol1"/>
    <w:rsid w:val="00672BA9"/>
    <w:rPr>
      <w:sz w:val="24"/>
      <w:vertAlign w:val="superscript"/>
    </w:rPr>
  </w:style>
  <w:style w:type="paragraph" w:customStyle="1" w:styleId="Heading">
    <w:name w:val="Heading"/>
    <w:basedOn w:val="Normal"/>
    <w:next w:val="Textbody"/>
    <w:rsid w:val="00672BA9"/>
    <w:pPr>
      <w:keepNext/>
      <w:suppressAutoHyphens/>
      <w:overflowPunct w:val="0"/>
      <w:autoSpaceDE w:val="0"/>
      <w:autoSpaceDN w:val="0"/>
      <w:adjustRightInd w:val="0"/>
      <w:spacing w:before="240" w:after="120"/>
      <w:textAlignment w:val="baseline"/>
    </w:pPr>
    <w:rPr>
      <w:rFonts w:ascii="Arial" w:hAnsi="Arial"/>
      <w:noProof/>
      <w:sz w:val="28"/>
    </w:rPr>
  </w:style>
  <w:style w:type="paragraph" w:styleId="BlockText">
    <w:name w:val="Block Text"/>
    <w:basedOn w:val="Normal"/>
    <w:rsid w:val="00672BA9"/>
    <w:pPr>
      <w:numPr>
        <w:ilvl w:val="12"/>
      </w:numPr>
      <w:ind w:left="-5598" w:right="-288" w:firstLine="5598"/>
    </w:pPr>
  </w:style>
  <w:style w:type="paragraph" w:styleId="Footer">
    <w:name w:val="footer"/>
    <w:basedOn w:val="Normal"/>
    <w:rsid w:val="00672BA9"/>
    <w:pPr>
      <w:tabs>
        <w:tab w:val="center" w:pos="4320"/>
        <w:tab w:val="right" w:pos="8640"/>
      </w:tabs>
    </w:pPr>
  </w:style>
  <w:style w:type="paragraph" w:styleId="BalloonText">
    <w:name w:val="Balloon Text"/>
    <w:basedOn w:val="Normal"/>
    <w:semiHidden/>
    <w:rsid w:val="00982E24"/>
    <w:rPr>
      <w:rFonts w:ascii="Tahoma" w:hAnsi="Tahoma" w:cs="Tahoma"/>
      <w:sz w:val="16"/>
      <w:szCs w:val="16"/>
    </w:rPr>
  </w:style>
  <w:style w:type="paragraph" w:styleId="ListParagraph">
    <w:name w:val="List Paragraph"/>
    <w:basedOn w:val="Normal"/>
    <w:uiPriority w:val="34"/>
    <w:qFormat/>
    <w:rsid w:val="00DE4E7A"/>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rsid w:val="00C32A7F"/>
    <w:pPr>
      <w:spacing w:before="100" w:beforeAutospacing="1" w:after="100" w:afterAutospacing="1"/>
    </w:pPr>
    <w:rPr>
      <w:rFonts w:eastAsia="SimSun"/>
      <w:color w:val="000000"/>
      <w:sz w:val="24"/>
      <w:szCs w:val="24"/>
      <w:lang w:eastAsia="zh-CN"/>
    </w:rPr>
  </w:style>
  <w:style w:type="character" w:customStyle="1" w:styleId="BodyText2Char">
    <w:name w:val="Body Text 2 Char"/>
    <w:basedOn w:val="DefaultParagraphFont"/>
    <w:link w:val="BodyText2"/>
    <w:rsid w:val="0049595D"/>
  </w:style>
  <w:style w:type="paragraph" w:customStyle="1" w:styleId="Newtimesroman">
    <w:name w:val="New times roman"/>
    <w:basedOn w:val="Normal"/>
    <w:rsid w:val="007A1D22"/>
    <w:pPr>
      <w:jc w:val="both"/>
    </w:pPr>
    <w:rPr>
      <w:b/>
      <w:sz w:val="24"/>
      <w:szCs w:val="28"/>
      <w:lang w:val="fr-FR"/>
    </w:rPr>
  </w:style>
  <w:style w:type="character" w:customStyle="1" w:styleId="apple-style-span">
    <w:name w:val="apple-style-span"/>
    <w:basedOn w:val="DefaultParagraphFont"/>
    <w:rsid w:val="00074F0B"/>
  </w:style>
  <w:style w:type="character" w:customStyle="1" w:styleId="apple-converted-space">
    <w:name w:val="apple-converted-space"/>
    <w:basedOn w:val="DefaultParagraphFont"/>
    <w:rsid w:val="00074F0B"/>
  </w:style>
  <w:style w:type="character" w:styleId="Emphasis">
    <w:name w:val="Emphasis"/>
    <w:uiPriority w:val="20"/>
    <w:qFormat/>
    <w:rsid w:val="002053DF"/>
    <w:rPr>
      <w:b/>
      <w:bCs/>
      <w:i w:val="0"/>
      <w:iCs w:val="0"/>
    </w:rPr>
  </w:style>
  <w:style w:type="character" w:customStyle="1" w:styleId="ltr2">
    <w:name w:val="ltr2"/>
    <w:basedOn w:val="DefaultParagraphFont"/>
    <w:rsid w:val="00713B0F"/>
    <w:rPr>
      <w:rFonts w:ascii="Arial" w:hAnsi="Arial" w:cs="Arial" w:hint="default"/>
      <w:rtl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016999">
      <w:bodyDiv w:val="1"/>
      <w:marLeft w:val="0"/>
      <w:marRight w:val="0"/>
      <w:marTop w:val="0"/>
      <w:marBottom w:val="0"/>
      <w:divBdr>
        <w:top w:val="none" w:sz="0" w:space="0" w:color="auto"/>
        <w:left w:val="none" w:sz="0" w:space="0" w:color="auto"/>
        <w:bottom w:val="none" w:sz="0" w:space="0" w:color="auto"/>
        <w:right w:val="none" w:sz="0" w:space="0" w:color="auto"/>
      </w:divBdr>
    </w:div>
    <w:div w:id="389812780">
      <w:bodyDiv w:val="1"/>
      <w:marLeft w:val="0"/>
      <w:marRight w:val="0"/>
      <w:marTop w:val="0"/>
      <w:marBottom w:val="0"/>
      <w:divBdr>
        <w:top w:val="none" w:sz="0" w:space="0" w:color="auto"/>
        <w:left w:val="none" w:sz="0" w:space="0" w:color="auto"/>
        <w:bottom w:val="none" w:sz="0" w:space="0" w:color="auto"/>
        <w:right w:val="none" w:sz="0" w:space="0" w:color="auto"/>
      </w:divBdr>
    </w:div>
    <w:div w:id="526454792">
      <w:bodyDiv w:val="1"/>
      <w:marLeft w:val="0"/>
      <w:marRight w:val="0"/>
      <w:marTop w:val="0"/>
      <w:marBottom w:val="0"/>
      <w:divBdr>
        <w:top w:val="none" w:sz="0" w:space="0" w:color="auto"/>
        <w:left w:val="none" w:sz="0" w:space="0" w:color="auto"/>
        <w:bottom w:val="none" w:sz="0" w:space="0" w:color="auto"/>
        <w:right w:val="none" w:sz="0" w:space="0" w:color="auto"/>
      </w:divBdr>
      <w:divsChild>
        <w:div w:id="1977640928">
          <w:marLeft w:val="0"/>
          <w:marRight w:val="0"/>
          <w:marTop w:val="0"/>
          <w:marBottom w:val="0"/>
          <w:divBdr>
            <w:top w:val="none" w:sz="0" w:space="0" w:color="auto"/>
            <w:left w:val="none" w:sz="0" w:space="0" w:color="auto"/>
            <w:bottom w:val="none" w:sz="0" w:space="0" w:color="auto"/>
            <w:right w:val="none" w:sz="0" w:space="0" w:color="auto"/>
          </w:divBdr>
          <w:divsChild>
            <w:div w:id="1496385446">
              <w:marLeft w:val="0"/>
              <w:marRight w:val="0"/>
              <w:marTop w:val="0"/>
              <w:marBottom w:val="0"/>
              <w:divBdr>
                <w:top w:val="none" w:sz="0" w:space="0" w:color="auto"/>
                <w:left w:val="none" w:sz="0" w:space="0" w:color="auto"/>
                <w:bottom w:val="none" w:sz="0" w:space="0" w:color="auto"/>
                <w:right w:val="none" w:sz="0" w:space="0" w:color="auto"/>
              </w:divBdr>
              <w:divsChild>
                <w:div w:id="1861624106">
                  <w:marLeft w:val="0"/>
                  <w:marRight w:val="0"/>
                  <w:marTop w:val="0"/>
                  <w:marBottom w:val="0"/>
                  <w:divBdr>
                    <w:top w:val="none" w:sz="0" w:space="0" w:color="auto"/>
                    <w:left w:val="none" w:sz="0" w:space="0" w:color="auto"/>
                    <w:bottom w:val="none" w:sz="0" w:space="0" w:color="auto"/>
                    <w:right w:val="none" w:sz="0" w:space="0" w:color="auto"/>
                  </w:divBdr>
                  <w:divsChild>
                    <w:div w:id="1021317384">
                      <w:marLeft w:val="0"/>
                      <w:marRight w:val="0"/>
                      <w:marTop w:val="0"/>
                      <w:marBottom w:val="0"/>
                      <w:divBdr>
                        <w:top w:val="none" w:sz="0" w:space="0" w:color="auto"/>
                        <w:left w:val="none" w:sz="0" w:space="0" w:color="auto"/>
                        <w:bottom w:val="none" w:sz="0" w:space="0" w:color="auto"/>
                        <w:right w:val="none" w:sz="0" w:space="0" w:color="auto"/>
                      </w:divBdr>
                      <w:divsChild>
                        <w:div w:id="1800536829">
                          <w:marLeft w:val="0"/>
                          <w:marRight w:val="0"/>
                          <w:marTop w:val="0"/>
                          <w:marBottom w:val="0"/>
                          <w:divBdr>
                            <w:top w:val="none" w:sz="0" w:space="0" w:color="auto"/>
                            <w:left w:val="none" w:sz="0" w:space="0" w:color="auto"/>
                            <w:bottom w:val="none" w:sz="0" w:space="0" w:color="auto"/>
                            <w:right w:val="none" w:sz="0" w:space="0" w:color="auto"/>
                          </w:divBdr>
                          <w:divsChild>
                            <w:div w:id="1210924322">
                              <w:marLeft w:val="0"/>
                              <w:marRight w:val="0"/>
                              <w:marTop w:val="0"/>
                              <w:marBottom w:val="0"/>
                              <w:divBdr>
                                <w:top w:val="none" w:sz="0" w:space="0" w:color="auto"/>
                                <w:left w:val="none" w:sz="0" w:space="0" w:color="auto"/>
                                <w:bottom w:val="none" w:sz="0" w:space="0" w:color="auto"/>
                                <w:right w:val="none" w:sz="0" w:space="0" w:color="auto"/>
                              </w:divBdr>
                              <w:divsChild>
                                <w:div w:id="2075469291">
                                  <w:marLeft w:val="0"/>
                                  <w:marRight w:val="0"/>
                                  <w:marTop w:val="0"/>
                                  <w:marBottom w:val="0"/>
                                  <w:divBdr>
                                    <w:top w:val="none" w:sz="0" w:space="0" w:color="auto"/>
                                    <w:left w:val="none" w:sz="0" w:space="0" w:color="auto"/>
                                    <w:bottom w:val="none" w:sz="0" w:space="0" w:color="auto"/>
                                    <w:right w:val="none" w:sz="0" w:space="0" w:color="auto"/>
                                  </w:divBdr>
                                  <w:divsChild>
                                    <w:div w:id="665287271">
                                      <w:marLeft w:val="0"/>
                                      <w:marRight w:val="0"/>
                                      <w:marTop w:val="0"/>
                                      <w:marBottom w:val="0"/>
                                      <w:divBdr>
                                        <w:top w:val="none" w:sz="0" w:space="0" w:color="auto"/>
                                        <w:left w:val="none" w:sz="0" w:space="0" w:color="auto"/>
                                        <w:bottom w:val="none" w:sz="0" w:space="0" w:color="auto"/>
                                        <w:right w:val="none" w:sz="0" w:space="0" w:color="auto"/>
                                      </w:divBdr>
                                      <w:divsChild>
                                        <w:div w:id="1907910948">
                                          <w:marLeft w:val="-353"/>
                                          <w:marRight w:val="-353"/>
                                          <w:marTop w:val="0"/>
                                          <w:marBottom w:val="360"/>
                                          <w:divBdr>
                                            <w:top w:val="none" w:sz="0" w:space="0" w:color="auto"/>
                                            <w:left w:val="none" w:sz="0" w:space="0" w:color="auto"/>
                                            <w:bottom w:val="single" w:sz="6" w:space="18" w:color="E9EFF3"/>
                                            <w:right w:val="none" w:sz="0" w:space="0" w:color="auto"/>
                                          </w:divBdr>
                                          <w:divsChild>
                                            <w:div w:id="13457517">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5908510">
      <w:bodyDiv w:val="1"/>
      <w:marLeft w:val="0"/>
      <w:marRight w:val="0"/>
      <w:marTop w:val="0"/>
      <w:marBottom w:val="0"/>
      <w:divBdr>
        <w:top w:val="none" w:sz="0" w:space="0" w:color="auto"/>
        <w:left w:val="none" w:sz="0" w:space="0" w:color="auto"/>
        <w:bottom w:val="none" w:sz="0" w:space="0" w:color="auto"/>
        <w:right w:val="none" w:sz="0" w:space="0" w:color="auto"/>
      </w:divBdr>
    </w:div>
    <w:div w:id="1269005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IR.367527@2free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1943</Words>
  <Characters>11077</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Cerish Resume</vt:lpstr>
    </vt:vector>
  </TitlesOfParts>
  <Company>TOSHIBA</Company>
  <LinksUpToDate>false</LinksUpToDate>
  <CharactersWithSpaces>12995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Cerish Resume</dc:title>
  <dc:subject>Resume 2002</dc:subject>
  <dc:creator>Cerish J Chemparathy</dc:creator>
  <cp:lastModifiedBy>602HRDESK</cp:lastModifiedBy>
  <cp:revision>19</cp:revision>
  <cp:lastPrinted>2015-12-27T11:21:00Z</cp:lastPrinted>
  <dcterms:created xsi:type="dcterms:W3CDTF">2016-11-13T07:10:00Z</dcterms:created>
  <dcterms:modified xsi:type="dcterms:W3CDTF">2017-05-14T12:43:00Z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-1848925079</vt:i4>
  </property>
  <property fmtid="{D5CDD505-2E9C-101B-9397-08002B2CF9AE}" pid="3" name="_EmailSubject">
    <vt:lpwstr>Curriculum Vitae</vt:lpwstr>
  </property>
  <property fmtid="{D5CDD505-2E9C-101B-9397-08002B2CF9AE}" pid="4" name="_AuthorEmail">
    <vt:lpwstr>Derry.Feriad@kbrsat.com</vt:lpwstr>
  </property>
  <property fmtid="{D5CDD505-2E9C-101B-9397-08002B2CF9AE}" pid="5" name="_AuthorEmailDisplayName">
    <vt:lpwstr>Derry Feriad</vt:lpwstr>
  </property>
  <property fmtid="{D5CDD505-2E9C-101B-9397-08002B2CF9AE}" pid="6" name="_ReviewingToolsShownOnce">
    <vt:lpwstr/>
  </property>
</Properties>
</file>