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9191625"/>
                <wp:effectExtent l="0" t="0" r="3810" b="952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69433B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41094" cy="1872691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328_168027133278156_100002126126559_349446_70616450_n[1] (1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094" cy="1872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7CCC9EA369CD46B38363CAED34984C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187B92" w:rsidRPr="00486E5D" w:rsidRDefault="006B7A93" w:rsidP="0069433B">
                                <w:pPr>
                                  <w:pStyle w:val="Title"/>
                                </w:pPr>
                                <w:r>
                                  <w:t xml:space="preserve">Mohamed </w:t>
                                </w:r>
                              </w:p>
                            </w:sdtContent>
                          </w:sdt>
                          <w:p w:rsidR="00D70063" w:rsidRPr="0069433B" w:rsidRDefault="0083142A" w:rsidP="0069433B">
                            <w:pPr>
                              <w:pStyle w:val="Subtitle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alias w:val="Position Title"/>
                                <w:tag w:val=""/>
                                <w:id w:val="-214128171"/>
                                <w:placeholder>
                                  <w:docPart w:val="B112E7F2D68747F6930C2092D03C56AA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9A180E">
                                  <w:rPr>
                                    <w:b/>
                                    <w:bCs/>
                                  </w:rPr>
                                  <w:t>HR Administration manager</w:t>
                                </w:r>
                                <w:r w:rsidR="00E1030D">
                                  <w:rPr>
                                    <w:b/>
                                    <w:bCs/>
                                  </w:rPr>
                                  <w:br/>
                                  <w:t>Public relation manager</w:t>
                                </w:r>
                              </w:sdtContent>
                            </w:sdt>
                          </w:p>
                          <w:p w:rsidR="00D70063" w:rsidRDefault="0083142A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17D5FB7B03A34F0789570417BB7E8BC2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p w:rsidR="009A180E" w:rsidRPr="00441320" w:rsidRDefault="00881B64" w:rsidP="009A180E">
                            <w:pPr>
                              <w:ind w:right="-90"/>
                              <w:rPr>
                                <w:rFonts w:ascii="Tahoma" w:eastAsia="Times New Roman" w:hAnsi="Tahoma" w:cs="Tahoma"/>
                                <w:color w:val="000000"/>
                                <w:lang w:bidi="ar-EG"/>
                              </w:rPr>
                            </w:pPr>
                            <w:proofErr w:type="gramStart"/>
                            <w:r w:rsidRPr="00441320">
                              <w:rPr>
                                <w:rFonts w:ascii="Tahoma" w:eastAsia="Times New Roman" w:hAnsi="Tahoma" w:cs="Tahoma"/>
                                <w:color w:val="000000"/>
                                <w:lang w:bidi="ar-EG"/>
                              </w:rPr>
                              <w:t>More</w:t>
                            </w:r>
                            <w:r w:rsidR="009A180E" w:rsidRPr="00441320">
                              <w:rPr>
                                <w:rFonts w:ascii="Tahoma" w:eastAsia="Times New Roman" w:hAnsi="Tahoma" w:cs="Tahoma"/>
                                <w:color w:val="000000"/>
                                <w:lang w:bidi="ar-EG"/>
                              </w:rPr>
                              <w:t xml:space="preserve"> than 25 years skills &amp; </w:t>
                            </w:r>
                            <w:r w:rsidRPr="00441320">
                              <w:rPr>
                                <w:rFonts w:ascii="Tahoma" w:eastAsia="Times New Roman" w:hAnsi="Tahoma" w:cs="Tahoma"/>
                                <w:color w:val="000000"/>
                                <w:lang w:bidi="ar-EG"/>
                              </w:rPr>
                              <w:t>Administration Public</w:t>
                            </w:r>
                            <w:r w:rsidR="009A180E" w:rsidRPr="00441320">
                              <w:rPr>
                                <w:rFonts w:ascii="Tahoma" w:eastAsia="Times New Roman" w:hAnsi="Tahoma" w:cs="Tahoma"/>
                                <w:color w:val="000000"/>
                                <w:lang w:bidi="ar-EG"/>
                              </w:rPr>
                              <w:t xml:space="preserve"> relationships and Security knowledge &amp; Human Resource development for achieving the company’s goals and solving problems in creative manner.</w:t>
                            </w:r>
                            <w:proofErr w:type="gramEnd"/>
                          </w:p>
                          <w:p w:rsidR="00D70063" w:rsidRDefault="009A180E" w:rsidP="0044132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9A180E"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>HR/</w:t>
                            </w:r>
                            <w:r w:rsidR="00441320"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>Executive,</w:t>
                            </w:r>
                            <w:r w:rsidRPr="009A180E"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 xml:space="preserve"> Manager</w:t>
                            </w:r>
                          </w:p>
                          <w:p w:rsidR="00441320" w:rsidRPr="009A180E" w:rsidRDefault="00441320" w:rsidP="0044132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Albertus Medium" w:eastAsia="Times New Roman" w:hAnsi="Albertus Medium" w:cs="Times New Roman"/>
                                <w:color w:val="000000"/>
                                <w:sz w:val="28"/>
                                <w:szCs w:val="28"/>
                                <w:lang w:bidi="ar-EG"/>
                              </w:rPr>
                              <w:t>PRO</w:t>
                            </w:r>
                          </w:p>
                          <w:p w:rsidR="00D70063" w:rsidRDefault="009A180E" w:rsidP="009A180E">
                            <w:pPr>
                              <w:pStyle w:val="Heading2"/>
                            </w:pPr>
                            <w:r>
                              <w:t>personal</w:t>
                            </w:r>
                          </w:p>
                          <w:p w:rsidR="009A180E" w:rsidRP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 xml:space="preserve">Date of Birth : </w:t>
                            </w:r>
                            <w:r w:rsidRPr="009A180E">
                              <w:t>11-10-1970</w:t>
                            </w:r>
                          </w:p>
                          <w:p w:rsidR="009A180E" w:rsidRP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>Country of Nationality :</w:t>
                            </w:r>
                            <w:r w:rsidRPr="009A180E">
                              <w:t xml:space="preserve"> Egypt</w:t>
                            </w:r>
                          </w:p>
                          <w:p w:rsidR="009A180E" w:rsidRP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 xml:space="preserve">Military Service : </w:t>
                            </w:r>
                            <w:r w:rsidRPr="009A180E">
                              <w:t xml:space="preserve">Completed </w:t>
                            </w:r>
                          </w:p>
                          <w:p w:rsidR="009A180E" w:rsidRP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>Marital Status :</w:t>
                            </w:r>
                            <w:r w:rsidRPr="009A180E">
                              <w:t xml:space="preserve"> separated </w:t>
                            </w:r>
                          </w:p>
                          <w:p w:rsidR="009A180E" w:rsidRP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 xml:space="preserve">Driving </w:t>
                            </w:r>
                            <w:r w:rsidR="00465D26" w:rsidRPr="009A180E">
                              <w:rPr>
                                <w:b/>
                                <w:bCs/>
                              </w:rPr>
                              <w:t>License:</w:t>
                            </w:r>
                            <w:r w:rsidR="00465D26" w:rsidRPr="009A180E">
                              <w:t xml:space="preserve"> International</w:t>
                            </w:r>
                            <w:r w:rsidRPr="009A180E">
                              <w:t xml:space="preserve"> &amp; License UAE.</w:t>
                            </w:r>
                          </w:p>
                          <w:p w:rsidR="009A180E" w:rsidRDefault="009A180E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 w:rsidRPr="009A180E">
                              <w:rPr>
                                <w:b/>
                                <w:bCs/>
                              </w:rPr>
                              <w:t xml:space="preserve">Language: </w:t>
                            </w:r>
                            <w:r w:rsidRPr="009A180E">
                              <w:t>Arabic: Mother Tongue , English: very good in speaking &amp; writing</w:t>
                            </w:r>
                          </w:p>
                          <w:p w:rsidR="00441320" w:rsidRPr="009A180E" w:rsidRDefault="00441320" w:rsidP="009A180E">
                            <w:pPr>
                              <w:pStyle w:val="ContactInf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Current visa  Employment </w:t>
                            </w:r>
                          </w:p>
                          <w:p w:rsidR="00D70063" w:rsidRDefault="00D70063" w:rsidP="009A180E">
                            <w:pPr>
                              <w:pStyle w:val="ContactInfo"/>
                            </w:pPr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margin-left:0;margin-top:0;width:169.2pt;height:723.75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" filled="f" stroked="f">
                <v:textbox inset="0,0,0,0">
                  <w:txbxContent>
                    <w:p w:rsidR="00D70063" w:rsidRDefault="0069433B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41094" cy="1872691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328_168027133278156_100002126126559_349446_70616450_n[1] (1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094" cy="1872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7CCC9EA369CD46B38363CAED34984CC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187B92" w:rsidRPr="00486E5D" w:rsidRDefault="006B7A93" w:rsidP="0069433B">
                          <w:pPr>
                            <w:pStyle w:val="Title"/>
                          </w:pPr>
                          <w:r>
                            <w:t xml:space="preserve">Mohamed </w:t>
                          </w:r>
                        </w:p>
                      </w:sdtContent>
                    </w:sdt>
                    <w:p w:rsidR="00D70063" w:rsidRPr="0069433B" w:rsidRDefault="0083142A" w:rsidP="0069433B">
                      <w:pPr>
                        <w:pStyle w:val="Subtitle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alias w:val="Position Title"/>
                          <w:tag w:val=""/>
                          <w:id w:val="-214128171"/>
                          <w:placeholder>
                            <w:docPart w:val="B112E7F2D68747F6930C2092D03C56AA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9A180E">
                            <w:rPr>
                              <w:b/>
                              <w:bCs/>
                            </w:rPr>
                            <w:t>HR Administration manager</w:t>
                          </w:r>
                          <w:r w:rsidR="00E1030D">
                            <w:rPr>
                              <w:b/>
                              <w:bCs/>
                            </w:rPr>
                            <w:br/>
                            <w:t>Public relation manager</w:t>
                          </w:r>
                        </w:sdtContent>
                      </w:sdt>
                    </w:p>
                    <w:p w:rsidR="00D70063" w:rsidRDefault="0083142A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17D5FB7B03A34F0789570417BB7E8BC2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p w:rsidR="009A180E" w:rsidRPr="00441320" w:rsidRDefault="00881B64" w:rsidP="009A180E">
                      <w:pPr>
                        <w:ind w:right="-90"/>
                        <w:rPr>
                          <w:rFonts w:ascii="Tahoma" w:eastAsia="Times New Roman" w:hAnsi="Tahoma" w:cs="Tahoma"/>
                          <w:color w:val="000000"/>
                          <w:lang w:bidi="ar-EG"/>
                        </w:rPr>
                      </w:pPr>
                      <w:proofErr w:type="gramStart"/>
                      <w:r w:rsidRPr="00441320">
                        <w:rPr>
                          <w:rFonts w:ascii="Tahoma" w:eastAsia="Times New Roman" w:hAnsi="Tahoma" w:cs="Tahoma"/>
                          <w:color w:val="000000"/>
                          <w:lang w:bidi="ar-EG"/>
                        </w:rPr>
                        <w:t>More</w:t>
                      </w:r>
                      <w:r w:rsidR="009A180E" w:rsidRPr="00441320">
                        <w:rPr>
                          <w:rFonts w:ascii="Tahoma" w:eastAsia="Times New Roman" w:hAnsi="Tahoma" w:cs="Tahoma"/>
                          <w:color w:val="000000"/>
                          <w:lang w:bidi="ar-EG"/>
                        </w:rPr>
                        <w:t xml:space="preserve"> than 25 years skills &amp; </w:t>
                      </w:r>
                      <w:r w:rsidRPr="00441320">
                        <w:rPr>
                          <w:rFonts w:ascii="Tahoma" w:eastAsia="Times New Roman" w:hAnsi="Tahoma" w:cs="Tahoma"/>
                          <w:color w:val="000000"/>
                          <w:lang w:bidi="ar-EG"/>
                        </w:rPr>
                        <w:t>Administration Public</w:t>
                      </w:r>
                      <w:r w:rsidR="009A180E" w:rsidRPr="00441320">
                        <w:rPr>
                          <w:rFonts w:ascii="Tahoma" w:eastAsia="Times New Roman" w:hAnsi="Tahoma" w:cs="Tahoma"/>
                          <w:color w:val="000000"/>
                          <w:lang w:bidi="ar-EG"/>
                        </w:rPr>
                        <w:t xml:space="preserve"> relationships and Security knowledge &amp; Human Resource development for achieving the company’s goals and solving problems in creative manner.</w:t>
                      </w:r>
                      <w:proofErr w:type="gramEnd"/>
                    </w:p>
                    <w:p w:rsidR="00D70063" w:rsidRDefault="009A180E" w:rsidP="0044132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  <w:r w:rsidRPr="009A180E"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  <w:t>HR/</w:t>
                      </w:r>
                      <w:r w:rsidR="00441320"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  <w:t>Executive,</w:t>
                      </w:r>
                      <w:r w:rsidRPr="009A180E"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  <w:t xml:space="preserve"> Manager</w:t>
                      </w:r>
                    </w:p>
                    <w:p w:rsidR="00441320" w:rsidRPr="009A180E" w:rsidRDefault="00441320" w:rsidP="0044132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Albertus Medium" w:eastAsia="Times New Roman" w:hAnsi="Albertus Medium" w:cs="Times New Roman"/>
                          <w:color w:val="000000"/>
                          <w:sz w:val="28"/>
                          <w:szCs w:val="28"/>
                          <w:lang w:bidi="ar-EG"/>
                        </w:rPr>
                        <w:t>PRO</w:t>
                      </w:r>
                    </w:p>
                    <w:p w:rsidR="00D70063" w:rsidRDefault="009A180E" w:rsidP="009A180E">
                      <w:pPr>
                        <w:pStyle w:val="Heading2"/>
                      </w:pPr>
                      <w:r>
                        <w:t>personal</w:t>
                      </w:r>
                    </w:p>
                    <w:p w:rsidR="009A180E" w:rsidRP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 xml:space="preserve">Date of Birth : </w:t>
                      </w:r>
                      <w:r w:rsidRPr="009A180E">
                        <w:t>11-10-1970</w:t>
                      </w:r>
                    </w:p>
                    <w:p w:rsidR="009A180E" w:rsidRP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>Country of Nationality :</w:t>
                      </w:r>
                      <w:r w:rsidRPr="009A180E">
                        <w:t xml:space="preserve"> Egypt</w:t>
                      </w:r>
                    </w:p>
                    <w:p w:rsidR="009A180E" w:rsidRP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 xml:space="preserve">Military Service : </w:t>
                      </w:r>
                      <w:r w:rsidRPr="009A180E">
                        <w:t xml:space="preserve">Completed </w:t>
                      </w:r>
                    </w:p>
                    <w:p w:rsidR="009A180E" w:rsidRP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>Marital Status :</w:t>
                      </w:r>
                      <w:r w:rsidRPr="009A180E">
                        <w:t xml:space="preserve"> separated </w:t>
                      </w:r>
                    </w:p>
                    <w:p w:rsidR="009A180E" w:rsidRP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 xml:space="preserve">Driving </w:t>
                      </w:r>
                      <w:r w:rsidR="00465D26" w:rsidRPr="009A180E">
                        <w:rPr>
                          <w:b/>
                          <w:bCs/>
                        </w:rPr>
                        <w:t>License:</w:t>
                      </w:r>
                      <w:r w:rsidR="00465D26" w:rsidRPr="009A180E">
                        <w:t xml:space="preserve"> International</w:t>
                      </w:r>
                      <w:r w:rsidRPr="009A180E">
                        <w:t xml:space="preserve"> &amp; License UAE.</w:t>
                      </w:r>
                    </w:p>
                    <w:p w:rsidR="009A180E" w:rsidRDefault="009A180E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 w:rsidRPr="009A180E">
                        <w:rPr>
                          <w:b/>
                          <w:bCs/>
                        </w:rPr>
                        <w:t xml:space="preserve">Language: </w:t>
                      </w:r>
                      <w:r w:rsidRPr="009A180E">
                        <w:t>Arabic: Mother Tongue , English: very good in speaking &amp; writing</w:t>
                      </w:r>
                    </w:p>
                    <w:p w:rsidR="00441320" w:rsidRPr="009A180E" w:rsidRDefault="00441320" w:rsidP="009A180E">
                      <w:pPr>
                        <w:pStyle w:val="ContactInfo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Current visa  Employment </w:t>
                      </w:r>
                    </w:p>
                    <w:p w:rsidR="00D70063" w:rsidRDefault="00D70063" w:rsidP="009A180E">
                      <w:pPr>
                        <w:pStyle w:val="ContactInfo"/>
                      </w:pPr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temporary/>
                          <w:showingPlcHdr/>
                        </w:sdtPr>
                        <w:sdtEndPr/>
                        <w:sdtContent>
                          <w:r>
                            <w:t>Telephone</w:t>
                          </w:r>
                        </w:sdtContent>
                      </w:sdt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temporary/>
                          <w:showingPlcHdr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8A515FF43AD5424FB8759165DA48CDF6"/>
          </w:placeholder>
          <w:temporary/>
          <w:showingPlcHdr/>
        </w:sdtPr>
        <w:sdtEndPr/>
        <w:sdtContent>
          <w:r>
            <w:t>Experience</w:t>
          </w:r>
        </w:sdtContent>
      </w:sdt>
    </w:p>
    <w:p w:rsidR="00D70063" w:rsidRDefault="0069433B" w:rsidP="0069433B">
      <w:pPr>
        <w:pStyle w:val="Heading4"/>
      </w:pPr>
      <w:r>
        <w:t>Alfarabi holding DIFC, dubai</w:t>
      </w:r>
    </w:p>
    <w:p w:rsidR="00D70063" w:rsidRDefault="0069433B" w:rsidP="0069433B">
      <w:pPr>
        <w:pStyle w:val="Heading5"/>
      </w:pPr>
      <w:r>
        <w:t>dates from 2012-2016</w:t>
      </w:r>
    </w:p>
    <w:p w:rsidR="00D70063" w:rsidRDefault="0069433B" w:rsidP="0069433B">
      <w:r>
        <w:t>Group HR/Administration manager</w:t>
      </w:r>
    </w:p>
    <w:sdt>
      <w:sdtPr>
        <w:id w:val="-614903074"/>
        <w:placeholder>
          <w:docPart w:val="D23059762FC44B36AACEA4DAAC8940C9"/>
        </w:placeholder>
        <w:temporary/>
        <w:showingPlcHdr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p w:rsidR="009F0A96" w:rsidRDefault="0069433B" w:rsidP="0069433B">
      <w:pPr>
        <w:pStyle w:val="Heading5"/>
      </w:pPr>
      <w:r>
        <w:t xml:space="preserve">dates from 6/2016 </w:t>
      </w:r>
      <w:r w:rsidR="009F0A96">
        <w:t xml:space="preserve">DUBAI </w:t>
      </w:r>
    </w:p>
    <w:p w:rsidR="00D70063" w:rsidRDefault="0069433B" w:rsidP="0069433B">
      <w:pPr>
        <w:pStyle w:val="Heading5"/>
      </w:pPr>
      <w:r>
        <w:t xml:space="preserve">– present </w:t>
      </w:r>
      <w:sdt>
        <w:sdtPr>
          <w:id w:val="1745452497"/>
          <w:placeholder>
            <w:docPart w:val="5B73916E22074C8080893D666B3F8DD3"/>
          </w:placeholder>
          <w:temporary/>
          <w:showingPlcHdr/>
        </w:sdtPr>
        <w:sdtEndPr/>
        <w:sdtContent>
          <w:r w:rsidR="00D70063">
            <w:t>Education</w:t>
          </w:r>
        </w:sdtContent>
      </w:sdt>
    </w:p>
    <w:sdt>
      <w:sdtPr>
        <w:id w:val="478350204"/>
        <w:placeholder>
          <w:docPart w:val="5B88353C454C4E14B821E8B87ECDAF91"/>
        </w:placeholder>
        <w:temporary/>
        <w:showingPlcHdr/>
      </w:sdtPr>
      <w:sdtEndPr/>
      <w:sdtContent>
        <w:p w:rsidR="00D70063" w:rsidRDefault="00D70063" w:rsidP="00D70063">
          <w:pPr>
            <w:pStyle w:val="Heading4"/>
          </w:pPr>
          <w:r>
            <w:t>SCHOOL NAME, LOCATION, DEGREE</w:t>
          </w:r>
        </w:p>
      </w:sdtContent>
    </w:sdt>
    <w:p w:rsidR="00D70063" w:rsidRPr="00646746" w:rsidRDefault="0069433B" w:rsidP="0069433B">
      <w:pPr>
        <w:rPr>
          <w:rFonts w:ascii="Tahoma" w:hAnsi="Tahoma" w:cs="Tahoma"/>
        </w:rPr>
      </w:pPr>
      <w:r w:rsidRPr="00646746">
        <w:rPr>
          <w:rFonts w:ascii="Tahoma" w:hAnsi="Tahoma" w:cs="Tahoma"/>
        </w:rPr>
        <w:t xml:space="preserve">Faculty of commerce Helwan </w:t>
      </w:r>
      <w:r w:rsidR="009A180E" w:rsidRPr="00646746">
        <w:rPr>
          <w:rFonts w:ascii="Tahoma" w:hAnsi="Tahoma" w:cs="Tahoma"/>
        </w:rPr>
        <w:t>College,</w:t>
      </w:r>
      <w:r w:rsidRPr="00646746">
        <w:rPr>
          <w:rFonts w:ascii="Tahoma" w:hAnsi="Tahoma" w:cs="Tahoma"/>
        </w:rPr>
        <w:t xml:space="preserve"> </w:t>
      </w:r>
      <w:r w:rsidR="009A180E" w:rsidRPr="00646746">
        <w:rPr>
          <w:rFonts w:ascii="Tahoma" w:hAnsi="Tahoma" w:cs="Tahoma"/>
        </w:rPr>
        <w:t>Egypt, B+</w:t>
      </w:r>
    </w:p>
    <w:p w:rsidR="00F254BB" w:rsidRPr="00646746" w:rsidRDefault="00F254BB" w:rsidP="0069433B">
      <w:pPr>
        <w:rPr>
          <w:rFonts w:ascii="Tahoma" w:hAnsi="Tahoma" w:cs="Tahoma"/>
        </w:rPr>
      </w:pPr>
      <w:r w:rsidRPr="00646746">
        <w:rPr>
          <w:rFonts w:ascii="Tahoma" w:hAnsi="Tahoma" w:cs="Tahoma"/>
        </w:rPr>
        <w:t xml:space="preserve">HRM Higher Diploma Faculty of commerce </w:t>
      </w:r>
    </w:p>
    <w:p w:rsidR="00D70063" w:rsidRDefault="0083142A" w:rsidP="00D70063">
      <w:pPr>
        <w:pStyle w:val="Heading3"/>
      </w:pPr>
      <w:sdt>
        <w:sdtPr>
          <w:id w:val="-1841693515"/>
          <w:placeholder>
            <w:docPart w:val="6E943E8CCDD94789ADE98E0A7D4E8EBB"/>
          </w:placeholder>
          <w:temporary/>
          <w:showingPlcHdr/>
        </w:sdtPr>
        <w:sdtEndPr/>
        <w:sdtContent>
          <w:r w:rsidR="00D70063">
            <w:t>COMMUNICATION</w:t>
          </w:r>
        </w:sdtContent>
      </w:sdt>
    </w:p>
    <w:p w:rsidR="009A180E" w:rsidRPr="00465D26" w:rsidRDefault="009A180E" w:rsidP="009A180E">
      <w:pPr>
        <w:pStyle w:val="FrameContents"/>
        <w:bidi w:val="0"/>
        <w:ind w:right="-90"/>
        <w:rPr>
          <w:rFonts w:ascii="Tahoma" w:hAnsi="Tahoma" w:cs="Tahoma"/>
          <w:b/>
          <w:bCs/>
          <w:color w:val="333333" w:themeColor="text2"/>
          <w:sz w:val="22"/>
          <w:szCs w:val="22"/>
          <w:u w:val="single"/>
        </w:rPr>
      </w:pPr>
      <w:r w:rsidRPr="00465D26">
        <w:rPr>
          <w:rFonts w:ascii="Tahoma" w:hAnsi="Tahoma" w:cs="Tahoma"/>
          <w:b/>
          <w:bCs/>
          <w:color w:val="333333" w:themeColor="text2"/>
          <w:sz w:val="22"/>
          <w:szCs w:val="22"/>
          <w:u w:val="single"/>
        </w:rPr>
        <w:t>Managerial skills:</w:t>
      </w:r>
    </w:p>
    <w:p w:rsidR="009A180E" w:rsidRPr="00441320" w:rsidRDefault="009A180E" w:rsidP="009A180E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Decision maker</w:t>
      </w:r>
    </w:p>
    <w:p w:rsidR="009A180E" w:rsidRPr="00441320" w:rsidRDefault="009A180E" w:rsidP="009A180E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Worker under pressure &amp; stress</w:t>
      </w:r>
    </w:p>
    <w:p w:rsidR="009A180E" w:rsidRPr="00441320" w:rsidRDefault="009A180E" w:rsidP="009A180E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Organizational behavior management and its control Economical skills</w:t>
      </w:r>
    </w:p>
    <w:p w:rsidR="00465D26" w:rsidRPr="00441320" w:rsidRDefault="00465D26" w:rsidP="00465D2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Ability to learn &amp; Ability to</w:t>
      </w:r>
    </w:p>
    <w:p w:rsidR="00465D26" w:rsidRPr="00441320" w:rsidRDefault="00465D26" w:rsidP="00465D26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 xml:space="preserve">      Research</w:t>
      </w:r>
    </w:p>
    <w:p w:rsidR="00465D26" w:rsidRPr="00441320" w:rsidRDefault="00465D26" w:rsidP="00465D2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Charismatic Presenter</w:t>
      </w:r>
    </w:p>
    <w:p w:rsidR="00465D26" w:rsidRPr="00441320" w:rsidRDefault="00465D26" w:rsidP="00465D2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Leading team &amp; Team Player</w:t>
      </w:r>
    </w:p>
    <w:p w:rsidR="00465D26" w:rsidRPr="00441320" w:rsidRDefault="00465D26" w:rsidP="00465D26">
      <w:pPr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b/>
          <w:bCs/>
          <w:color w:val="333333" w:themeColor="text2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333333" w:themeColor="text2"/>
          <w:lang w:bidi="ar-EG"/>
        </w:rPr>
        <w:t>Excellent Communication</w:t>
      </w:r>
    </w:p>
    <w:p w:rsidR="00D70063" w:rsidRDefault="00D70063" w:rsidP="009A180E"/>
    <w:p w:rsidR="00D70063" w:rsidRDefault="0083142A" w:rsidP="00D70063">
      <w:pPr>
        <w:pStyle w:val="Heading3"/>
      </w:pPr>
      <w:sdt>
        <w:sdtPr>
          <w:id w:val="-2083436385"/>
          <w:placeholder>
            <w:docPart w:val="1BF12A14BA074E529D8E340108E4D5BF"/>
          </w:placeholder>
          <w:temporary/>
          <w:showingPlcHdr/>
        </w:sdtPr>
        <w:sdtEndPr/>
        <w:sdtContent>
          <w:r w:rsidR="00D70063">
            <w:t>LEADERSHIP</w:t>
          </w:r>
        </w:sdtContent>
      </w:sdt>
    </w:p>
    <w:p w:rsidR="009A180E" w:rsidRPr="00646746" w:rsidRDefault="009A180E" w:rsidP="009A180E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0" w:right="-90"/>
        <w:rPr>
          <w:rFonts w:ascii="Tahoma" w:eastAsia="Times New Roman" w:hAnsi="Tahoma" w:cs="Tahoma"/>
          <w:color w:val="000000"/>
          <w:lang w:bidi="ar-EG"/>
        </w:rPr>
      </w:pPr>
      <w:r w:rsidRPr="00646746">
        <w:rPr>
          <w:rFonts w:ascii="Tahoma" w:eastAsia="Times New Roman" w:hAnsi="Tahoma" w:cs="Tahoma"/>
          <w:color w:val="000000"/>
          <w:lang w:bidi="ar-EG"/>
        </w:rPr>
        <w:t>Executive Director  in a land port in a cross port Gate   between Egypt and Libya</w:t>
      </w:r>
    </w:p>
    <w:p w:rsidR="009A180E" w:rsidRPr="00646746" w:rsidRDefault="009A180E" w:rsidP="009A180E">
      <w:pPr>
        <w:suppressAutoHyphens/>
        <w:spacing w:after="0" w:line="240" w:lineRule="auto"/>
        <w:ind w:right="-90"/>
        <w:rPr>
          <w:rFonts w:ascii="Tahoma" w:eastAsia="Times New Roman" w:hAnsi="Tahoma" w:cs="Tahoma"/>
          <w:color w:val="000000"/>
          <w:lang w:bidi="ar-EG"/>
        </w:rPr>
      </w:pPr>
      <w:r w:rsidRPr="00646746">
        <w:rPr>
          <w:rFonts w:ascii="Tahoma" w:eastAsia="Times New Roman" w:hAnsi="Tahoma" w:cs="Tahoma"/>
          <w:color w:val="000000"/>
          <w:lang w:bidi="ar-EG"/>
        </w:rPr>
        <w:t>General – authority for land and dry ports from Oct 2012 till Jan 2014</w:t>
      </w:r>
    </w:p>
    <w:p w:rsidR="00D70063" w:rsidRDefault="00D70063" w:rsidP="009A180E"/>
    <w:p w:rsidR="006D4B45" w:rsidRPr="00441320" w:rsidRDefault="006D4B45" w:rsidP="009A180E">
      <w:pPr>
        <w:rPr>
          <w:rFonts w:ascii="Tahoma" w:hAnsi="Tahoma" w:cs="Tahoma"/>
          <w:lang w:eastAsia="ja-JP"/>
        </w:rPr>
      </w:pPr>
    </w:p>
    <w:p w:rsidR="006D4B45" w:rsidRPr="00441320" w:rsidRDefault="006D4B45" w:rsidP="009A180E">
      <w:pPr>
        <w:rPr>
          <w:rFonts w:ascii="Tahoma" w:hAnsi="Tahoma" w:cs="Tahoma"/>
          <w:lang w:eastAsia="ja-JP"/>
        </w:rPr>
      </w:pPr>
    </w:p>
    <w:p w:rsidR="006D4B45" w:rsidRPr="006D4B45" w:rsidRDefault="006D4B45" w:rsidP="006D4B45">
      <w:pPr>
        <w:suppressAutoHyphens/>
        <w:spacing w:after="0" w:line="240" w:lineRule="auto"/>
        <w:ind w:left="810" w:right="-90"/>
        <w:contextualSpacing/>
        <w:rPr>
          <w:rFonts w:ascii="Tahoma" w:eastAsia="Times New Roman" w:hAnsi="Tahoma" w:cs="Tahoma"/>
          <w:b/>
          <w:bCs/>
          <w:color w:val="000000"/>
          <w:lang w:bidi="ar-EG"/>
        </w:rPr>
      </w:pPr>
      <w:bookmarkStart w:id="0" w:name="_GoBack"/>
      <w:bookmarkEnd w:id="0"/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96"/>
      </w:tblGrid>
      <w:tr w:rsidR="006D4B45" w:rsidRPr="006D4B45" w:rsidTr="0019508D">
        <w:trPr>
          <w:trHeight w:val="3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D4B45" w:rsidRPr="006D4B45" w:rsidRDefault="006D4B45" w:rsidP="006D4B45">
            <w:pPr>
              <w:suppressAutoHyphens/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ar-EG"/>
              </w:rPr>
            </w:pPr>
            <w:r w:rsidRPr="006D4B45">
              <w:rPr>
                <w:rFonts w:ascii="Tahoma" w:eastAsia="Times New Roman" w:hAnsi="Tahoma" w:cs="Tahoma"/>
                <w:b/>
                <w:bCs/>
                <w:color w:val="000000"/>
                <w:lang w:bidi="ar-EG"/>
              </w:rPr>
              <w:t>GENERAL DUTIES</w:t>
            </w:r>
          </w:p>
        </w:tc>
      </w:tr>
    </w:tbl>
    <w:p w:rsidR="006D4B45" w:rsidRPr="006D4B45" w:rsidRDefault="006D4B45" w:rsidP="006D4B45">
      <w:pPr>
        <w:suppressAutoHyphens/>
        <w:spacing w:after="0" w:line="240" w:lineRule="auto"/>
        <w:ind w:left="720" w:right="-90"/>
        <w:rPr>
          <w:rFonts w:ascii="Tahoma" w:eastAsia="Times New Roman" w:hAnsi="Tahoma" w:cs="Tahoma"/>
          <w:b/>
          <w:bCs/>
          <w:color w:val="000000"/>
          <w:sz w:val="28"/>
          <w:szCs w:val="28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lang w:bidi="ar-EG"/>
        </w:rPr>
      </w:pPr>
      <w:r w:rsidRPr="006D4B45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lang w:bidi="ar-EG"/>
        </w:rPr>
        <w:t>Core Competencies: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lastRenderedPageBreak/>
        <w:t xml:space="preserve">Regular reviews of all policies, systems &amp; procedures including emergency drills 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Progress any new opportunities to further improve policy &amp; standards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 xml:space="preserve">Overall responsibility for all HR/Administration  related matters 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 xml:space="preserve">Security &amp; Safety Management, Training, Examination &amp; Evaluation. 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HR Management / planning / Consulting / Solutions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Tactical &amp; Physical planning &amp; Training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 xml:space="preserve">Advanced Self-protection Monthly Courses. </w:t>
      </w:r>
    </w:p>
    <w:p w:rsidR="006D4B45" w:rsidRPr="006D4B45" w:rsidRDefault="006D4B45" w:rsidP="00441320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Strategic Direction and Business Partnership Practices. 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Set HR agenda and people strategy for the Group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Develop HR policies following regions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Focus as key leader in strategic direction of shared services and Group Projects. 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Extend people leadership, business partnership and guidance.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Provide advisory support. 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Support feasibility projects and business expansion.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Develop talent &amp; succession planning strategy. 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Design organizational structures and budgets.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Implement compensation &amp; benefits strategies.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Enforce localization (achievement of quotas in line with government stipulations).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br/>
        <w:t>• Be an Executive Member in the Strategic leadership team</w:t>
      </w: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color w:val="000000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lang w:bidi="ar-EG"/>
        </w:rPr>
      </w:pPr>
      <w:r w:rsidRPr="006D4B45"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lang w:bidi="ar-EG"/>
        </w:rPr>
        <w:t>Administration Duties:</w:t>
      </w: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i/>
          <w:color w:val="000000"/>
          <w:sz w:val="28"/>
          <w:szCs w:val="28"/>
          <w:u w:val="single"/>
          <w:lang w:bidi="ar-EG"/>
        </w:rPr>
      </w:pPr>
    </w:p>
    <w:p w:rsidR="00E1030D" w:rsidRPr="00441320" w:rsidRDefault="00E1030D" w:rsidP="00990AA3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Provide the services related to government regulations and approvals and at the same time to contribute/assist in the office operations whenever required. </w:t>
      </w:r>
    </w:p>
    <w:p w:rsidR="00E1030D" w:rsidRPr="00441320" w:rsidRDefault="00E1030D" w:rsidP="00990AA3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 submit and ensure the processing of all types of applications and paperwork to the local government bodies, including visit visas, </w:t>
      </w: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lastRenderedPageBreak/>
        <w:t xml:space="preserve">employment or residence visas, car registrations, Trade License, labor permits, export license, economic license, foreign license, etc.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 Proactively manage the timely renewal of all Employment Visas and Labor Permits.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•Assist employees in renewing visas for their immediate dependents.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 assist all GM sponsored staff and their dependents in the medical check process.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•Send employees a notification on documentation required prior to their visa/labor card expiring.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•Manage the visa checklist as when the rules on visa/labor changes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>•Assist the company and the employees with visa arrangements in Embassies immigration.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•Maintain and update the Free zone site on a regular basis by checking for expiry on CEC /gate pass/export licenses /portal accounts and ensure to manage the minimum required fund on the portal.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•To renew all company related licenses prior to their expiry date.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•Send out notifications on documentation required to renew trade licenses and complete surveys, etc. required by the government bodies at the time of license renewals.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•Submit detailed reports related to visa expenses to the finance department. </w:t>
      </w:r>
    </w:p>
    <w:p w:rsidR="00E1030D" w:rsidRPr="00441320" w:rsidRDefault="00E1030D" w:rsidP="00E1030D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A"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 xml:space="preserve">•To submit required documentation to the banks and process bank transactions as advised by the Regional Finance Manager. </w:t>
      </w:r>
    </w:p>
    <w:p w:rsidR="006D4B45" w:rsidRPr="006D4B45" w:rsidRDefault="00E1030D" w:rsidP="00E1030D">
      <w:pPr>
        <w:suppressAutoHyphens/>
        <w:bidi/>
        <w:spacing w:after="0" w:line="240" w:lineRule="auto"/>
        <w:rPr>
          <w:rFonts w:ascii="Tahoma" w:eastAsia="Times New Roman" w:hAnsi="Tahoma" w:cs="Tahoma"/>
          <w:b/>
          <w:bCs/>
          <w:color w:val="00000A"/>
          <w:rtl/>
          <w:lang w:bidi="ar-EG"/>
        </w:rPr>
      </w:pPr>
      <w:r w:rsidRPr="00441320">
        <w:rPr>
          <w:rFonts w:ascii="Tahoma" w:eastAsia="Times New Roman" w:hAnsi="Tahoma" w:cs="Tahoma"/>
          <w:b/>
          <w:bCs/>
          <w:color w:val="00000A"/>
          <w:rtl/>
          <w:lang w:bidi="ar-EG"/>
        </w:rPr>
        <w:t>•</w:t>
      </w:r>
      <w:r w:rsidRPr="00441320">
        <w:rPr>
          <w:rFonts w:ascii="Tahoma" w:eastAsia="Times New Roman" w:hAnsi="Tahoma" w:cs="Tahoma"/>
          <w:b/>
          <w:bCs/>
          <w:color w:val="00000A"/>
          <w:lang w:bidi="ar-EG"/>
        </w:rPr>
        <w:t>Assist in company errands when required to</w:t>
      </w:r>
      <w:r w:rsidRPr="00441320">
        <w:rPr>
          <w:rFonts w:ascii="Tahoma" w:eastAsia="Times New Roman" w:hAnsi="Tahoma" w:cs="Tahoma"/>
          <w:b/>
          <w:bCs/>
          <w:color w:val="00000A"/>
          <w:rtl/>
          <w:lang w:bidi="ar-EG"/>
        </w:rPr>
        <w:t>.</w:t>
      </w:r>
    </w:p>
    <w:p w:rsidR="006D4B45" w:rsidRPr="006D4B45" w:rsidRDefault="006D4B45" w:rsidP="006D4B45">
      <w:pPr>
        <w:suppressAutoHyphens/>
        <w:bidi/>
        <w:spacing w:after="0" w:line="240" w:lineRule="auto"/>
        <w:rPr>
          <w:rFonts w:ascii="Times New Roman" w:eastAsia="Times New Roman" w:hAnsi="Times New Roman" w:cs="Times New Roman"/>
          <w:color w:val="00000A"/>
          <w:rtl/>
          <w:lang w:bidi="ar-EG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96"/>
      </w:tblGrid>
      <w:tr w:rsidR="006D4B45" w:rsidRPr="006D4B45" w:rsidTr="0019508D">
        <w:trPr>
          <w:trHeight w:val="3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D4B45" w:rsidRPr="006D4B45" w:rsidRDefault="00E1030D" w:rsidP="006D4B45">
            <w:pPr>
              <w:suppressAutoHyphens/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63E4A" wp14:editId="4AE04B9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289560</wp:posOffset>
                      </wp:positionV>
                      <wp:extent cx="1914525" cy="1084580"/>
                      <wp:effectExtent l="0" t="0" r="28575" b="20320"/>
                      <wp:wrapSquare wrapText="bothSides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B45" w:rsidRDefault="006D4B45" w:rsidP="006D4B45">
                                  <w:pPr>
                                    <w:pStyle w:val="FrameContents"/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  <w:t>Managerial skills: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Decision maker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Worker under pressure &amp; stress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Organizational behavior management and its control Economical skills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6.25pt;margin-top:22.8pt;width:150.7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" strokeweight="0">
                      <v:textbox>
                        <w:txbxContent>
                          <w:p w:rsidR="006D4B45" w:rsidRDefault="006D4B45" w:rsidP="006D4B45">
                            <w:pPr>
                              <w:pStyle w:val="FrameContents"/>
                              <w:bidi w:val="0"/>
                              <w:ind w:right="-90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Managerial skills: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Decision maker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Worker under pressure &amp; stress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Organizational behavior management and its control Economical skills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6EFA8" wp14:editId="00C4E51D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289560</wp:posOffset>
                      </wp:positionV>
                      <wp:extent cx="2133600" cy="1084580"/>
                      <wp:effectExtent l="0" t="0" r="19050" b="2032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8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B45" w:rsidRDefault="006D4B45" w:rsidP="006D4B45">
                                  <w:pPr>
                                    <w:pStyle w:val="FrameContents"/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22"/>
                                      <w:szCs w:val="22"/>
                                      <w:u w:val="single"/>
                                    </w:rPr>
                                    <w:t>Interpersonal skills: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0"/>
                                    </w:tabs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Ability to learn &amp; Ability to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 xml:space="preserve">      Research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0"/>
                                    </w:tabs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Charismatic Presenter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60"/>
                                    </w:tabs>
                                    <w:bidi w:val="0"/>
                                    <w:ind w:right="-9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Leading team &amp; Team Player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33399"/>
                                      <w:sz w:val="22"/>
                                      <w:szCs w:val="22"/>
                                    </w:rPr>
                                    <w:t>Excellent Communication</w:t>
                                  </w:r>
                                </w:p>
                                <w:p w:rsidR="006D4B45" w:rsidRDefault="006D4B45" w:rsidP="006D4B45">
                                  <w:pPr>
                                    <w:pStyle w:val="FrameContents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45.25pt;margin-top:22.8pt;width:168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" strokeweight="0">
                      <v:textbox>
                        <w:txbxContent>
                          <w:p w:rsidR="006D4B45" w:rsidRDefault="006D4B45" w:rsidP="006D4B45">
                            <w:pPr>
                              <w:pStyle w:val="FrameContents"/>
                              <w:bidi w:val="0"/>
                              <w:ind w:right="-90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2"/>
                                <w:szCs w:val="22"/>
                                <w:u w:val="single"/>
                              </w:rPr>
                              <w:t>Interpersonal skills: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bidi w:val="0"/>
                              <w:ind w:right="-9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Ability to learn &amp; Ability to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bidi w:val="0"/>
                              <w:ind w:right="-9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 xml:space="preserve">      Research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bidi w:val="0"/>
                              <w:ind w:right="-9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Charismatic Presenter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bidi w:val="0"/>
                              <w:ind w:right="-9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Leading team &amp; Team Player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bidi w:val="0"/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99"/>
                                <w:sz w:val="22"/>
                                <w:szCs w:val="22"/>
                              </w:rPr>
                              <w:t>Excellent Communication</w:t>
                            </w:r>
                          </w:p>
                          <w:p w:rsidR="006D4B45" w:rsidRDefault="006D4B45" w:rsidP="006D4B45">
                            <w:pPr>
                              <w:pStyle w:val="FrameContents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D4B45" w:rsidRPr="006D4B45">
              <w:rPr>
                <w:rFonts w:ascii="Tahoma" w:eastAsia="Times New Roman" w:hAnsi="Tahoma" w:cs="Tahoma"/>
                <w:b/>
                <w:bCs/>
                <w:color w:val="000000"/>
                <w:lang w:bidi="ar-EG"/>
              </w:rPr>
              <w:t>GAINED SKILLS</w:t>
            </w:r>
          </w:p>
        </w:tc>
      </w:tr>
    </w:tbl>
    <w:p w:rsidR="006D4B45" w:rsidRDefault="006D4B45" w:rsidP="006D4B45">
      <w:pPr>
        <w:suppressAutoHyphens/>
        <w:spacing w:after="0" w:line="240" w:lineRule="auto"/>
        <w:ind w:left="720"/>
        <w:rPr>
          <w:rFonts w:ascii="Tahoma" w:eastAsia="Times New Roman" w:hAnsi="Tahoma" w:cs="Tahoma"/>
          <w:color w:val="000000"/>
          <w:lang w:bidi="ar-EG"/>
        </w:rPr>
      </w:pPr>
    </w:p>
    <w:p w:rsidR="00E1030D" w:rsidRDefault="00E1030D" w:rsidP="006D4B45">
      <w:pPr>
        <w:suppressAutoHyphens/>
        <w:spacing w:after="0" w:line="240" w:lineRule="auto"/>
        <w:ind w:left="720"/>
        <w:rPr>
          <w:rFonts w:ascii="Tahoma" w:eastAsia="Times New Roman" w:hAnsi="Tahoma" w:cs="Tahoma"/>
          <w:color w:val="000000"/>
          <w:lang w:bidi="ar-EG"/>
        </w:rPr>
      </w:pPr>
    </w:p>
    <w:p w:rsidR="00E1030D" w:rsidRPr="006D4B45" w:rsidRDefault="00E1030D" w:rsidP="006D4B45">
      <w:pPr>
        <w:suppressAutoHyphens/>
        <w:spacing w:after="0" w:line="240" w:lineRule="auto"/>
        <w:ind w:left="720"/>
        <w:rPr>
          <w:rFonts w:ascii="Tahoma" w:eastAsia="Times New Roman" w:hAnsi="Tahoma" w:cs="Tahoma"/>
          <w:color w:val="000000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bidi="ar-EG"/>
        </w:rPr>
        <w:t>Computer skills:</w:t>
      </w: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  <w:lang w:bidi="ar-EG"/>
        </w:rPr>
      </w:pP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color w:val="000000"/>
          <w:lang w:bidi="ar-EG"/>
        </w:rPr>
      </w:pPr>
      <w:r w:rsidRPr="006D4B45">
        <w:rPr>
          <w:rFonts w:ascii="Tahoma" w:eastAsia="Times New Roman" w:hAnsi="Tahoma" w:cs="Tahoma"/>
          <w:color w:val="000000"/>
          <w:lang w:bidi="ar-EG"/>
        </w:rPr>
        <w:lastRenderedPageBreak/>
        <w:t>Excellent driver of Computer applications, Windows XP, Office XP &amp; 2010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color w:val="000000"/>
          <w:lang w:bidi="ar-EG"/>
        </w:rPr>
      </w:pPr>
      <w:r w:rsidRPr="006D4B45">
        <w:rPr>
          <w:rFonts w:ascii="Tahoma" w:eastAsia="Times New Roman" w:hAnsi="Tahoma" w:cs="Tahoma"/>
          <w:color w:val="000000"/>
          <w:lang w:bidi="ar-EG"/>
        </w:rPr>
        <w:t xml:space="preserve">Excel sheets professional  </w:t>
      </w:r>
    </w:p>
    <w:p w:rsidR="006D4B45" w:rsidRPr="006D4B45" w:rsidRDefault="006D4B45" w:rsidP="006D4B45">
      <w:pPr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right="-90"/>
        <w:rPr>
          <w:rFonts w:ascii="Tahoma" w:eastAsia="Times New Roman" w:hAnsi="Tahoma" w:cs="Tahoma"/>
          <w:color w:val="000000"/>
          <w:lang w:bidi="ar-EG"/>
        </w:rPr>
      </w:pPr>
      <w:r w:rsidRPr="006D4B45">
        <w:rPr>
          <w:rFonts w:ascii="Tahoma" w:eastAsia="Times New Roman" w:hAnsi="Tahoma" w:cs="Tahoma"/>
          <w:color w:val="000000"/>
          <w:lang w:bidi="ar-EG"/>
        </w:rPr>
        <w:t>Internet browsing and researching</w:t>
      </w:r>
    </w:p>
    <w:p w:rsidR="006D4B45" w:rsidRPr="006D4B45" w:rsidRDefault="006D4B45" w:rsidP="006D4B45">
      <w:pPr>
        <w:suppressAutoHyphens/>
        <w:spacing w:after="0" w:line="240" w:lineRule="auto"/>
        <w:ind w:right="-90"/>
        <w:rPr>
          <w:rFonts w:ascii="Tahoma" w:eastAsia="Times New Roman" w:hAnsi="Tahoma" w:cs="Tahoma"/>
          <w:b/>
          <w:bCs/>
          <w:color w:val="000000"/>
          <w:sz w:val="22"/>
          <w:szCs w:val="22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left="720" w:right="-90"/>
        <w:rPr>
          <w:rFonts w:ascii="Tahoma" w:eastAsia="Times New Roman" w:hAnsi="Tahoma" w:cs="Tahoma"/>
          <w:b/>
          <w:bCs/>
          <w:color w:val="000000"/>
          <w:sz w:val="22"/>
          <w:szCs w:val="22"/>
          <w:lang w:bidi="ar-EG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96"/>
      </w:tblGrid>
      <w:tr w:rsidR="006D4B45" w:rsidRPr="006D4B45" w:rsidTr="0019508D">
        <w:trPr>
          <w:trHeight w:val="171"/>
        </w:trPr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D4B45" w:rsidRPr="006D4B45" w:rsidRDefault="006D4B45" w:rsidP="006D4B45">
            <w:pPr>
              <w:suppressAutoHyphens/>
              <w:spacing w:after="0" w:line="240" w:lineRule="auto"/>
              <w:ind w:right="-9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6D4B45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bidi="ar-EG"/>
              </w:rPr>
              <w:t>References</w:t>
            </w:r>
          </w:p>
        </w:tc>
      </w:tr>
    </w:tbl>
    <w:p w:rsidR="006D4B45" w:rsidRPr="006D4B45" w:rsidRDefault="006D4B45" w:rsidP="006D4B45">
      <w:pPr>
        <w:suppressAutoHyphens/>
        <w:spacing w:after="0" w:line="240" w:lineRule="auto"/>
        <w:rPr>
          <w:rFonts w:ascii="Tahoma" w:eastAsia="Times New Roman" w:hAnsi="Tahoma" w:cs="Tahoma"/>
          <w:color w:val="000000"/>
          <w:lang w:bidi="ar-EG"/>
        </w:rPr>
      </w:pPr>
      <w:r w:rsidRPr="006D4B45">
        <w:rPr>
          <w:rFonts w:ascii="Tahoma" w:eastAsia="Times New Roman" w:hAnsi="Tahoma" w:cs="Tahoma"/>
          <w:color w:val="000000"/>
          <w:lang w:bidi="ar-EG"/>
        </w:rPr>
        <w:t>Available upon request</w:t>
      </w:r>
    </w:p>
    <w:p w:rsidR="006D4B45" w:rsidRPr="006D4B45" w:rsidRDefault="006D4B45" w:rsidP="006D4B45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lang w:bidi="ar-EG"/>
        </w:rPr>
      </w:pPr>
    </w:p>
    <w:p w:rsidR="006D4B45" w:rsidRPr="006D4B45" w:rsidRDefault="006D4B45" w:rsidP="006D4B45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  <w:lang w:bidi="ar-EG"/>
        </w:rPr>
      </w:pPr>
    </w:p>
    <w:p w:rsidR="006D4B45" w:rsidRPr="006D4B45" w:rsidRDefault="006D4B45" w:rsidP="00E1030D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lang w:bidi="ar-EG"/>
        </w:rPr>
      </w:pP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 xml:space="preserve">Furnished up on Request – last update </w:t>
      </w:r>
      <w:r w:rsidR="00E1030D">
        <w:rPr>
          <w:rFonts w:ascii="Tahoma" w:eastAsia="Times New Roman" w:hAnsi="Tahoma" w:cs="Tahoma"/>
          <w:b/>
          <w:bCs/>
          <w:color w:val="000000"/>
          <w:lang w:bidi="ar-EG"/>
        </w:rPr>
        <w:t>Mar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. 30</w:t>
      </w:r>
      <w:r w:rsidRPr="006D4B45">
        <w:rPr>
          <w:rFonts w:ascii="Tahoma" w:eastAsia="Times New Roman" w:hAnsi="Tahoma" w:cs="Tahoma"/>
          <w:b/>
          <w:bCs/>
          <w:color w:val="000000"/>
          <w:vertAlign w:val="superscript"/>
          <w:lang w:bidi="ar-EG"/>
        </w:rPr>
        <w:t>th</w:t>
      </w:r>
      <w:r w:rsidRPr="006D4B45">
        <w:rPr>
          <w:rFonts w:ascii="Tahoma" w:eastAsia="Times New Roman" w:hAnsi="Tahoma" w:cs="Tahoma"/>
          <w:b/>
          <w:bCs/>
          <w:color w:val="000000"/>
          <w:lang w:bidi="ar-EG"/>
        </w:rPr>
        <w:t>, 201</w:t>
      </w:r>
      <w:r w:rsidR="00E1030D">
        <w:rPr>
          <w:rFonts w:ascii="Tahoma" w:eastAsia="Times New Roman" w:hAnsi="Tahoma" w:cs="Tahoma"/>
          <w:b/>
          <w:bCs/>
          <w:color w:val="000000"/>
          <w:lang w:bidi="ar-EG"/>
        </w:rPr>
        <w:t>7</w:t>
      </w:r>
    </w:p>
    <w:p w:rsidR="006D4B45" w:rsidRPr="009A180E" w:rsidRDefault="006D4B45" w:rsidP="009A180E">
      <w:pPr>
        <w:rPr>
          <w:lang w:eastAsia="ja-JP"/>
        </w:rPr>
      </w:pPr>
    </w:p>
    <w:sectPr w:rsidR="006D4B45" w:rsidRPr="009A180E" w:rsidSect="00FD7C04">
      <w:headerReference w:type="default" r:id="rId10"/>
      <w:headerReference w:type="firs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2A" w:rsidRDefault="0083142A" w:rsidP="00187B92">
      <w:pPr>
        <w:spacing w:after="0" w:line="240" w:lineRule="auto"/>
      </w:pPr>
      <w:r>
        <w:separator/>
      </w:r>
    </w:p>
  </w:endnote>
  <w:endnote w:type="continuationSeparator" w:id="0">
    <w:p w:rsidR="0083142A" w:rsidRDefault="0083142A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2A" w:rsidRDefault="0083142A" w:rsidP="00187B92">
      <w:pPr>
        <w:spacing w:after="0" w:line="240" w:lineRule="auto"/>
      </w:pPr>
      <w:r>
        <w:separator/>
      </w:r>
    </w:p>
  </w:footnote>
  <w:footnote w:type="continuationSeparator" w:id="0">
    <w:p w:rsidR="0083142A" w:rsidRDefault="0083142A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9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0122351A" wp14:editId="185BDC06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6B7A93" w:rsidP="00187B92">
                                        <w:pPr>
                                          <w:pStyle w:val="Title"/>
                                        </w:pPr>
                                        <w:r>
                                          <w:t xml:space="preserve">Mohamed 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83142A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441320">
                                          <w:t>HR Administration manager</w:t>
                                        </w:r>
                                        <w:r w:rsidR="00441320">
                                          <w:br/>
                                          <w:t>Public relation manager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83142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6B7A93" w:rsidP="00187B92">
                                  <w:pPr>
                                    <w:pStyle w:val="Title"/>
                                  </w:pPr>
                                  <w:r>
                                    <w:t xml:space="preserve">Mohamed </w:t>
                                  </w:r>
                                </w:p>
                              </w:sdtContent>
                            </w:sdt>
                            <w:p w:rsidR="002C0739" w:rsidRPr="00970D57" w:rsidRDefault="0083142A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441320">
                                    <w:t>HR Administration manager</w:t>
                                  </w:r>
                                  <w:r w:rsidR="00441320">
                                    <w:br/>
                                    <w:t>Public relation manager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83142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93" w:rsidRPr="006B7A93" w:rsidRDefault="006B7A93" w:rsidP="006B7A93">
    <w:pPr>
      <w:pStyle w:val="Header"/>
    </w:pPr>
    <w:hyperlink r:id="rId1" w:history="1">
      <w:r w:rsidRPr="008A64F7">
        <w:rPr>
          <w:rStyle w:val="Hyperlink"/>
        </w:rPr>
        <w:t>Mohamed.367730@2freemail.com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3F5"/>
    <w:multiLevelType w:val="multilevel"/>
    <w:tmpl w:val="87B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B02C1C"/>
    <w:multiLevelType w:val="multilevel"/>
    <w:tmpl w:val="E53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86397D"/>
    <w:multiLevelType w:val="multilevel"/>
    <w:tmpl w:val="500E7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0EC1613"/>
    <w:multiLevelType w:val="multilevel"/>
    <w:tmpl w:val="313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232D81"/>
    <w:multiLevelType w:val="multilevel"/>
    <w:tmpl w:val="E5269D3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B"/>
    <w:rsid w:val="00157B6F"/>
    <w:rsid w:val="00187B92"/>
    <w:rsid w:val="00293B83"/>
    <w:rsid w:val="002C0739"/>
    <w:rsid w:val="0039505A"/>
    <w:rsid w:val="00441320"/>
    <w:rsid w:val="00465D26"/>
    <w:rsid w:val="00486E5D"/>
    <w:rsid w:val="00581FC8"/>
    <w:rsid w:val="0060202C"/>
    <w:rsid w:val="00646746"/>
    <w:rsid w:val="0069433B"/>
    <w:rsid w:val="006A3CE7"/>
    <w:rsid w:val="006B6D95"/>
    <w:rsid w:val="006B7A93"/>
    <w:rsid w:val="006D4B45"/>
    <w:rsid w:val="00723EEA"/>
    <w:rsid w:val="0083142A"/>
    <w:rsid w:val="00881B64"/>
    <w:rsid w:val="008C33FB"/>
    <w:rsid w:val="00990AA3"/>
    <w:rsid w:val="009A180E"/>
    <w:rsid w:val="009F0A96"/>
    <w:rsid w:val="00BA6996"/>
    <w:rsid w:val="00CA5BF5"/>
    <w:rsid w:val="00CE3363"/>
    <w:rsid w:val="00CE40A6"/>
    <w:rsid w:val="00D64F32"/>
    <w:rsid w:val="00D70063"/>
    <w:rsid w:val="00E1030D"/>
    <w:rsid w:val="00F254BB"/>
    <w:rsid w:val="00F52F3B"/>
    <w:rsid w:val="00F90998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3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9A180E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color w:val="00000A"/>
      <w:lang w:bidi="ar-EG"/>
    </w:rPr>
  </w:style>
  <w:style w:type="character" w:styleId="Hyperlink">
    <w:name w:val="Hyperlink"/>
    <w:basedOn w:val="DefaultParagraphFont"/>
    <w:uiPriority w:val="99"/>
    <w:unhideWhenUsed/>
    <w:rsid w:val="006B7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3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9A180E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color w:val="00000A"/>
      <w:lang w:bidi="ar-EG"/>
    </w:rPr>
  </w:style>
  <w:style w:type="character" w:styleId="Hyperlink">
    <w:name w:val="Hyperlink"/>
    <w:basedOn w:val="DefaultParagraphFont"/>
    <w:uiPriority w:val="99"/>
    <w:unhideWhenUsed/>
    <w:rsid w:val="006B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36773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605;&#1581;&#1578;&#1585;&#1601;&#1610;&#1606;\Al%20Mohtarifeen\HR%20Files\&#1605;&#1604;&#1601;&#1575;&#1578;%20&#1588;&#1585;&#1603;&#1607;\professional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515FF43AD5424FB8759165DA48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1454-02E5-4815-B907-681820EDF4B6}"/>
      </w:docPartPr>
      <w:docPartBody>
        <w:p w:rsidR="00CC3009" w:rsidRDefault="00E469C7">
          <w:pPr>
            <w:pStyle w:val="8A515FF43AD5424FB8759165DA48CDF6"/>
          </w:pPr>
          <w:r>
            <w:t>Experience</w:t>
          </w:r>
        </w:p>
      </w:docPartBody>
    </w:docPart>
    <w:docPart>
      <w:docPartPr>
        <w:name w:val="D23059762FC44B36AACEA4DAAC89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8472-C540-4E33-9D0E-0C806709EE18}"/>
      </w:docPartPr>
      <w:docPartBody>
        <w:p w:rsidR="00CC3009" w:rsidRDefault="00E469C7">
          <w:pPr>
            <w:pStyle w:val="D23059762FC44B36AACEA4DAAC8940C9"/>
          </w:pPr>
          <w:r>
            <w:t>COMPANY NAME, LOCATION</w:t>
          </w:r>
        </w:p>
      </w:docPartBody>
    </w:docPart>
    <w:docPart>
      <w:docPartPr>
        <w:name w:val="5B73916E22074C8080893D666B3F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1705-F0ED-467E-8795-4E95B7226190}"/>
      </w:docPartPr>
      <w:docPartBody>
        <w:p w:rsidR="00CC3009" w:rsidRDefault="00E469C7">
          <w:pPr>
            <w:pStyle w:val="5B73916E22074C8080893D666B3F8DD3"/>
          </w:pPr>
          <w:r>
            <w:t>Education</w:t>
          </w:r>
        </w:p>
      </w:docPartBody>
    </w:docPart>
    <w:docPart>
      <w:docPartPr>
        <w:name w:val="5B88353C454C4E14B821E8B87ECD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CF1B-1991-4573-B891-91C019845A32}"/>
      </w:docPartPr>
      <w:docPartBody>
        <w:p w:rsidR="00CC3009" w:rsidRDefault="00E469C7">
          <w:pPr>
            <w:pStyle w:val="5B88353C454C4E14B821E8B87ECDAF91"/>
          </w:pPr>
          <w:r>
            <w:t>SCHOOL NAME, LOCATION, DEGREE</w:t>
          </w:r>
        </w:p>
      </w:docPartBody>
    </w:docPart>
    <w:docPart>
      <w:docPartPr>
        <w:name w:val="6E943E8CCDD94789ADE98E0A7D4E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8634-46D5-4685-859C-DC47B7C95601}"/>
      </w:docPartPr>
      <w:docPartBody>
        <w:p w:rsidR="00CC3009" w:rsidRDefault="00E469C7">
          <w:pPr>
            <w:pStyle w:val="6E943E8CCDD94789ADE98E0A7D4E8EBB"/>
          </w:pPr>
          <w:r>
            <w:t>COMMUNICATION</w:t>
          </w:r>
        </w:p>
      </w:docPartBody>
    </w:docPart>
    <w:docPart>
      <w:docPartPr>
        <w:name w:val="1BF12A14BA074E529D8E340108E4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4461-3F5A-4783-B20E-2DEB2E3ACA82}"/>
      </w:docPartPr>
      <w:docPartBody>
        <w:p w:rsidR="00CC3009" w:rsidRDefault="00E469C7">
          <w:pPr>
            <w:pStyle w:val="1BF12A14BA074E529D8E340108E4D5BF"/>
          </w:pPr>
          <w:r>
            <w:t>LEADERSHIP</w:t>
          </w:r>
        </w:p>
      </w:docPartBody>
    </w:docPart>
    <w:docPart>
      <w:docPartPr>
        <w:name w:val="7CCC9EA369CD46B38363CAED3498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98FF-DE8A-44D7-A747-E6F8B541AAE9}"/>
      </w:docPartPr>
      <w:docPartBody>
        <w:p w:rsidR="00CC3009" w:rsidRDefault="00E469C7">
          <w:pPr>
            <w:pStyle w:val="7CCC9EA369CD46B38363CAED34984CC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B112E7F2D68747F6930C2092D03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C124-AFDA-466D-8051-2BA3F7730A64}"/>
      </w:docPartPr>
      <w:docPartBody>
        <w:p w:rsidR="00CC3009" w:rsidRDefault="00E469C7">
          <w:pPr>
            <w:pStyle w:val="B112E7F2D68747F6930C2092D03C56AA"/>
          </w:pPr>
          <w:r>
            <w:t>Position Title</w:t>
          </w:r>
        </w:p>
      </w:docPartBody>
    </w:docPart>
    <w:docPart>
      <w:docPartPr>
        <w:name w:val="17D5FB7B03A34F0789570417BB7E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8EA9-E082-4F63-A082-0632476288A7}"/>
      </w:docPartPr>
      <w:docPartBody>
        <w:p w:rsidR="00CC3009" w:rsidRDefault="00E469C7">
          <w:pPr>
            <w:pStyle w:val="17D5FB7B03A34F0789570417BB7E8BC2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7"/>
    <w:rsid w:val="000011EA"/>
    <w:rsid w:val="00106AA1"/>
    <w:rsid w:val="00116158"/>
    <w:rsid w:val="00273743"/>
    <w:rsid w:val="00CC3009"/>
    <w:rsid w:val="00DC31F8"/>
    <w:rsid w:val="00E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15FF43AD5424FB8759165DA48CDF6">
    <w:name w:val="8A515FF43AD5424FB8759165DA48CDF6"/>
  </w:style>
  <w:style w:type="paragraph" w:customStyle="1" w:styleId="4E0AF53E333B49B8A44735E40B2C52D2">
    <w:name w:val="4E0AF53E333B49B8A44735E40B2C52D2"/>
  </w:style>
  <w:style w:type="paragraph" w:customStyle="1" w:styleId="E78E594391BC4B0BBDD4D80D33783244">
    <w:name w:val="E78E594391BC4B0BBDD4D80D33783244"/>
  </w:style>
  <w:style w:type="paragraph" w:customStyle="1" w:styleId="574117D9FDE0427EB9048052A138229B">
    <w:name w:val="574117D9FDE0427EB9048052A138229B"/>
  </w:style>
  <w:style w:type="paragraph" w:customStyle="1" w:styleId="D23059762FC44B36AACEA4DAAC8940C9">
    <w:name w:val="D23059762FC44B36AACEA4DAAC8940C9"/>
  </w:style>
  <w:style w:type="paragraph" w:customStyle="1" w:styleId="3BF4C31C598D486EA01B5D1852C91F4F">
    <w:name w:val="3BF4C31C598D486EA01B5D1852C91F4F"/>
  </w:style>
  <w:style w:type="paragraph" w:customStyle="1" w:styleId="8CFEFC5CF8134B59A950B28420742279">
    <w:name w:val="8CFEFC5CF8134B59A950B28420742279"/>
  </w:style>
  <w:style w:type="paragraph" w:customStyle="1" w:styleId="5B73916E22074C8080893D666B3F8DD3">
    <w:name w:val="5B73916E22074C8080893D666B3F8DD3"/>
  </w:style>
  <w:style w:type="paragraph" w:customStyle="1" w:styleId="5B88353C454C4E14B821E8B87ECDAF91">
    <w:name w:val="5B88353C454C4E14B821E8B87ECDAF91"/>
  </w:style>
  <w:style w:type="paragraph" w:customStyle="1" w:styleId="D0F39ADFC3CE443880D9F86CC6D824F9">
    <w:name w:val="D0F39ADFC3CE443880D9F86CC6D824F9"/>
  </w:style>
  <w:style w:type="paragraph" w:customStyle="1" w:styleId="6E943E8CCDD94789ADE98E0A7D4E8EBB">
    <w:name w:val="6E943E8CCDD94789ADE98E0A7D4E8EBB"/>
  </w:style>
  <w:style w:type="paragraph" w:customStyle="1" w:styleId="C34D4CB6EDA14E50A94C5559B6360AF9">
    <w:name w:val="C34D4CB6EDA14E50A94C5559B6360AF9"/>
  </w:style>
  <w:style w:type="paragraph" w:customStyle="1" w:styleId="1BF12A14BA074E529D8E340108E4D5BF">
    <w:name w:val="1BF12A14BA074E529D8E340108E4D5BF"/>
  </w:style>
  <w:style w:type="paragraph" w:customStyle="1" w:styleId="00FF6BD27C6A4B9182F0AF94A5E11ACF">
    <w:name w:val="00FF6BD27C6A4B9182F0AF94A5E11ACF"/>
  </w:style>
  <w:style w:type="paragraph" w:customStyle="1" w:styleId="46F673C8936249859A9DF25489338C30">
    <w:name w:val="46F673C8936249859A9DF25489338C30"/>
  </w:style>
  <w:style w:type="paragraph" w:customStyle="1" w:styleId="3A8838A2020F4CF8B7E53EF30F9B7FCF">
    <w:name w:val="3A8838A2020F4CF8B7E53EF30F9B7FCF"/>
  </w:style>
  <w:style w:type="paragraph" w:customStyle="1" w:styleId="C411A655C726497AABE44789B92B01E7">
    <w:name w:val="C411A655C726497AABE44789B92B01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CC9EA369CD46B38363CAED34984CC1">
    <w:name w:val="7CCC9EA369CD46B38363CAED34984CC1"/>
  </w:style>
  <w:style w:type="paragraph" w:customStyle="1" w:styleId="B112E7F2D68747F6930C2092D03C56AA">
    <w:name w:val="B112E7F2D68747F6930C2092D03C56AA"/>
  </w:style>
  <w:style w:type="paragraph" w:customStyle="1" w:styleId="17D5FB7B03A34F0789570417BB7E8BC2">
    <w:name w:val="17D5FB7B03A34F0789570417BB7E8BC2"/>
  </w:style>
  <w:style w:type="paragraph" w:customStyle="1" w:styleId="445F97EAC2EA409CBC26E3727FAB1C88">
    <w:name w:val="445F97EAC2EA409CBC26E3727FAB1C88"/>
  </w:style>
  <w:style w:type="paragraph" w:customStyle="1" w:styleId="635B98CA49094F3ABC29074708117B7F">
    <w:name w:val="635B98CA49094F3ABC29074708117B7F"/>
  </w:style>
  <w:style w:type="paragraph" w:customStyle="1" w:styleId="3C25732A4A8F43E8A94D5ABC6C5D0D9B">
    <w:name w:val="3C25732A4A8F43E8A94D5ABC6C5D0D9B"/>
  </w:style>
  <w:style w:type="paragraph" w:customStyle="1" w:styleId="DE2BC2D9191B470AA168BD5A281ABB96">
    <w:name w:val="DE2BC2D9191B470AA168BD5A281ABB96"/>
  </w:style>
  <w:style w:type="paragraph" w:customStyle="1" w:styleId="1D012B990E9B4ECA972FA7B3C0FF7B82">
    <w:name w:val="1D012B990E9B4ECA972FA7B3C0FF7B82"/>
  </w:style>
  <w:style w:type="paragraph" w:customStyle="1" w:styleId="766F2F61B124485DAAFEFCA322BC47C6">
    <w:name w:val="766F2F61B124485DAAFEFCA322BC47C6"/>
  </w:style>
  <w:style w:type="paragraph" w:customStyle="1" w:styleId="65696C0C6B694B4796EBD52C24E61A5B">
    <w:name w:val="65696C0C6B694B4796EBD52C24E61A5B"/>
  </w:style>
  <w:style w:type="paragraph" w:customStyle="1" w:styleId="F4488663FFD942DB8A5CE7DC0F18BFD3">
    <w:name w:val="F4488663FFD942DB8A5CE7DC0F18BFD3"/>
  </w:style>
  <w:style w:type="paragraph" w:customStyle="1" w:styleId="4AC952FB95A44E83992CA6170DD6496A">
    <w:name w:val="4AC952FB95A44E83992CA6170DD64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15FF43AD5424FB8759165DA48CDF6">
    <w:name w:val="8A515FF43AD5424FB8759165DA48CDF6"/>
  </w:style>
  <w:style w:type="paragraph" w:customStyle="1" w:styleId="4E0AF53E333B49B8A44735E40B2C52D2">
    <w:name w:val="4E0AF53E333B49B8A44735E40B2C52D2"/>
  </w:style>
  <w:style w:type="paragraph" w:customStyle="1" w:styleId="E78E594391BC4B0BBDD4D80D33783244">
    <w:name w:val="E78E594391BC4B0BBDD4D80D33783244"/>
  </w:style>
  <w:style w:type="paragraph" w:customStyle="1" w:styleId="574117D9FDE0427EB9048052A138229B">
    <w:name w:val="574117D9FDE0427EB9048052A138229B"/>
  </w:style>
  <w:style w:type="paragraph" w:customStyle="1" w:styleId="D23059762FC44B36AACEA4DAAC8940C9">
    <w:name w:val="D23059762FC44B36AACEA4DAAC8940C9"/>
  </w:style>
  <w:style w:type="paragraph" w:customStyle="1" w:styleId="3BF4C31C598D486EA01B5D1852C91F4F">
    <w:name w:val="3BF4C31C598D486EA01B5D1852C91F4F"/>
  </w:style>
  <w:style w:type="paragraph" w:customStyle="1" w:styleId="8CFEFC5CF8134B59A950B28420742279">
    <w:name w:val="8CFEFC5CF8134B59A950B28420742279"/>
  </w:style>
  <w:style w:type="paragraph" w:customStyle="1" w:styleId="5B73916E22074C8080893D666B3F8DD3">
    <w:name w:val="5B73916E22074C8080893D666B3F8DD3"/>
  </w:style>
  <w:style w:type="paragraph" w:customStyle="1" w:styleId="5B88353C454C4E14B821E8B87ECDAF91">
    <w:name w:val="5B88353C454C4E14B821E8B87ECDAF91"/>
  </w:style>
  <w:style w:type="paragraph" w:customStyle="1" w:styleId="D0F39ADFC3CE443880D9F86CC6D824F9">
    <w:name w:val="D0F39ADFC3CE443880D9F86CC6D824F9"/>
  </w:style>
  <w:style w:type="paragraph" w:customStyle="1" w:styleId="6E943E8CCDD94789ADE98E0A7D4E8EBB">
    <w:name w:val="6E943E8CCDD94789ADE98E0A7D4E8EBB"/>
  </w:style>
  <w:style w:type="paragraph" w:customStyle="1" w:styleId="C34D4CB6EDA14E50A94C5559B6360AF9">
    <w:name w:val="C34D4CB6EDA14E50A94C5559B6360AF9"/>
  </w:style>
  <w:style w:type="paragraph" w:customStyle="1" w:styleId="1BF12A14BA074E529D8E340108E4D5BF">
    <w:name w:val="1BF12A14BA074E529D8E340108E4D5BF"/>
  </w:style>
  <w:style w:type="paragraph" w:customStyle="1" w:styleId="00FF6BD27C6A4B9182F0AF94A5E11ACF">
    <w:name w:val="00FF6BD27C6A4B9182F0AF94A5E11ACF"/>
  </w:style>
  <w:style w:type="paragraph" w:customStyle="1" w:styleId="46F673C8936249859A9DF25489338C30">
    <w:name w:val="46F673C8936249859A9DF25489338C30"/>
  </w:style>
  <w:style w:type="paragraph" w:customStyle="1" w:styleId="3A8838A2020F4CF8B7E53EF30F9B7FCF">
    <w:name w:val="3A8838A2020F4CF8B7E53EF30F9B7FCF"/>
  </w:style>
  <w:style w:type="paragraph" w:customStyle="1" w:styleId="C411A655C726497AABE44789B92B01E7">
    <w:name w:val="C411A655C726497AABE44789B92B01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CC9EA369CD46B38363CAED34984CC1">
    <w:name w:val="7CCC9EA369CD46B38363CAED34984CC1"/>
  </w:style>
  <w:style w:type="paragraph" w:customStyle="1" w:styleId="B112E7F2D68747F6930C2092D03C56AA">
    <w:name w:val="B112E7F2D68747F6930C2092D03C56AA"/>
  </w:style>
  <w:style w:type="paragraph" w:customStyle="1" w:styleId="17D5FB7B03A34F0789570417BB7E8BC2">
    <w:name w:val="17D5FB7B03A34F0789570417BB7E8BC2"/>
  </w:style>
  <w:style w:type="paragraph" w:customStyle="1" w:styleId="445F97EAC2EA409CBC26E3727FAB1C88">
    <w:name w:val="445F97EAC2EA409CBC26E3727FAB1C88"/>
  </w:style>
  <w:style w:type="paragraph" w:customStyle="1" w:styleId="635B98CA49094F3ABC29074708117B7F">
    <w:name w:val="635B98CA49094F3ABC29074708117B7F"/>
  </w:style>
  <w:style w:type="paragraph" w:customStyle="1" w:styleId="3C25732A4A8F43E8A94D5ABC6C5D0D9B">
    <w:name w:val="3C25732A4A8F43E8A94D5ABC6C5D0D9B"/>
  </w:style>
  <w:style w:type="paragraph" w:customStyle="1" w:styleId="DE2BC2D9191B470AA168BD5A281ABB96">
    <w:name w:val="DE2BC2D9191B470AA168BD5A281ABB96"/>
  </w:style>
  <w:style w:type="paragraph" w:customStyle="1" w:styleId="1D012B990E9B4ECA972FA7B3C0FF7B82">
    <w:name w:val="1D012B990E9B4ECA972FA7B3C0FF7B82"/>
  </w:style>
  <w:style w:type="paragraph" w:customStyle="1" w:styleId="766F2F61B124485DAAFEFCA322BC47C6">
    <w:name w:val="766F2F61B124485DAAFEFCA322BC47C6"/>
  </w:style>
  <w:style w:type="paragraph" w:customStyle="1" w:styleId="65696C0C6B694B4796EBD52C24E61A5B">
    <w:name w:val="65696C0C6B694B4796EBD52C24E61A5B"/>
  </w:style>
  <w:style w:type="paragraph" w:customStyle="1" w:styleId="F4488663FFD942DB8A5CE7DC0F18BFD3">
    <w:name w:val="F4488663FFD942DB8A5CE7DC0F18BFD3"/>
  </w:style>
  <w:style w:type="paragraph" w:customStyle="1" w:styleId="4AC952FB95A44E83992CA6170DD6496A">
    <w:name w:val="4AC952FB95A44E83992CA6170DD6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HR Administration manager
Public relation manager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CV</Template>
  <TotalTime>60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</dc:creator>
  <cp:lastModifiedBy>602HRDESK</cp:lastModifiedBy>
  <cp:revision>15</cp:revision>
  <dcterms:created xsi:type="dcterms:W3CDTF">2017-02-02T08:58:00Z</dcterms:created>
  <dcterms:modified xsi:type="dcterms:W3CDTF">2017-05-13T12:39:00Z</dcterms:modified>
</cp:coreProperties>
</file>