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6" w:rsidRPr="008A2337" w:rsidRDefault="005307F6" w:rsidP="005307F6">
      <w:pPr>
        <w:rPr>
          <w:sz w:val="25"/>
          <w:szCs w:val="25"/>
        </w:rPr>
      </w:pPr>
      <w:r w:rsidRPr="008A2337">
        <w:rPr>
          <w:sz w:val="25"/>
          <w:szCs w:val="25"/>
        </w:rPr>
        <w:t xml:space="preserve">                                                                                        </w:t>
      </w:r>
      <w:r w:rsidRPr="008A2337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4200525" y="571500"/>
            <wp:positionH relativeFrom="margin">
              <wp:align>right</wp:align>
            </wp:positionH>
            <wp:positionV relativeFrom="margin">
              <wp:align>top</wp:align>
            </wp:positionV>
            <wp:extent cx="1346200" cy="1651000"/>
            <wp:effectExtent l="0" t="0" r="0" b="0"/>
            <wp:wrapSquare wrapText="bothSides"/>
            <wp:docPr id="1" name="Picture 1" descr="be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337">
        <w:rPr>
          <w:sz w:val="25"/>
          <w:szCs w:val="25"/>
        </w:rPr>
        <w:t xml:space="preserve">                                          </w:t>
      </w:r>
    </w:p>
    <w:p w:rsidR="005307F6" w:rsidRPr="008A2337" w:rsidRDefault="005307F6" w:rsidP="005307F6">
      <w:pPr>
        <w:jc w:val="both"/>
        <w:rPr>
          <w:b/>
          <w:bCs/>
          <w:sz w:val="21"/>
          <w:szCs w:val="21"/>
        </w:rPr>
      </w:pPr>
      <w:r w:rsidRPr="008A2337">
        <w:rPr>
          <w:b/>
          <w:bCs/>
          <w:sz w:val="21"/>
          <w:szCs w:val="21"/>
        </w:rPr>
        <w:t xml:space="preserve">CURRICULUM    VITAE     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rPr>
          <w:b/>
          <w:bCs/>
          <w:sz w:val="21"/>
          <w:szCs w:val="21"/>
        </w:rPr>
      </w:pPr>
      <w:proofErr w:type="spellStart"/>
      <w:r w:rsidRPr="008A2337">
        <w:rPr>
          <w:b/>
          <w:bCs/>
          <w:sz w:val="21"/>
          <w:szCs w:val="21"/>
        </w:rPr>
        <w:t>Silverio</w:t>
      </w:r>
      <w:proofErr w:type="spellEnd"/>
      <w:r w:rsidRPr="008A2337">
        <w:rPr>
          <w:b/>
          <w:bCs/>
          <w:sz w:val="21"/>
          <w:szCs w:val="21"/>
        </w:rPr>
        <w:t xml:space="preserve"> </w:t>
      </w:r>
    </w:p>
    <w:p w:rsidR="005307F6" w:rsidRPr="008A2337" w:rsidRDefault="005307F6" w:rsidP="005307F6">
      <w:pPr>
        <w:rPr>
          <w:b/>
          <w:bCs/>
          <w:sz w:val="21"/>
          <w:szCs w:val="21"/>
        </w:rPr>
      </w:pPr>
      <w:r w:rsidRPr="008A2337">
        <w:rPr>
          <w:b/>
          <w:bCs/>
          <w:sz w:val="21"/>
          <w:szCs w:val="21"/>
        </w:rPr>
        <w:t xml:space="preserve">E-mail: </w:t>
      </w:r>
      <w:hyperlink r:id="rId7" w:history="1">
        <w:r w:rsidR="00E434B7" w:rsidRPr="00982C4B">
          <w:rPr>
            <w:rStyle w:val="Hyperlink"/>
            <w:b/>
            <w:bCs/>
            <w:sz w:val="21"/>
            <w:szCs w:val="21"/>
          </w:rPr>
          <w:t>silverio.368203@2freemail.com</w:t>
        </w:r>
      </w:hyperlink>
      <w:r w:rsidR="00E434B7">
        <w:rPr>
          <w:b/>
          <w:bCs/>
          <w:sz w:val="21"/>
          <w:szCs w:val="21"/>
        </w:rPr>
        <w:t xml:space="preserve"> </w:t>
      </w:r>
    </w:p>
    <w:p w:rsidR="00E434B7" w:rsidRDefault="00E434B7" w:rsidP="005307F6">
      <w:pPr>
        <w:jc w:val="both"/>
        <w:rPr>
          <w:b/>
          <w:bCs/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sz w:val="21"/>
          <w:szCs w:val="21"/>
        </w:rPr>
      </w:pPr>
      <w:r w:rsidRPr="008A2337">
        <w:rPr>
          <w:b/>
          <w:bCs/>
          <w:sz w:val="21"/>
          <w:szCs w:val="21"/>
        </w:rPr>
        <w:t xml:space="preserve">Dubai – United Arab Emirates 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E434B7" w:rsidRDefault="00E434B7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</w:p>
    <w:p w:rsidR="005307F6" w:rsidRPr="008A2337" w:rsidRDefault="005307F6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  <w:proofErr w:type="gramStart"/>
      <w:r w:rsidRPr="008A2337">
        <w:rPr>
          <w:b/>
          <w:bCs/>
          <w:i/>
          <w:iCs/>
          <w:sz w:val="21"/>
          <w:szCs w:val="21"/>
          <w:u w:val="single"/>
        </w:rPr>
        <w:t>Objective :</w:t>
      </w:r>
      <w:proofErr w:type="gramEnd"/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suppressAutoHyphens/>
        <w:ind w:left="-16"/>
        <w:rPr>
          <w:sz w:val="21"/>
          <w:szCs w:val="21"/>
        </w:rPr>
      </w:pPr>
      <w:r w:rsidRPr="008A2337">
        <w:rPr>
          <w:sz w:val="21"/>
          <w:szCs w:val="21"/>
        </w:rPr>
        <w:t>To be able to obtain a career where I can harness and develop my skills, communication techniques, talents and special attributes that would help me in my personal growth as an individual and as a professional.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  <w:r w:rsidRPr="008A2337">
        <w:rPr>
          <w:b/>
          <w:bCs/>
          <w:i/>
          <w:iCs/>
          <w:sz w:val="21"/>
          <w:szCs w:val="21"/>
          <w:u w:val="single"/>
        </w:rPr>
        <w:t>Personal Prof</w:t>
      </w:r>
      <w:smartTag w:uri="urn:schemas-microsoft-com:office:smarttags" w:element="PersonName">
        <w:r w:rsidRPr="008A2337">
          <w:rPr>
            <w:b/>
            <w:bCs/>
            <w:i/>
            <w:iCs/>
            <w:sz w:val="21"/>
            <w:szCs w:val="21"/>
            <w:u w:val="single"/>
          </w:rPr>
          <w:t>il</w:t>
        </w:r>
      </w:smartTag>
      <w:r w:rsidRPr="008A2337">
        <w:rPr>
          <w:b/>
          <w:bCs/>
          <w:i/>
          <w:iCs/>
          <w:sz w:val="21"/>
          <w:szCs w:val="21"/>
          <w:u w:val="single"/>
        </w:rPr>
        <w:t>e:</w:t>
      </w:r>
    </w:p>
    <w:p w:rsidR="005307F6" w:rsidRPr="008A2337" w:rsidRDefault="005307F6" w:rsidP="005307F6">
      <w:pPr>
        <w:numPr>
          <w:ilvl w:val="0"/>
          <w:numId w:val="1"/>
        </w:numPr>
        <w:jc w:val="both"/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Fluent in written and spoken English</w:t>
      </w:r>
    </w:p>
    <w:p w:rsidR="005307F6" w:rsidRPr="008A2337" w:rsidRDefault="005307F6" w:rsidP="005307F6">
      <w:pPr>
        <w:numPr>
          <w:ilvl w:val="0"/>
          <w:numId w:val="1"/>
        </w:numPr>
        <w:jc w:val="both"/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Highly organized and deta</w:t>
      </w:r>
      <w:smartTag w:uri="urn:schemas-microsoft-com:office:smarttags" w:element="PersonName">
        <w:r w:rsidRPr="008A2337">
          <w:rPr>
            <w:sz w:val="21"/>
            <w:szCs w:val="21"/>
          </w:rPr>
          <w:t>il</w:t>
        </w:r>
      </w:smartTag>
      <w:r w:rsidRPr="008A2337">
        <w:rPr>
          <w:sz w:val="21"/>
          <w:szCs w:val="21"/>
        </w:rPr>
        <w:t>ed oriented</w:t>
      </w:r>
    </w:p>
    <w:p w:rsidR="001E76A1" w:rsidRPr="008A2337" w:rsidRDefault="001E76A1" w:rsidP="001E76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A2337">
        <w:rPr>
          <w:sz w:val="21"/>
          <w:szCs w:val="21"/>
        </w:rPr>
        <w:t>Strong leadership, strategic planning and management skills.</w:t>
      </w:r>
    </w:p>
    <w:p w:rsidR="005307F6" w:rsidRPr="008A2337" w:rsidRDefault="001E76A1" w:rsidP="005307F6">
      <w:pPr>
        <w:numPr>
          <w:ilvl w:val="0"/>
          <w:numId w:val="1"/>
        </w:numPr>
        <w:jc w:val="both"/>
        <w:rPr>
          <w:sz w:val="21"/>
          <w:szCs w:val="21"/>
        </w:rPr>
      </w:pPr>
      <w:r w:rsidRPr="008A2337">
        <w:rPr>
          <w:sz w:val="21"/>
          <w:szCs w:val="21"/>
        </w:rPr>
        <w:t>Innovativeness</w:t>
      </w:r>
    </w:p>
    <w:p w:rsidR="001E76A1" w:rsidRPr="008A2337" w:rsidRDefault="001E76A1" w:rsidP="005307F6">
      <w:pPr>
        <w:numPr>
          <w:ilvl w:val="0"/>
          <w:numId w:val="1"/>
        </w:numPr>
        <w:jc w:val="both"/>
        <w:rPr>
          <w:sz w:val="21"/>
          <w:szCs w:val="21"/>
        </w:rPr>
      </w:pPr>
      <w:r w:rsidRPr="008A2337">
        <w:rPr>
          <w:sz w:val="21"/>
          <w:szCs w:val="21"/>
        </w:rPr>
        <w:t>Vision</w:t>
      </w:r>
    </w:p>
    <w:p w:rsidR="001E76A1" w:rsidRPr="008A2337" w:rsidRDefault="001E76A1" w:rsidP="005307F6">
      <w:pPr>
        <w:numPr>
          <w:ilvl w:val="0"/>
          <w:numId w:val="1"/>
        </w:numPr>
        <w:jc w:val="both"/>
        <w:rPr>
          <w:sz w:val="21"/>
          <w:szCs w:val="21"/>
        </w:rPr>
      </w:pPr>
      <w:r w:rsidRPr="008A2337">
        <w:rPr>
          <w:sz w:val="21"/>
          <w:szCs w:val="21"/>
        </w:rPr>
        <w:t>Perseverance</w:t>
      </w:r>
    </w:p>
    <w:p w:rsidR="001E76A1" w:rsidRPr="008A2337" w:rsidRDefault="001E76A1" w:rsidP="005307F6">
      <w:pPr>
        <w:numPr>
          <w:ilvl w:val="0"/>
          <w:numId w:val="1"/>
        </w:numPr>
        <w:jc w:val="both"/>
        <w:rPr>
          <w:sz w:val="21"/>
          <w:szCs w:val="21"/>
        </w:rPr>
      </w:pPr>
      <w:r w:rsidRPr="008A2337">
        <w:rPr>
          <w:sz w:val="21"/>
          <w:szCs w:val="21"/>
        </w:rPr>
        <w:t>Integrity and fairness</w:t>
      </w:r>
    </w:p>
    <w:p w:rsidR="005307F6" w:rsidRPr="008A2337" w:rsidRDefault="005307F6" w:rsidP="005307F6">
      <w:pPr>
        <w:numPr>
          <w:ilvl w:val="0"/>
          <w:numId w:val="1"/>
        </w:numPr>
        <w:jc w:val="both"/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Good understanding of  budgeting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  <w:r w:rsidRPr="008A2337">
        <w:rPr>
          <w:b/>
          <w:bCs/>
          <w:i/>
          <w:iCs/>
          <w:sz w:val="21"/>
          <w:szCs w:val="21"/>
          <w:u w:val="single"/>
        </w:rPr>
        <w:t>Professional Strengths and Sk</w:t>
      </w:r>
      <w:smartTag w:uri="urn:schemas-microsoft-com:office:smarttags" w:element="PersonName">
        <w:r w:rsidRPr="008A2337">
          <w:rPr>
            <w:b/>
            <w:bCs/>
            <w:i/>
            <w:iCs/>
            <w:sz w:val="21"/>
            <w:szCs w:val="21"/>
            <w:u w:val="single"/>
          </w:rPr>
          <w:t>il</w:t>
        </w:r>
      </w:smartTag>
      <w:r w:rsidRPr="008A2337">
        <w:rPr>
          <w:b/>
          <w:bCs/>
          <w:i/>
          <w:iCs/>
          <w:sz w:val="21"/>
          <w:szCs w:val="21"/>
          <w:u w:val="single"/>
        </w:rPr>
        <w:t>ls:</w:t>
      </w:r>
    </w:p>
    <w:p w:rsidR="005307F6" w:rsidRPr="008A2337" w:rsidRDefault="005307F6" w:rsidP="005307F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A2337">
        <w:rPr>
          <w:sz w:val="21"/>
          <w:szCs w:val="21"/>
        </w:rPr>
        <w:t>Ability to network and build relationships with local, regional and international businesses and public sector organization.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</w:rPr>
      </w:pPr>
      <w:r w:rsidRPr="008A2337">
        <w:rPr>
          <w:sz w:val="21"/>
          <w:szCs w:val="21"/>
          <w:shd w:val="clear" w:color="auto" w:fill="FFFFFF"/>
        </w:rPr>
        <w:t xml:space="preserve">Ability to plan, organize, budget, and manage the resources at hand. 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</w:rPr>
      </w:pPr>
      <w:r w:rsidRPr="008A2337">
        <w:rPr>
          <w:sz w:val="21"/>
          <w:szCs w:val="21"/>
          <w:shd w:val="clear" w:color="auto" w:fill="FFFFFF"/>
        </w:rPr>
        <w:t>Organize and delegate tasks so that there is minimal idle time.</w:t>
      </w:r>
    </w:p>
    <w:p w:rsidR="005307F6" w:rsidRPr="008A2337" w:rsidRDefault="005307F6" w:rsidP="005307F6">
      <w:pPr>
        <w:numPr>
          <w:ilvl w:val="0"/>
          <w:numId w:val="2"/>
        </w:numPr>
        <w:jc w:val="both"/>
        <w:rPr>
          <w:sz w:val="21"/>
          <w:szCs w:val="21"/>
        </w:rPr>
      </w:pPr>
      <w:r w:rsidRPr="008A2337">
        <w:rPr>
          <w:sz w:val="21"/>
          <w:szCs w:val="21"/>
          <w:shd w:val="clear" w:color="auto" w:fill="FFFFFF"/>
        </w:rPr>
        <w:t>Delegate responsibility and supervise others for completion of those tasks.</w:t>
      </w:r>
    </w:p>
    <w:p w:rsidR="005307F6" w:rsidRPr="008A2337" w:rsidRDefault="005307F6" w:rsidP="005307F6">
      <w:pPr>
        <w:numPr>
          <w:ilvl w:val="0"/>
          <w:numId w:val="2"/>
        </w:numPr>
        <w:jc w:val="both"/>
        <w:rPr>
          <w:sz w:val="21"/>
          <w:szCs w:val="21"/>
        </w:rPr>
      </w:pPr>
      <w:r w:rsidRPr="008A2337">
        <w:rPr>
          <w:color w:val="4B4949"/>
          <w:sz w:val="21"/>
          <w:szCs w:val="21"/>
        </w:rPr>
        <w:t xml:space="preserve">Be </w:t>
      </w:r>
      <w:r w:rsidRPr="008A2337">
        <w:rPr>
          <w:sz w:val="21"/>
          <w:szCs w:val="21"/>
        </w:rPr>
        <w:t>able to investigate or identify problematic areas and rectify them</w:t>
      </w:r>
      <w:r w:rsidRPr="008A2337">
        <w:rPr>
          <w:color w:val="4B4949"/>
          <w:sz w:val="21"/>
          <w:szCs w:val="21"/>
        </w:rPr>
        <w:t>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Supervise the budget activities of the organization.</w:t>
      </w:r>
    </w:p>
    <w:p w:rsidR="005307F6" w:rsidRPr="008A2337" w:rsidRDefault="005307F6" w:rsidP="005307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8A2337">
        <w:rPr>
          <w:sz w:val="21"/>
          <w:szCs w:val="21"/>
        </w:rPr>
        <w:t>Identify the key factors required to understand business processes.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  <w:u w:val="single"/>
        </w:rPr>
      </w:pPr>
      <w:r w:rsidRPr="008A2337">
        <w:rPr>
          <w:sz w:val="21"/>
          <w:szCs w:val="21"/>
          <w:shd w:val="clear" w:color="auto" w:fill="FFFFFF"/>
        </w:rPr>
        <w:t>Understand how to construct a relevant and efficient budget.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Excellent communication and presentation skills.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  <w:u w:val="single"/>
        </w:rPr>
      </w:pPr>
      <w:r w:rsidRPr="008A2337">
        <w:rPr>
          <w:sz w:val="21"/>
          <w:szCs w:val="21"/>
        </w:rPr>
        <w:t>Excellent analytical skills.</w:t>
      </w:r>
    </w:p>
    <w:p w:rsidR="005307F6" w:rsidRPr="008A2337" w:rsidRDefault="005307F6" w:rsidP="005307F6">
      <w:pPr>
        <w:numPr>
          <w:ilvl w:val="0"/>
          <w:numId w:val="2"/>
        </w:numPr>
        <w:rPr>
          <w:sz w:val="21"/>
          <w:szCs w:val="21"/>
        </w:rPr>
      </w:pPr>
      <w:r w:rsidRPr="008A2337">
        <w:rPr>
          <w:sz w:val="21"/>
          <w:szCs w:val="21"/>
        </w:rPr>
        <w:t>Self driven personality and proactive task.</w:t>
      </w:r>
    </w:p>
    <w:p w:rsidR="005307F6" w:rsidRPr="008A2337" w:rsidRDefault="005307F6" w:rsidP="005307F6">
      <w:pPr>
        <w:numPr>
          <w:ilvl w:val="0"/>
          <w:numId w:val="2"/>
        </w:numPr>
        <w:shd w:val="clear" w:color="auto" w:fill="FFFFFF"/>
        <w:spacing w:after="53"/>
        <w:rPr>
          <w:rFonts w:ascii="Arial" w:hAnsi="Arial" w:cs="Arial"/>
          <w:sz w:val="18"/>
          <w:szCs w:val="18"/>
        </w:rPr>
      </w:pPr>
      <w:r w:rsidRPr="008A2337">
        <w:rPr>
          <w:sz w:val="21"/>
          <w:szCs w:val="21"/>
        </w:rPr>
        <w:t>Problem-solving</w:t>
      </w:r>
      <w:r w:rsidRPr="008A2337">
        <w:rPr>
          <w:rFonts w:ascii="Arial" w:hAnsi="Arial" w:cs="Arial"/>
          <w:sz w:val="18"/>
          <w:szCs w:val="18"/>
        </w:rPr>
        <w:t>.</w:t>
      </w:r>
    </w:p>
    <w:p w:rsidR="005307F6" w:rsidRPr="008A2337" w:rsidRDefault="005307F6" w:rsidP="005307F6">
      <w:pPr>
        <w:numPr>
          <w:ilvl w:val="0"/>
          <w:numId w:val="2"/>
        </w:numPr>
        <w:shd w:val="clear" w:color="auto" w:fill="FFFFFF"/>
        <w:spacing w:after="53"/>
        <w:rPr>
          <w:sz w:val="21"/>
          <w:szCs w:val="21"/>
        </w:rPr>
      </w:pPr>
      <w:r w:rsidRPr="008A2337">
        <w:rPr>
          <w:sz w:val="21"/>
          <w:szCs w:val="21"/>
        </w:rPr>
        <w:t>Hard working.</w:t>
      </w:r>
    </w:p>
    <w:p w:rsidR="005307F6" w:rsidRPr="008A2337" w:rsidRDefault="005307F6" w:rsidP="005307F6">
      <w:pPr>
        <w:numPr>
          <w:ilvl w:val="0"/>
          <w:numId w:val="2"/>
        </w:numPr>
        <w:shd w:val="clear" w:color="auto" w:fill="FFFFFF"/>
        <w:spacing w:after="53"/>
        <w:rPr>
          <w:sz w:val="21"/>
          <w:szCs w:val="21"/>
        </w:rPr>
      </w:pPr>
      <w:r w:rsidRPr="008A2337">
        <w:rPr>
          <w:sz w:val="21"/>
          <w:szCs w:val="21"/>
        </w:rPr>
        <w:t>Excellent customer service.</w:t>
      </w:r>
    </w:p>
    <w:p w:rsidR="005307F6" w:rsidRPr="008A2337" w:rsidRDefault="005307F6" w:rsidP="005307F6">
      <w:pPr>
        <w:numPr>
          <w:ilvl w:val="0"/>
          <w:numId w:val="2"/>
        </w:numPr>
        <w:shd w:val="clear" w:color="auto" w:fill="FFFFFF"/>
        <w:spacing w:after="53"/>
        <w:rPr>
          <w:sz w:val="21"/>
          <w:szCs w:val="21"/>
        </w:rPr>
      </w:pPr>
      <w:r w:rsidRPr="008A2337">
        <w:rPr>
          <w:sz w:val="21"/>
          <w:szCs w:val="21"/>
        </w:rPr>
        <w:t>Thorough understanding of the business, social</w:t>
      </w:r>
      <w:proofErr w:type="gramStart"/>
      <w:r w:rsidRPr="008A2337">
        <w:rPr>
          <w:sz w:val="21"/>
          <w:szCs w:val="21"/>
        </w:rPr>
        <w:t>,  and</w:t>
      </w:r>
      <w:proofErr w:type="gramEnd"/>
      <w:r w:rsidRPr="008A2337">
        <w:rPr>
          <w:sz w:val="21"/>
          <w:szCs w:val="21"/>
        </w:rPr>
        <w:t xml:space="preserve"> educational environment.</w:t>
      </w:r>
    </w:p>
    <w:p w:rsidR="005307F6" w:rsidRPr="008A2337" w:rsidRDefault="005307F6" w:rsidP="005307F6">
      <w:pPr>
        <w:ind w:left="720"/>
        <w:jc w:val="both"/>
        <w:rPr>
          <w:sz w:val="21"/>
          <w:szCs w:val="21"/>
        </w:rPr>
      </w:pPr>
    </w:p>
    <w:p w:rsidR="008A2337" w:rsidRPr="008A2337" w:rsidRDefault="008A2337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</w:p>
    <w:p w:rsidR="008A2337" w:rsidRPr="008A2337" w:rsidRDefault="008A2337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b/>
          <w:bCs/>
          <w:i/>
          <w:iCs/>
          <w:sz w:val="21"/>
          <w:szCs w:val="21"/>
          <w:u w:val="single"/>
        </w:rPr>
        <w:t xml:space="preserve">Employment </w:t>
      </w:r>
      <w:proofErr w:type="gramStart"/>
      <w:r w:rsidRPr="008A2337">
        <w:rPr>
          <w:b/>
          <w:bCs/>
          <w:i/>
          <w:iCs/>
          <w:sz w:val="21"/>
          <w:szCs w:val="21"/>
          <w:u w:val="single"/>
        </w:rPr>
        <w:t>History :</w:t>
      </w:r>
      <w:proofErr w:type="gramEnd"/>
      <w:r w:rsidRPr="008A2337">
        <w:rPr>
          <w:b/>
          <w:bCs/>
          <w:i/>
          <w:iCs/>
          <w:sz w:val="21"/>
          <w:szCs w:val="21"/>
          <w:u w:val="single"/>
        </w:rPr>
        <w:t xml:space="preserve"> </w:t>
      </w:r>
    </w:p>
    <w:p w:rsidR="005307F6" w:rsidRPr="008A2337" w:rsidRDefault="005307F6" w:rsidP="005307F6">
      <w:pPr>
        <w:tabs>
          <w:tab w:val="left" w:pos="9900"/>
        </w:tabs>
        <w:jc w:val="both"/>
        <w:rPr>
          <w:sz w:val="21"/>
          <w:szCs w:val="21"/>
        </w:rPr>
      </w:pPr>
    </w:p>
    <w:p w:rsidR="005307F6" w:rsidRPr="008A2337" w:rsidRDefault="005307F6" w:rsidP="005307F6">
      <w:pPr>
        <w:tabs>
          <w:tab w:val="left" w:pos="9900"/>
        </w:tabs>
        <w:jc w:val="both"/>
        <w:rPr>
          <w:sz w:val="21"/>
          <w:szCs w:val="21"/>
        </w:rPr>
      </w:pPr>
    </w:p>
    <w:p w:rsidR="005307F6" w:rsidRPr="008A2337" w:rsidRDefault="005307F6" w:rsidP="00FA29C3">
      <w:pPr>
        <w:tabs>
          <w:tab w:val="left" w:pos="9900"/>
        </w:tabs>
        <w:jc w:val="both"/>
        <w:rPr>
          <w:b/>
          <w:bCs/>
          <w:sz w:val="21"/>
          <w:szCs w:val="21"/>
        </w:rPr>
      </w:pPr>
      <w:r w:rsidRPr="008A2337">
        <w:rPr>
          <w:sz w:val="21"/>
          <w:szCs w:val="21"/>
        </w:rPr>
        <w:t>July 14, 19</w:t>
      </w:r>
      <w:r w:rsidR="00FA29C3">
        <w:rPr>
          <w:sz w:val="21"/>
          <w:szCs w:val="21"/>
        </w:rPr>
        <w:t>98</w:t>
      </w:r>
      <w:r w:rsidRPr="008A2337">
        <w:rPr>
          <w:sz w:val="21"/>
          <w:szCs w:val="21"/>
        </w:rPr>
        <w:t xml:space="preserve">– March 31, 2017 –       </w:t>
      </w:r>
      <w:r w:rsidR="00337D10">
        <w:rPr>
          <w:b/>
          <w:bCs/>
          <w:sz w:val="21"/>
          <w:szCs w:val="21"/>
        </w:rPr>
        <w:t xml:space="preserve">Position:    </w:t>
      </w:r>
      <w:r w:rsidRPr="008A2337">
        <w:rPr>
          <w:b/>
          <w:bCs/>
          <w:sz w:val="21"/>
          <w:szCs w:val="21"/>
        </w:rPr>
        <w:t>Director of Advancement and Linkages</w:t>
      </w:r>
    </w:p>
    <w:p w:rsidR="005307F6" w:rsidRPr="008A2337" w:rsidRDefault="00B970C4" w:rsidP="005307F6">
      <w:pPr>
        <w:tabs>
          <w:tab w:val="left" w:pos="9900"/>
        </w:tabs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</w:t>
      </w:r>
      <w:r w:rsidR="00337D10">
        <w:rPr>
          <w:b/>
          <w:bCs/>
          <w:sz w:val="21"/>
          <w:szCs w:val="21"/>
        </w:rPr>
        <w:t xml:space="preserve">  </w:t>
      </w:r>
      <w:r w:rsidR="005307F6" w:rsidRPr="008A2337">
        <w:rPr>
          <w:b/>
          <w:bCs/>
          <w:sz w:val="21"/>
          <w:szCs w:val="21"/>
        </w:rPr>
        <w:t>Director of Productive Enterprise</w:t>
      </w:r>
    </w:p>
    <w:p w:rsidR="005307F6" w:rsidRPr="008A2337" w:rsidRDefault="005307F6" w:rsidP="005307F6">
      <w:pPr>
        <w:jc w:val="both"/>
        <w:rPr>
          <w:b/>
          <w:bCs/>
          <w:sz w:val="21"/>
          <w:szCs w:val="21"/>
        </w:rPr>
      </w:pPr>
      <w:r w:rsidRPr="008A2337">
        <w:rPr>
          <w:b/>
          <w:bCs/>
          <w:sz w:val="21"/>
          <w:szCs w:val="21"/>
        </w:rPr>
        <w:t xml:space="preserve">                                  </w:t>
      </w:r>
      <w:r w:rsidR="00B970C4">
        <w:rPr>
          <w:b/>
          <w:bCs/>
          <w:sz w:val="21"/>
          <w:szCs w:val="21"/>
        </w:rPr>
        <w:t xml:space="preserve">             </w:t>
      </w:r>
      <w:r w:rsidR="00B970C4">
        <w:rPr>
          <w:b/>
          <w:bCs/>
          <w:sz w:val="21"/>
          <w:szCs w:val="21"/>
        </w:rPr>
        <w:tab/>
      </w:r>
      <w:r w:rsidR="00B970C4">
        <w:rPr>
          <w:b/>
          <w:bCs/>
          <w:sz w:val="21"/>
          <w:szCs w:val="21"/>
        </w:rPr>
        <w:tab/>
        <w:t xml:space="preserve">         </w:t>
      </w:r>
      <w:r w:rsidR="00337D10">
        <w:rPr>
          <w:b/>
          <w:bCs/>
          <w:sz w:val="21"/>
          <w:szCs w:val="21"/>
        </w:rPr>
        <w:t xml:space="preserve"> </w:t>
      </w:r>
      <w:r w:rsidR="00B970C4">
        <w:rPr>
          <w:b/>
          <w:bCs/>
          <w:sz w:val="21"/>
          <w:szCs w:val="21"/>
        </w:rPr>
        <w:t xml:space="preserve">  </w:t>
      </w:r>
      <w:r w:rsidR="00337D10">
        <w:rPr>
          <w:b/>
          <w:bCs/>
          <w:sz w:val="21"/>
          <w:szCs w:val="21"/>
        </w:rPr>
        <w:t xml:space="preserve"> </w:t>
      </w:r>
      <w:r w:rsidRPr="008A2337">
        <w:rPr>
          <w:b/>
          <w:bCs/>
          <w:sz w:val="21"/>
          <w:szCs w:val="21"/>
        </w:rPr>
        <w:t xml:space="preserve">Iloilo State College of Fisheries, </w:t>
      </w:r>
    </w:p>
    <w:p w:rsidR="005307F6" w:rsidRPr="008A2337" w:rsidRDefault="005307F6" w:rsidP="005307F6">
      <w:pPr>
        <w:jc w:val="both"/>
        <w:rPr>
          <w:b/>
          <w:bCs/>
          <w:sz w:val="21"/>
          <w:szCs w:val="21"/>
        </w:rPr>
      </w:pPr>
      <w:r w:rsidRPr="008A2337">
        <w:rPr>
          <w:b/>
          <w:bCs/>
          <w:sz w:val="21"/>
          <w:szCs w:val="21"/>
        </w:rPr>
        <w:t xml:space="preserve">                                                                     </w:t>
      </w:r>
      <w:r w:rsidR="00B970C4">
        <w:rPr>
          <w:b/>
          <w:bCs/>
          <w:sz w:val="21"/>
          <w:szCs w:val="21"/>
        </w:rPr>
        <w:t xml:space="preserve">      </w:t>
      </w:r>
      <w:r w:rsidRPr="008A2337">
        <w:rPr>
          <w:b/>
          <w:bCs/>
          <w:sz w:val="21"/>
          <w:szCs w:val="21"/>
        </w:rPr>
        <w:t xml:space="preserve"> </w:t>
      </w:r>
      <w:r w:rsidR="00B970C4">
        <w:rPr>
          <w:b/>
          <w:bCs/>
          <w:sz w:val="21"/>
          <w:szCs w:val="21"/>
        </w:rPr>
        <w:t xml:space="preserve"> </w:t>
      </w:r>
      <w:r w:rsidR="00337D10">
        <w:rPr>
          <w:b/>
          <w:bCs/>
          <w:sz w:val="21"/>
          <w:szCs w:val="21"/>
        </w:rPr>
        <w:t xml:space="preserve">  </w:t>
      </w:r>
      <w:r w:rsidRPr="008A2337">
        <w:rPr>
          <w:b/>
          <w:bCs/>
          <w:sz w:val="21"/>
          <w:szCs w:val="21"/>
        </w:rPr>
        <w:t xml:space="preserve"> Philippines</w:t>
      </w:r>
    </w:p>
    <w:p w:rsidR="005307F6" w:rsidRPr="008A2337" w:rsidRDefault="005307F6" w:rsidP="005307F6">
      <w:pPr>
        <w:jc w:val="both"/>
        <w:rPr>
          <w:b/>
          <w:bCs/>
          <w:sz w:val="21"/>
          <w:szCs w:val="21"/>
          <w:u w:val="single"/>
        </w:rPr>
      </w:pPr>
    </w:p>
    <w:p w:rsidR="005307F6" w:rsidRPr="008A2337" w:rsidRDefault="005307F6" w:rsidP="005307F6">
      <w:pPr>
        <w:jc w:val="both"/>
        <w:rPr>
          <w:b/>
          <w:bCs/>
          <w:sz w:val="21"/>
          <w:szCs w:val="21"/>
          <w:u w:val="single"/>
        </w:rPr>
      </w:pPr>
      <w:r w:rsidRPr="008A2337">
        <w:rPr>
          <w:b/>
          <w:bCs/>
          <w:sz w:val="21"/>
          <w:szCs w:val="21"/>
          <w:u w:val="single"/>
        </w:rPr>
        <w:t>Summary of Responsib</w:t>
      </w:r>
      <w:smartTag w:uri="urn:schemas-microsoft-com:office:smarttags" w:element="PersonName">
        <w:r w:rsidRPr="008A2337">
          <w:rPr>
            <w:b/>
            <w:bCs/>
            <w:sz w:val="21"/>
            <w:szCs w:val="21"/>
            <w:u w:val="single"/>
          </w:rPr>
          <w:t>il</w:t>
        </w:r>
      </w:smartTag>
      <w:r w:rsidRPr="008A2337">
        <w:rPr>
          <w:b/>
          <w:bCs/>
          <w:sz w:val="21"/>
          <w:szCs w:val="21"/>
          <w:u w:val="single"/>
        </w:rPr>
        <w:t>ities:</w:t>
      </w:r>
    </w:p>
    <w:p w:rsidR="005307F6" w:rsidRPr="008A2337" w:rsidRDefault="005307F6" w:rsidP="005307F6">
      <w:pPr>
        <w:jc w:val="both"/>
        <w:rPr>
          <w:b/>
          <w:bCs/>
          <w:sz w:val="21"/>
          <w:szCs w:val="21"/>
          <w:u w:val="single"/>
        </w:rPr>
      </w:pP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Establish and administer linkages with national and international agencies.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Establish a pool of student/faculty/staff scholarships, aids and grants.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Establish a pool of research and extension funds, aids and grants.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Coordinate with various offices related to the abovementioned duties.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Facilitate the execution Of Memorandum of Agreements to other agencies.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rFonts w:asciiTheme="majorBidi" w:hAnsiTheme="majorBidi" w:cstheme="majorBidi"/>
          <w:sz w:val="21"/>
        </w:rPr>
      </w:pPr>
      <w:r w:rsidRPr="00733173">
        <w:rPr>
          <w:rFonts w:asciiTheme="majorBidi" w:hAnsiTheme="majorBidi" w:cstheme="majorBidi"/>
          <w:sz w:val="21"/>
        </w:rPr>
        <w:t>Develop the annual marketing plan</w:t>
      </w:r>
      <w:r w:rsidRPr="008A2337">
        <w:rPr>
          <w:rFonts w:asciiTheme="majorBidi" w:hAnsiTheme="majorBidi" w:cstheme="majorBidi"/>
          <w:sz w:val="21"/>
        </w:rPr>
        <w:t xml:space="preserve"> </w:t>
      </w:r>
      <w:r w:rsidRPr="00733173">
        <w:rPr>
          <w:rFonts w:asciiTheme="majorBidi" w:hAnsiTheme="majorBidi" w:cstheme="majorBidi"/>
          <w:sz w:val="21"/>
        </w:rPr>
        <w:t>covering the local and international markets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Generate income to contribute for the development of the Agency.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Identify viable projects for commercialization.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Recommend to the President of the Agency annual plans, policies and programs to strengthen entrepreneurship and income generating capabilities of the Agency.</w:t>
      </w:r>
    </w:p>
    <w:p w:rsidR="005307F6" w:rsidRPr="008A2337" w:rsidRDefault="005307F6" w:rsidP="005307F6">
      <w:pPr>
        <w:numPr>
          <w:ilvl w:val="0"/>
          <w:numId w:val="4"/>
        </w:numPr>
        <w:jc w:val="both"/>
        <w:rPr>
          <w:sz w:val="21"/>
        </w:rPr>
      </w:pPr>
      <w:r w:rsidRPr="008A2337">
        <w:rPr>
          <w:sz w:val="21"/>
        </w:rPr>
        <w:t>Oversee, monitor and evaluate production activities of the Agency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>Supervise and coordinate the activities of the Agency budget.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 xml:space="preserve">Supervise the preparation of annual, supplemental, special deficiency budgets in the review and consolidation of budget and </w:t>
      </w:r>
      <w:proofErr w:type="spellStart"/>
      <w:r w:rsidRPr="008A2337">
        <w:rPr>
          <w:sz w:val="21"/>
        </w:rPr>
        <w:t>plantilla</w:t>
      </w:r>
      <w:proofErr w:type="spellEnd"/>
      <w:r w:rsidRPr="008A2337">
        <w:rPr>
          <w:sz w:val="21"/>
        </w:rPr>
        <w:t xml:space="preserve"> of a large number of subordinate </w:t>
      </w:r>
      <w:proofErr w:type="gramStart"/>
      <w:r w:rsidRPr="008A2337">
        <w:rPr>
          <w:sz w:val="21"/>
        </w:rPr>
        <w:t>unit</w:t>
      </w:r>
      <w:proofErr w:type="gramEnd"/>
      <w:r w:rsidRPr="008A2337">
        <w:rPr>
          <w:sz w:val="21"/>
        </w:rPr>
        <w:t xml:space="preserve"> and builds them up into one budgetary proposal of the Agency.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>Plans and prepares the realignment of expenditures of the Agency in accordance with approved budget, the appropriation reserves and the quarterly allotments by item and projects.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 xml:space="preserve">Exercise control over the accounts relating to disbursements of funds and budgeted expenditure of the Agency. 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>Confers with proper officials on releases of funds.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sz w:val="21"/>
        </w:rPr>
      </w:pPr>
      <w:r w:rsidRPr="008A2337">
        <w:rPr>
          <w:sz w:val="21"/>
        </w:rPr>
        <w:t>Supervise the distribution and allocation of funds to subordinate units.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rFonts w:asciiTheme="majorBidi" w:hAnsiTheme="majorBidi" w:cstheme="majorBidi"/>
          <w:sz w:val="21"/>
        </w:rPr>
      </w:pPr>
      <w:r w:rsidRPr="00733173">
        <w:rPr>
          <w:rFonts w:asciiTheme="majorBidi" w:hAnsiTheme="majorBidi" w:cstheme="majorBidi"/>
          <w:sz w:val="21"/>
        </w:rPr>
        <w:t>Monitor utilization of funds with respect to fulfil</w:t>
      </w:r>
      <w:r w:rsidRPr="008A2337">
        <w:rPr>
          <w:rFonts w:asciiTheme="majorBidi" w:hAnsiTheme="majorBidi" w:cstheme="majorBidi"/>
          <w:sz w:val="21"/>
        </w:rPr>
        <w:t>l</w:t>
      </w:r>
      <w:r w:rsidRPr="00733173">
        <w:rPr>
          <w:rFonts w:asciiTheme="majorBidi" w:hAnsiTheme="majorBidi" w:cstheme="majorBidi"/>
          <w:sz w:val="21"/>
        </w:rPr>
        <w:t>ment of marketing initiatives</w:t>
      </w:r>
    </w:p>
    <w:p w:rsidR="005307F6" w:rsidRPr="008A2337" w:rsidRDefault="005307F6" w:rsidP="005307F6">
      <w:pPr>
        <w:numPr>
          <w:ilvl w:val="0"/>
          <w:numId w:val="3"/>
        </w:numPr>
        <w:jc w:val="both"/>
        <w:rPr>
          <w:rFonts w:asciiTheme="majorBidi" w:hAnsiTheme="majorBidi" w:cstheme="majorBidi"/>
          <w:sz w:val="19"/>
          <w:szCs w:val="22"/>
        </w:rPr>
      </w:pPr>
      <w:r w:rsidRPr="008A2337">
        <w:rPr>
          <w:rFonts w:asciiTheme="majorBidi" w:hAnsiTheme="majorBidi" w:cstheme="majorBidi"/>
          <w:sz w:val="21"/>
        </w:rPr>
        <w:t>C</w:t>
      </w:r>
      <w:r w:rsidRPr="00733173">
        <w:rPr>
          <w:rFonts w:asciiTheme="majorBidi" w:hAnsiTheme="majorBidi" w:cstheme="majorBidi"/>
          <w:sz w:val="21"/>
        </w:rPr>
        <w:t>onduct market research for collecting required information for marketing strategy development, and assessing effectiveness of implementation</w:t>
      </w:r>
      <w:r w:rsidRPr="008A2337">
        <w:rPr>
          <w:rFonts w:asciiTheme="majorBidi" w:hAnsiTheme="majorBidi" w:cstheme="majorBidi"/>
          <w:color w:val="333333"/>
          <w:sz w:val="19"/>
          <w:szCs w:val="19"/>
        </w:rPr>
        <w:t>.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ab/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  <w:r w:rsidRPr="008A2337">
        <w:rPr>
          <w:b/>
          <w:bCs/>
          <w:i/>
          <w:iCs/>
          <w:sz w:val="21"/>
          <w:szCs w:val="21"/>
          <w:u w:val="single"/>
        </w:rPr>
        <w:t xml:space="preserve">Professional </w:t>
      </w:r>
      <w:proofErr w:type="gramStart"/>
      <w:r w:rsidRPr="008A2337">
        <w:rPr>
          <w:b/>
          <w:bCs/>
          <w:i/>
          <w:iCs/>
          <w:sz w:val="21"/>
          <w:szCs w:val="21"/>
          <w:u w:val="single"/>
        </w:rPr>
        <w:t>Qualification :</w:t>
      </w:r>
      <w:proofErr w:type="gramEnd"/>
    </w:p>
    <w:p w:rsidR="005307F6" w:rsidRPr="008A2337" w:rsidRDefault="005307F6" w:rsidP="00B67686">
      <w:pPr>
        <w:ind w:left="1440" w:firstLine="720"/>
        <w:jc w:val="both"/>
        <w:rPr>
          <w:sz w:val="21"/>
          <w:szCs w:val="21"/>
        </w:rPr>
      </w:pPr>
      <w:r w:rsidRPr="008A2337">
        <w:rPr>
          <w:sz w:val="21"/>
          <w:szCs w:val="21"/>
        </w:rPr>
        <w:t>Bachelor of Science in Management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 xml:space="preserve">        </w:t>
      </w:r>
      <w:r w:rsidR="00B67686">
        <w:rPr>
          <w:sz w:val="21"/>
          <w:szCs w:val="21"/>
        </w:rPr>
        <w:tab/>
      </w:r>
      <w:r w:rsidRPr="008A2337">
        <w:rPr>
          <w:sz w:val="21"/>
          <w:szCs w:val="21"/>
        </w:rPr>
        <w:t xml:space="preserve">   </w:t>
      </w:r>
      <w:r w:rsidR="00B67686">
        <w:rPr>
          <w:sz w:val="21"/>
          <w:szCs w:val="21"/>
        </w:rPr>
        <w:tab/>
      </w:r>
      <w:r w:rsidR="00B67686">
        <w:rPr>
          <w:sz w:val="21"/>
          <w:szCs w:val="21"/>
        </w:rPr>
        <w:tab/>
      </w:r>
      <w:r w:rsidRPr="008A2337">
        <w:rPr>
          <w:sz w:val="21"/>
          <w:szCs w:val="21"/>
        </w:rPr>
        <w:t>University of the Philippines, Ph</w:t>
      </w:r>
      <w:smartTag w:uri="urn:schemas-microsoft-com:office:smarttags" w:element="PersonName">
        <w:r w:rsidRPr="008A2337">
          <w:rPr>
            <w:sz w:val="21"/>
            <w:szCs w:val="21"/>
          </w:rPr>
          <w:t>il</w:t>
        </w:r>
      </w:smartTag>
      <w:r w:rsidRPr="008A2337">
        <w:rPr>
          <w:sz w:val="21"/>
          <w:szCs w:val="21"/>
        </w:rPr>
        <w:t>ippines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i/>
          <w:iCs/>
          <w:sz w:val="21"/>
          <w:szCs w:val="21"/>
          <w:u w:val="single"/>
        </w:rPr>
      </w:pPr>
      <w:r w:rsidRPr="008A2337">
        <w:rPr>
          <w:b/>
          <w:bCs/>
          <w:i/>
          <w:iCs/>
          <w:sz w:val="21"/>
          <w:szCs w:val="21"/>
          <w:u w:val="single"/>
        </w:rPr>
        <w:t xml:space="preserve">Trainings / </w:t>
      </w:r>
      <w:proofErr w:type="gramStart"/>
      <w:r w:rsidRPr="008A2337">
        <w:rPr>
          <w:b/>
          <w:bCs/>
          <w:i/>
          <w:iCs/>
          <w:sz w:val="21"/>
          <w:szCs w:val="21"/>
          <w:u w:val="single"/>
        </w:rPr>
        <w:t>Seminars :</w:t>
      </w:r>
      <w:proofErr w:type="gramEnd"/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Program Logic Formulation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April 19-May 7, 1999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National Computer institute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Cash Management and Control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July 26-30, 1999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Commission on Audit Region VIII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Leyte Government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Center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Candahug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>, Palo, Leyte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Seminar-Workshop on the New Guidelines in Government Accounting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April 7-8, 2000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COA Region VI &amp; DECS Region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Seminar-Workshop on the Revised Performance Evaluation System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March 1-2, 2001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Civil Service Commission Region VI &amp; Iloilo State College of Fisheries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2001 PASUC General Assembly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Raising SUC Resource Generation Capability: A continuing Concern in the Years Ahead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June 26-28, 2001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Philippine Association of State Universities and Colleges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lastRenderedPageBreak/>
        <w:t>Credit Management for Cooperatives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September 8, 2001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Corona Management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Center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 xml:space="preserve"> of the Philippines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New Government Accounting System and Understanding the Cash Management and Control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April 15-19, 2002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Commission on Audit Region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Seminar on Updates on New Government Accounting System (NGAS)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For National Government Units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October 4, 2002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Commission on Audit Region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The New Standard Audit System for Cooperatives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November 30, 2002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Corona Management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Center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 xml:space="preserve"> of the Philippines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2005 PASUC General Assembly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Academe-Industry: Indispensable Partners in National and Global Development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June 28-30, 2005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Philippine Association of State Universities and Colleges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Developing a Strong Democratic Management and Rank and File Partnership in Revitalizing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The SUC’s for Quality Tertiary Education.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May 18, 2005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PNCFASUC and PASUC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Seminar-Workshop on Quality Assurance for Maritime Education Programs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July 30, 2005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Iloilo State College of Fisheries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Strategic Planning Workshop for FY 2017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January 23-24, 2007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Iloilo State College of Fisheries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Enhancing State Universities and Colleges First Level Employees </w:t>
      </w:r>
      <w:proofErr w:type="gramStart"/>
      <w:r w:rsidRPr="008A2337">
        <w:rPr>
          <w:rFonts w:ascii="Times New Roman" w:hAnsi="Times New Roman" w:cs="Times New Roman"/>
          <w:sz w:val="21"/>
          <w:szCs w:val="21"/>
        </w:rPr>
        <w:t>‘ Effectiveness</w:t>
      </w:r>
      <w:proofErr w:type="gramEnd"/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November 6-9, 2007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National Federation of Administrative Personnel of Sate Colleges and Universities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2008 Mid-Year Conference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State Universities and Colleges: Commitment to Food Security and Quality Higher Education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July 15-17, 2008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Philippine Association of State Colleges and Universities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Strategic Plan Formulation Seminar-Workshop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May 19-22, 2009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Iloilo State College of Fisheries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Workshop on Financial Reporting Using Pivot Table Feature of Microsoft Excel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September 24-25, 2009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lastRenderedPageBreak/>
        <w:t>Philippine Association of State Universities and Colleges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Pre-Orientation for FY 2016 Levelling Instrument for SUC’s and Guidelines for Implementation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May 31, 2016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CHED RO VI and PASUC RO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3</w:t>
      </w:r>
      <w:r w:rsidRPr="008A2337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8A2337">
        <w:rPr>
          <w:rFonts w:ascii="Times New Roman" w:hAnsi="Times New Roman" w:cs="Times New Roman"/>
          <w:sz w:val="21"/>
          <w:szCs w:val="21"/>
        </w:rPr>
        <w:t xml:space="preserve"> Quarterly Membership meeting with Technical Sessions on GAM Orientation, COA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Updaes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>,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Auditing Standards, Electronic MDS, LDDAP, LBP Updates and New Products, Gender Based 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Violence, Bright and Cheerful Homes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July 19-20, 2016 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Government Association of Certified Public Accountants Iloilo Chapter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Provincial Advocacy Campaign re: K to 12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August 31, 2016 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Department of </w:t>
      </w:r>
      <w:proofErr w:type="spellStart"/>
      <w:r w:rsidRPr="008A2337">
        <w:rPr>
          <w:rFonts w:ascii="Times New Roman" w:hAnsi="Times New Roman" w:cs="Times New Roman"/>
          <w:sz w:val="21"/>
          <w:szCs w:val="21"/>
        </w:rPr>
        <w:t>Labor</w:t>
      </w:r>
      <w:proofErr w:type="spellEnd"/>
      <w:r w:rsidRPr="008A2337">
        <w:rPr>
          <w:rFonts w:ascii="Times New Roman" w:hAnsi="Times New Roman" w:cs="Times New Roman"/>
          <w:sz w:val="21"/>
          <w:szCs w:val="21"/>
        </w:rPr>
        <w:t xml:space="preserve"> and Employment RO VI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Conceive, Design, Implement and Operate (CDIO) Framework for Rethinking Engineering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>Education Experiential Learning</w:t>
      </w:r>
    </w:p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8A2337">
        <w:rPr>
          <w:rFonts w:ascii="Times New Roman" w:hAnsi="Times New Roman" w:cs="Times New Roman"/>
          <w:sz w:val="21"/>
          <w:szCs w:val="21"/>
        </w:rPr>
        <w:t xml:space="preserve">September 7-9, 2016 </w:t>
      </w:r>
    </w:p>
    <w:bookmarkEnd w:id="0"/>
    <w:p w:rsidR="005307F6" w:rsidRPr="008A2337" w:rsidRDefault="005307F6" w:rsidP="00B67686">
      <w:pPr>
        <w:pStyle w:val="NoSpacing"/>
        <w:ind w:firstLine="720"/>
        <w:rPr>
          <w:rFonts w:ascii="Times New Roman" w:hAnsi="Times New Roman" w:cs="Times New Roman"/>
          <w:sz w:val="21"/>
          <w:szCs w:val="21"/>
        </w:rPr>
      </w:pPr>
      <w:r w:rsidRPr="008A2337">
        <w:rPr>
          <w:rFonts w:ascii="Times New Roman" w:hAnsi="Times New Roman" w:cs="Times New Roman"/>
          <w:sz w:val="21"/>
          <w:szCs w:val="21"/>
        </w:rPr>
        <w:t xml:space="preserve">Singapore Polytechnic, Singapore </w:t>
      </w:r>
    </w:p>
    <w:p w:rsidR="005307F6" w:rsidRPr="008A2337" w:rsidRDefault="005307F6" w:rsidP="005307F6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307F6" w:rsidRPr="008A2337" w:rsidRDefault="005307F6" w:rsidP="005307F6">
      <w:pPr>
        <w:jc w:val="both"/>
        <w:rPr>
          <w:b/>
          <w:bCs/>
          <w:sz w:val="21"/>
          <w:szCs w:val="21"/>
          <w:u w:val="single"/>
        </w:rPr>
      </w:pPr>
    </w:p>
    <w:p w:rsidR="005307F6" w:rsidRPr="008A2337" w:rsidRDefault="005307F6" w:rsidP="005307F6">
      <w:pPr>
        <w:jc w:val="both"/>
        <w:rPr>
          <w:b/>
          <w:bCs/>
          <w:sz w:val="21"/>
          <w:szCs w:val="21"/>
          <w:u w:val="single"/>
        </w:rPr>
      </w:pPr>
      <w:r w:rsidRPr="008A2337">
        <w:rPr>
          <w:b/>
          <w:bCs/>
          <w:sz w:val="21"/>
          <w:szCs w:val="21"/>
          <w:u w:val="single"/>
        </w:rPr>
        <w:t xml:space="preserve">Personal </w:t>
      </w:r>
      <w:proofErr w:type="gramStart"/>
      <w:r w:rsidRPr="008A2337">
        <w:rPr>
          <w:b/>
          <w:bCs/>
          <w:sz w:val="21"/>
          <w:szCs w:val="21"/>
          <w:u w:val="single"/>
        </w:rPr>
        <w:t>Details :</w:t>
      </w:r>
      <w:proofErr w:type="gramEnd"/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B67686" w:rsidP="005307F6">
      <w:pPr>
        <w:jc w:val="both"/>
        <w:rPr>
          <w:sz w:val="21"/>
          <w:szCs w:val="21"/>
        </w:rPr>
      </w:pPr>
      <w:r>
        <w:rPr>
          <w:sz w:val="21"/>
          <w:szCs w:val="21"/>
        </w:rPr>
        <w:t>Nationality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307F6" w:rsidRPr="008A2337">
        <w:rPr>
          <w:sz w:val="21"/>
          <w:szCs w:val="21"/>
        </w:rPr>
        <w:t>: F</w:t>
      </w:r>
      <w:smartTag w:uri="urn:schemas-microsoft-com:office:smarttags" w:element="PersonName">
        <w:r w:rsidR="005307F6" w:rsidRPr="008A2337">
          <w:rPr>
            <w:sz w:val="21"/>
            <w:szCs w:val="21"/>
          </w:rPr>
          <w:t>il</w:t>
        </w:r>
      </w:smartTag>
      <w:r w:rsidR="005307F6" w:rsidRPr="008A2337">
        <w:rPr>
          <w:sz w:val="21"/>
          <w:szCs w:val="21"/>
        </w:rPr>
        <w:t>ipino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>Marital Status</w:t>
      </w:r>
      <w:r w:rsidRPr="008A2337">
        <w:rPr>
          <w:sz w:val="21"/>
          <w:szCs w:val="21"/>
        </w:rPr>
        <w:tab/>
      </w:r>
      <w:r w:rsidRPr="008A2337">
        <w:rPr>
          <w:sz w:val="21"/>
          <w:szCs w:val="21"/>
        </w:rPr>
        <w:tab/>
        <w:t>: Single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 xml:space="preserve">Languages Known     </w:t>
      </w:r>
      <w:r w:rsidR="00B67686">
        <w:rPr>
          <w:sz w:val="21"/>
          <w:szCs w:val="21"/>
        </w:rPr>
        <w:tab/>
      </w:r>
      <w:r w:rsidRPr="008A2337">
        <w:rPr>
          <w:sz w:val="21"/>
          <w:szCs w:val="21"/>
        </w:rPr>
        <w:t>: English and Filipino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 xml:space="preserve">Visa Status               </w:t>
      </w:r>
      <w:r w:rsidR="00B67686">
        <w:rPr>
          <w:sz w:val="21"/>
          <w:szCs w:val="21"/>
        </w:rPr>
        <w:tab/>
      </w:r>
      <w:r w:rsidRPr="008A2337">
        <w:rPr>
          <w:sz w:val="21"/>
          <w:szCs w:val="21"/>
        </w:rPr>
        <w:t xml:space="preserve"> : Visit</w:t>
      </w:r>
    </w:p>
    <w:p w:rsidR="005307F6" w:rsidRPr="008A2337" w:rsidRDefault="005307F6" w:rsidP="005307F6">
      <w:pPr>
        <w:jc w:val="both"/>
        <w:rPr>
          <w:sz w:val="21"/>
          <w:szCs w:val="21"/>
        </w:rPr>
      </w:pPr>
    </w:p>
    <w:p w:rsidR="005307F6" w:rsidRPr="008A2337" w:rsidRDefault="005307F6" w:rsidP="005307F6">
      <w:pPr>
        <w:jc w:val="both"/>
        <w:rPr>
          <w:sz w:val="21"/>
          <w:szCs w:val="21"/>
        </w:rPr>
      </w:pPr>
      <w:r w:rsidRPr="008A2337">
        <w:rPr>
          <w:sz w:val="21"/>
          <w:szCs w:val="21"/>
        </w:rPr>
        <w:t xml:space="preserve">                                        </w:t>
      </w:r>
    </w:p>
    <w:p w:rsidR="00823B61" w:rsidRPr="008A2337" w:rsidRDefault="00823B61">
      <w:pPr>
        <w:rPr>
          <w:sz w:val="21"/>
          <w:szCs w:val="21"/>
        </w:rPr>
      </w:pPr>
    </w:p>
    <w:sectPr w:rsidR="00823B61" w:rsidRPr="008A2337" w:rsidSect="008A2337">
      <w:pgSz w:w="12240" w:h="15840"/>
      <w:pgMar w:top="900" w:right="1080" w:bottom="15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16"/>
    <w:multiLevelType w:val="hybridMultilevel"/>
    <w:tmpl w:val="6D80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54EE"/>
    <w:multiLevelType w:val="hybridMultilevel"/>
    <w:tmpl w:val="DAE03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F33B3"/>
    <w:multiLevelType w:val="hybridMultilevel"/>
    <w:tmpl w:val="27B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7B68"/>
    <w:multiLevelType w:val="hybridMultilevel"/>
    <w:tmpl w:val="1AA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1751"/>
    <w:multiLevelType w:val="hybridMultilevel"/>
    <w:tmpl w:val="616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6"/>
    <w:rsid w:val="001E76A1"/>
    <w:rsid w:val="00337D10"/>
    <w:rsid w:val="005307F6"/>
    <w:rsid w:val="00823B61"/>
    <w:rsid w:val="008A2337"/>
    <w:rsid w:val="00B67686"/>
    <w:rsid w:val="00B970C4"/>
    <w:rsid w:val="00C65394"/>
    <w:rsid w:val="00E434B7"/>
    <w:rsid w:val="00F12B0B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7F6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7F6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erio.3682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HRDESK508</cp:lastModifiedBy>
  <cp:revision>2</cp:revision>
  <cp:lastPrinted>2017-04-19T09:36:00Z</cp:lastPrinted>
  <dcterms:created xsi:type="dcterms:W3CDTF">2017-05-09T10:46:00Z</dcterms:created>
  <dcterms:modified xsi:type="dcterms:W3CDTF">2017-05-09T10:46:00Z</dcterms:modified>
</cp:coreProperties>
</file>