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5991" w:rsidRDefault="00DC5991">
      <w:pPr>
        <w:spacing w:line="200" w:lineRule="exact"/>
        <w:rPr>
          <w:sz w:val="24"/>
          <w:szCs w:val="24"/>
        </w:rPr>
      </w:pPr>
    </w:p>
    <w:p w:rsidR="00DC5991" w:rsidRDefault="00E91FEC">
      <w:pPr>
        <w:spacing w:line="239" w:lineRule="auto"/>
        <w:ind w:left="3640"/>
        <w:rPr>
          <w:sz w:val="20"/>
          <w:szCs w:val="20"/>
        </w:rPr>
      </w:pPr>
      <w:r>
        <w:rPr>
          <w:rFonts w:ascii="Algerian" w:eastAsia="Algerian" w:hAnsi="Algerian" w:cs="Algerian"/>
          <w:i/>
          <w:iCs/>
          <w:sz w:val="26"/>
          <w:szCs w:val="26"/>
        </w:rPr>
        <w:t>CURRICULUM VITAE</w:t>
      </w:r>
    </w:p>
    <w:p w:rsidR="00DC5991" w:rsidRDefault="00DC5991">
      <w:pPr>
        <w:spacing w:line="389" w:lineRule="exact"/>
        <w:rPr>
          <w:sz w:val="24"/>
          <w:szCs w:val="24"/>
        </w:rPr>
      </w:pPr>
    </w:p>
    <w:p w:rsidR="00E91FEC" w:rsidRDefault="00E91FEC">
      <w:pPr>
        <w:rPr>
          <w:rFonts w:ascii="Andalus" w:eastAsia="Andalus" w:hAnsi="Andalus" w:cs="Andalus"/>
          <w:sz w:val="26"/>
          <w:szCs w:val="26"/>
        </w:rPr>
      </w:pPr>
      <w:r>
        <w:rPr>
          <w:rFonts w:ascii="Andalus" w:eastAsia="Andalus" w:hAnsi="Andalus" w:cs="Andalus"/>
          <w:sz w:val="26"/>
          <w:szCs w:val="26"/>
        </w:rPr>
        <w:t>RAJINDER</w:t>
      </w:r>
    </w:p>
    <w:p w:rsidR="00E91FEC" w:rsidRDefault="00E91FEC">
      <w:pPr>
        <w:rPr>
          <w:rFonts w:ascii="Andalus" w:eastAsia="Andalus" w:hAnsi="Andalus" w:cs="Andalus"/>
          <w:sz w:val="26"/>
          <w:szCs w:val="26"/>
        </w:rPr>
      </w:pPr>
      <w:hyperlink r:id="rId6" w:history="1">
        <w:r w:rsidRPr="00E97EAA">
          <w:rPr>
            <w:rStyle w:val="Hyperlink"/>
            <w:rFonts w:ascii="Andalus" w:eastAsia="Andalus" w:hAnsi="Andalus" w:cs="Andalus"/>
            <w:sz w:val="26"/>
            <w:szCs w:val="26"/>
          </w:rPr>
          <w:t>RAJINDER.368480@2freemail.com</w:t>
        </w:r>
      </w:hyperlink>
      <w:r>
        <w:rPr>
          <w:rFonts w:ascii="Andalus" w:eastAsia="Andalus" w:hAnsi="Andalus" w:cs="Andalus"/>
          <w:sz w:val="26"/>
          <w:szCs w:val="26"/>
        </w:rPr>
        <w:t xml:space="preserve">  </w:t>
      </w:r>
    </w:p>
    <w:p w:rsidR="00DC5991" w:rsidRDefault="00E91FEC">
      <w:pPr>
        <w:rPr>
          <w:sz w:val="20"/>
          <w:szCs w:val="20"/>
        </w:rPr>
      </w:pPr>
      <w:r>
        <w:rPr>
          <w:rFonts w:ascii="Andalus" w:eastAsia="Andalus" w:hAnsi="Andalus" w:cs="Andalus"/>
          <w:sz w:val="26"/>
          <w:szCs w:val="26"/>
        </w:rPr>
        <w:t xml:space="preserve"> </w:t>
      </w:r>
    </w:p>
    <w:p w:rsidR="00DC5991" w:rsidRDefault="00DC5991">
      <w:pPr>
        <w:spacing w:line="167" w:lineRule="exact"/>
        <w:rPr>
          <w:sz w:val="24"/>
          <w:szCs w:val="24"/>
        </w:rPr>
      </w:pPr>
    </w:p>
    <w:p w:rsidR="00DC5991" w:rsidRDefault="00E91FEC">
      <w:pPr>
        <w:spacing w:line="239" w:lineRule="auto"/>
        <w:ind w:left="38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CIVIL DRAUGHTSMAN</w:t>
      </w:r>
    </w:p>
    <w:p w:rsidR="00DC5991" w:rsidRDefault="00DC5991">
      <w:pPr>
        <w:spacing w:line="84" w:lineRule="exact"/>
        <w:rPr>
          <w:sz w:val="24"/>
          <w:szCs w:val="24"/>
        </w:rPr>
      </w:pPr>
    </w:p>
    <w:p w:rsidR="00DC5991" w:rsidRDefault="00E91FE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OBJECTIVE:</w:t>
      </w:r>
    </w:p>
    <w:p w:rsidR="00DC5991" w:rsidRDefault="00DC5991">
      <w:pPr>
        <w:spacing w:line="104" w:lineRule="exact"/>
        <w:rPr>
          <w:sz w:val="24"/>
          <w:szCs w:val="24"/>
        </w:rPr>
      </w:pPr>
    </w:p>
    <w:p w:rsidR="00DC5991" w:rsidRDefault="00E91FEC">
      <w:pPr>
        <w:spacing w:line="253" w:lineRule="auto"/>
        <w:ind w:right="1620" w:firstLine="300"/>
        <w:jc w:val="both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 xml:space="preserve">To pursue a challenging career like civil draftsman within a well reputed organization Which fully exploit my education, previous </w:t>
      </w:r>
      <w:r>
        <w:rPr>
          <w:rFonts w:ascii="Arial" w:eastAsia="Arial" w:hAnsi="Arial" w:cs="Arial"/>
          <w:i/>
          <w:iCs/>
        </w:rPr>
        <w:t>professional experience, expertise like strong communication, management handiness and in-depth knowledge for achieving corporate goals and developing my skills to the highest level of technical intensity?</w:t>
      </w:r>
    </w:p>
    <w:p w:rsidR="00DC5991" w:rsidRDefault="00DC5991">
      <w:pPr>
        <w:spacing w:line="200" w:lineRule="exact"/>
        <w:rPr>
          <w:sz w:val="24"/>
          <w:szCs w:val="24"/>
        </w:rPr>
      </w:pPr>
    </w:p>
    <w:p w:rsidR="00DC5991" w:rsidRDefault="00DC5991">
      <w:pPr>
        <w:spacing w:line="227" w:lineRule="exact"/>
        <w:rPr>
          <w:sz w:val="24"/>
          <w:szCs w:val="24"/>
        </w:rPr>
      </w:pPr>
    </w:p>
    <w:p w:rsidR="00DC5991" w:rsidRDefault="00E91FEC">
      <w:pPr>
        <w:spacing w:line="251" w:lineRule="auto"/>
        <w:ind w:right="860" w:firstLine="300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6 year's professional experience with in designi</w:t>
      </w:r>
      <w:r>
        <w:rPr>
          <w:rFonts w:ascii="Arial" w:eastAsia="Arial" w:hAnsi="Arial" w:cs="Arial"/>
          <w:i/>
          <w:iCs/>
        </w:rPr>
        <w:t>ng and contracting with proven success in enhancing productivity, motivation and personal effectiveness, excellent in technical and people management by communication with all levels using effective written and oral presentation skills</w:t>
      </w:r>
    </w:p>
    <w:p w:rsidR="00DC5991" w:rsidRDefault="00DC5991">
      <w:pPr>
        <w:spacing w:line="291" w:lineRule="exact"/>
        <w:rPr>
          <w:sz w:val="24"/>
          <w:szCs w:val="24"/>
        </w:rPr>
      </w:pPr>
    </w:p>
    <w:p w:rsidR="00DC5991" w:rsidRDefault="00E91FEC">
      <w:pPr>
        <w:spacing w:line="245" w:lineRule="auto"/>
        <w:rPr>
          <w:sz w:val="20"/>
          <w:szCs w:val="20"/>
        </w:rPr>
      </w:pPr>
      <w:r>
        <w:rPr>
          <w:rFonts w:ascii="Arial" w:eastAsia="Arial" w:hAnsi="Arial" w:cs="Arial"/>
          <w:i/>
          <w:iCs/>
        </w:rPr>
        <w:t>Enthusiastic, motiv</w:t>
      </w:r>
      <w:r>
        <w:rPr>
          <w:rFonts w:ascii="Arial" w:eastAsia="Arial" w:hAnsi="Arial" w:cs="Arial"/>
          <w:i/>
          <w:iCs/>
        </w:rPr>
        <w:t>ated self starter, who relates to people well by picking technical/Designing problems and understand the process of consulting /solving difficulties.</w:t>
      </w:r>
    </w:p>
    <w:p w:rsidR="00DC5991" w:rsidRDefault="00DC5991">
      <w:pPr>
        <w:spacing w:line="200" w:lineRule="exact"/>
        <w:rPr>
          <w:sz w:val="24"/>
          <w:szCs w:val="24"/>
        </w:rPr>
      </w:pPr>
    </w:p>
    <w:p w:rsidR="00DC5991" w:rsidRDefault="00DC5991">
      <w:pPr>
        <w:spacing w:line="255" w:lineRule="exact"/>
        <w:rPr>
          <w:sz w:val="24"/>
          <w:szCs w:val="24"/>
        </w:rPr>
      </w:pPr>
    </w:p>
    <w:p w:rsidR="00DC5991" w:rsidRDefault="00E91FE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PROFFESSIONAL EXPERIENCES:</w:t>
      </w:r>
    </w:p>
    <w:p w:rsidR="00DC5991" w:rsidRDefault="00DC5991">
      <w:pPr>
        <w:spacing w:line="200" w:lineRule="exact"/>
        <w:rPr>
          <w:sz w:val="24"/>
          <w:szCs w:val="24"/>
        </w:rPr>
      </w:pPr>
    </w:p>
    <w:p w:rsidR="00DC5991" w:rsidRDefault="00DC5991">
      <w:pPr>
        <w:spacing w:line="376" w:lineRule="exact"/>
        <w:rPr>
          <w:sz w:val="24"/>
          <w:szCs w:val="24"/>
        </w:rPr>
      </w:pPr>
    </w:p>
    <w:p w:rsidR="00DC5991" w:rsidRDefault="00E91FEC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1. Jaswant Building Designer And Contractors ,Balachour ,Punjab (India)</w:t>
      </w:r>
    </w:p>
    <w:p w:rsidR="00DC5991" w:rsidRDefault="00DC5991">
      <w:pPr>
        <w:spacing w:line="122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From Aug 2008 To Aug 2010</w:t>
      </w:r>
    </w:p>
    <w:p w:rsidR="00DC5991" w:rsidRDefault="00DC5991">
      <w:pPr>
        <w:spacing w:line="79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Designation = Civil Draugtsman &amp; site supervisor</w:t>
      </w:r>
    </w:p>
    <w:p w:rsidR="00DC5991" w:rsidRDefault="00DC5991">
      <w:pPr>
        <w:spacing w:line="200" w:lineRule="exact"/>
        <w:rPr>
          <w:sz w:val="24"/>
          <w:szCs w:val="24"/>
        </w:rPr>
      </w:pPr>
    </w:p>
    <w:p w:rsidR="00DC5991" w:rsidRDefault="00DC5991">
      <w:pPr>
        <w:spacing w:line="215" w:lineRule="exact"/>
        <w:rPr>
          <w:sz w:val="24"/>
          <w:szCs w:val="24"/>
        </w:rPr>
      </w:pPr>
    </w:p>
    <w:p w:rsidR="00DC5991" w:rsidRDefault="00E91FEC">
      <w:pPr>
        <w:spacing w:line="239" w:lineRule="auto"/>
        <w:ind w:left="60"/>
        <w:rPr>
          <w:sz w:val="20"/>
          <w:szCs w:val="20"/>
        </w:rPr>
      </w:pPr>
      <w:r>
        <w:rPr>
          <w:rFonts w:eastAsia="Times New Roman"/>
          <w:b/>
          <w:bCs/>
          <w:i/>
          <w:iCs/>
        </w:rPr>
        <w:t>2. Union Contracting Company L.L.C, Dubai (UAE)</w:t>
      </w:r>
    </w:p>
    <w:p w:rsidR="00DC5991" w:rsidRDefault="00DC5991">
      <w:pPr>
        <w:spacing w:line="122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Dec 2013 To April 2014</w:t>
      </w:r>
    </w:p>
    <w:p w:rsidR="00DC5991" w:rsidRDefault="00DC5991">
      <w:pPr>
        <w:spacing w:line="153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Designation = Civil Draugtsman &amp; site supervisor</w:t>
      </w:r>
    </w:p>
    <w:p w:rsidR="00DC5991" w:rsidRDefault="00DC5991">
      <w:pPr>
        <w:spacing w:line="144" w:lineRule="exact"/>
        <w:rPr>
          <w:sz w:val="24"/>
          <w:szCs w:val="24"/>
        </w:rPr>
      </w:pPr>
    </w:p>
    <w:p w:rsidR="00DC5991" w:rsidRDefault="00E91FEC">
      <w:pPr>
        <w:tabs>
          <w:tab w:val="left" w:pos="2860"/>
          <w:tab w:val="left" w:pos="6000"/>
        </w:tabs>
        <w:rPr>
          <w:sz w:val="20"/>
          <w:szCs w:val="20"/>
        </w:rPr>
      </w:pPr>
      <w:r>
        <w:rPr>
          <w:rFonts w:eastAsia="Times New Roman"/>
          <w:i/>
          <w:iCs/>
        </w:rPr>
        <w:t>Project : NMC Hospital Dubai</w:t>
      </w:r>
      <w:r>
        <w:rPr>
          <w:sz w:val="20"/>
          <w:szCs w:val="20"/>
        </w:rPr>
        <w:tab/>
      </w:r>
      <w:r>
        <w:rPr>
          <w:rFonts w:eastAsia="Times New Roman"/>
          <w:i/>
          <w:iCs/>
        </w:rPr>
        <w:t>(DIP -1 )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9"/>
          <w:szCs w:val="19"/>
        </w:rPr>
        <w:t>(Compeleted)</w:t>
      </w:r>
    </w:p>
    <w:p w:rsidR="00DC5991" w:rsidRDefault="00DC5991">
      <w:pPr>
        <w:spacing w:line="145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Co</w:t>
      </w:r>
      <w:r>
        <w:rPr>
          <w:rFonts w:eastAsia="Times New Roman"/>
          <w:i/>
          <w:iCs/>
        </w:rPr>
        <w:t>nsultant: A2Z Architectural Engineering Consultancies</w:t>
      </w:r>
    </w:p>
    <w:p w:rsidR="00DC5991" w:rsidRDefault="00DC5991">
      <w:pPr>
        <w:spacing w:line="200" w:lineRule="exact"/>
        <w:rPr>
          <w:sz w:val="24"/>
          <w:szCs w:val="24"/>
        </w:rPr>
      </w:pPr>
    </w:p>
    <w:p w:rsidR="00DC5991" w:rsidRDefault="00DC5991">
      <w:pPr>
        <w:spacing w:line="323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b/>
          <w:bCs/>
          <w:i/>
          <w:iCs/>
          <w:sz w:val="20"/>
          <w:szCs w:val="20"/>
        </w:rPr>
        <w:t>April 2014 to Jan 2015</w:t>
      </w:r>
    </w:p>
    <w:p w:rsidR="00DC5991" w:rsidRDefault="00DC5991">
      <w:pPr>
        <w:spacing w:line="160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Designation = Civil Draugtsman</w:t>
      </w:r>
    </w:p>
    <w:p w:rsidR="00DC5991" w:rsidRDefault="00DC5991">
      <w:pPr>
        <w:spacing w:line="172" w:lineRule="exact"/>
        <w:rPr>
          <w:sz w:val="24"/>
          <w:szCs w:val="24"/>
        </w:rPr>
      </w:pPr>
    </w:p>
    <w:p w:rsidR="00DC5991" w:rsidRDefault="00E91FEC">
      <w:pPr>
        <w:spacing w:line="376" w:lineRule="auto"/>
        <w:ind w:right="1920"/>
        <w:rPr>
          <w:sz w:val="20"/>
          <w:szCs w:val="20"/>
        </w:rPr>
      </w:pPr>
      <w:r>
        <w:rPr>
          <w:rFonts w:eastAsia="Times New Roman"/>
          <w:i/>
          <w:iCs/>
        </w:rPr>
        <w:t>Project Name: Design Community Clinic, Service Block, Fire Station, Service Yard and Guard House No. 1 &amp; 2 at Zaabeel, Dubai, UAE (Compeleted)</w:t>
      </w:r>
    </w:p>
    <w:p w:rsidR="00DC5991" w:rsidRDefault="00DC5991">
      <w:pPr>
        <w:spacing w:line="14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Client: Engineering Office (EO)</w:t>
      </w:r>
    </w:p>
    <w:p w:rsidR="00DC5991" w:rsidRDefault="00DC5991">
      <w:pPr>
        <w:spacing w:line="158" w:lineRule="exact"/>
        <w:rPr>
          <w:sz w:val="24"/>
          <w:szCs w:val="24"/>
        </w:rPr>
      </w:pPr>
    </w:p>
    <w:p w:rsidR="00DC5991" w:rsidRDefault="00E91FEC">
      <w:pPr>
        <w:spacing w:line="239" w:lineRule="auto"/>
        <w:rPr>
          <w:sz w:val="20"/>
          <w:szCs w:val="20"/>
        </w:rPr>
      </w:pPr>
      <w:r>
        <w:rPr>
          <w:rFonts w:eastAsia="Times New Roman"/>
          <w:i/>
          <w:iCs/>
        </w:rPr>
        <w:t>Consultant: Engineering Office (EO)</w:t>
      </w:r>
    </w:p>
    <w:p w:rsidR="00DC5991" w:rsidRDefault="00DC5991">
      <w:pPr>
        <w:sectPr w:rsidR="00DC5991">
          <w:pgSz w:w="12240" w:h="15840"/>
          <w:pgMar w:top="1440" w:right="1120" w:bottom="913" w:left="900" w:header="0" w:footer="0" w:gutter="0"/>
          <w:cols w:space="720" w:equalWidth="0">
            <w:col w:w="10220"/>
          </w:cols>
        </w:sectPr>
      </w:pPr>
    </w:p>
    <w:p w:rsidR="00DC5991" w:rsidRDefault="00E91FEC">
      <w:pPr>
        <w:spacing w:line="239" w:lineRule="auto"/>
        <w:ind w:left="2"/>
        <w:rPr>
          <w:sz w:val="20"/>
          <w:szCs w:val="20"/>
        </w:rPr>
      </w:pPr>
      <w:bookmarkStart w:id="0" w:name="page2"/>
      <w:bookmarkEnd w:id="0"/>
      <w:r>
        <w:rPr>
          <w:rFonts w:eastAsia="Times New Roman"/>
          <w:b/>
          <w:bCs/>
          <w:i/>
          <w:iCs/>
          <w:noProof/>
          <w:sz w:val="20"/>
          <w:szCs w:val="20"/>
        </w:rPr>
        <w:lastRenderedPageBreak/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539750</wp:posOffset>
            </wp:positionH>
            <wp:positionV relativeFrom="page">
              <wp:posOffset>496570</wp:posOffset>
            </wp:positionV>
            <wp:extent cx="6641465" cy="90551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1465" cy="9055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eastAsia="Times New Roman"/>
          <w:b/>
          <w:bCs/>
          <w:i/>
          <w:iCs/>
          <w:sz w:val="20"/>
          <w:szCs w:val="20"/>
        </w:rPr>
        <w:t>Jan 2015 Till Date</w:t>
      </w:r>
    </w:p>
    <w:p w:rsidR="00DC5991" w:rsidRDefault="00DC5991">
      <w:pPr>
        <w:spacing w:line="153" w:lineRule="exact"/>
        <w:rPr>
          <w:sz w:val="20"/>
          <w:szCs w:val="20"/>
        </w:rPr>
      </w:pPr>
    </w:p>
    <w:p w:rsidR="00DC5991" w:rsidRDefault="00E91FEC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Designation = Civil Draugtsman</w:t>
      </w:r>
    </w:p>
    <w:p w:rsidR="00DC5991" w:rsidRDefault="00DC5991">
      <w:pPr>
        <w:spacing w:line="143" w:lineRule="exact"/>
        <w:rPr>
          <w:sz w:val="20"/>
          <w:szCs w:val="20"/>
        </w:rPr>
      </w:pPr>
    </w:p>
    <w:p w:rsidR="00DC5991" w:rsidRDefault="00E91FEC">
      <w:pPr>
        <w:tabs>
          <w:tab w:val="left" w:pos="6542"/>
        </w:tabs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Project Name: Abu Dhabi Autism Center at Abu dhabi island E-41 -P9</w:t>
      </w:r>
      <w:r>
        <w:rPr>
          <w:sz w:val="20"/>
          <w:szCs w:val="20"/>
        </w:rPr>
        <w:tab/>
      </w:r>
      <w:r>
        <w:rPr>
          <w:rFonts w:eastAsia="Times New Roman"/>
          <w:i/>
          <w:iCs/>
          <w:sz w:val="21"/>
          <w:szCs w:val="21"/>
        </w:rPr>
        <w:t>(Finishing Level)</w:t>
      </w:r>
    </w:p>
    <w:p w:rsidR="00DC5991" w:rsidRDefault="00DC5991">
      <w:pPr>
        <w:spacing w:line="143" w:lineRule="exact"/>
        <w:rPr>
          <w:sz w:val="20"/>
          <w:szCs w:val="20"/>
        </w:rPr>
      </w:pPr>
    </w:p>
    <w:p w:rsidR="00DC5991" w:rsidRDefault="00E91FEC">
      <w:pPr>
        <w:tabs>
          <w:tab w:val="left" w:pos="7622"/>
        </w:tabs>
        <w:spacing w:line="239" w:lineRule="auto"/>
        <w:ind w:left="342"/>
        <w:rPr>
          <w:sz w:val="20"/>
          <w:szCs w:val="20"/>
        </w:rPr>
      </w:pPr>
      <w:r>
        <w:rPr>
          <w:rFonts w:eastAsia="Times New Roman"/>
          <w:i/>
          <w:iCs/>
        </w:rPr>
        <w:t xml:space="preserve">Client: Zayed Higher </w:t>
      </w:r>
      <w:r>
        <w:rPr>
          <w:rFonts w:eastAsia="Times New Roman"/>
          <w:i/>
          <w:iCs/>
        </w:rPr>
        <w:t>Organization for Humanitarian Care and Special Needs</w:t>
      </w:r>
      <w:r>
        <w:rPr>
          <w:sz w:val="20"/>
          <w:szCs w:val="20"/>
        </w:rPr>
        <w:tab/>
      </w:r>
      <w:r>
        <w:rPr>
          <w:rFonts w:ascii="Arial" w:eastAsia="Arial" w:hAnsi="Arial" w:cs="Arial"/>
          <w:i/>
          <w:iCs/>
          <w:sz w:val="19"/>
          <w:szCs w:val="19"/>
        </w:rPr>
        <w:t>(ZHO)</w:t>
      </w:r>
    </w:p>
    <w:p w:rsidR="00DC5991" w:rsidRDefault="00DC5991">
      <w:pPr>
        <w:spacing w:line="119" w:lineRule="exact"/>
        <w:rPr>
          <w:sz w:val="20"/>
          <w:szCs w:val="20"/>
        </w:rPr>
      </w:pPr>
    </w:p>
    <w:p w:rsidR="00DC5991" w:rsidRDefault="00E91FEC">
      <w:pPr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Consultant: National Engineering Bureaue (NEB)</w:t>
      </w:r>
    </w:p>
    <w:p w:rsidR="00DC5991" w:rsidRDefault="00DC5991">
      <w:pPr>
        <w:spacing w:line="200" w:lineRule="exact"/>
        <w:rPr>
          <w:sz w:val="20"/>
          <w:szCs w:val="20"/>
        </w:rPr>
      </w:pPr>
    </w:p>
    <w:p w:rsidR="00DC5991" w:rsidRDefault="00DC5991">
      <w:pPr>
        <w:spacing w:line="217" w:lineRule="exact"/>
        <w:rPr>
          <w:sz w:val="20"/>
          <w:szCs w:val="20"/>
        </w:rPr>
      </w:pPr>
    </w:p>
    <w:p w:rsidR="00DC5991" w:rsidRDefault="00E91FEC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RESPONSIBLITIES:</w:t>
      </w:r>
    </w:p>
    <w:p w:rsidR="00DC5991" w:rsidRDefault="00DC5991">
      <w:pPr>
        <w:spacing w:line="28" w:lineRule="exact"/>
        <w:rPr>
          <w:sz w:val="20"/>
          <w:szCs w:val="20"/>
        </w:rPr>
      </w:pPr>
    </w:p>
    <w:p w:rsidR="00DC5991" w:rsidRDefault="00E91FEC">
      <w:pPr>
        <w:numPr>
          <w:ilvl w:val="0"/>
          <w:numId w:val="1"/>
        </w:numPr>
        <w:tabs>
          <w:tab w:val="left" w:pos="223"/>
        </w:tabs>
        <w:spacing w:line="251" w:lineRule="auto"/>
        <w:ind w:left="2" w:right="700" w:hanging="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Preparation of Architectural &amp; Structural shop drawings and sending final printout drawings to consultant approval.</w:t>
      </w:r>
    </w:p>
    <w:p w:rsidR="00DC5991" w:rsidRDefault="00DC5991">
      <w:pPr>
        <w:spacing w:line="39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3"/>
        </w:tabs>
        <w:spacing w:line="251" w:lineRule="auto"/>
        <w:ind w:left="2" w:right="300" w:hanging="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Preparation </w:t>
      </w:r>
      <w:r>
        <w:rPr>
          <w:rFonts w:eastAsia="Times New Roman"/>
          <w:i/>
          <w:iCs/>
        </w:rPr>
        <w:t>of Bar Bending Schedule (BBS) as per approved shop drawing which received from the consultant.</w:t>
      </w:r>
    </w:p>
    <w:p w:rsidR="00DC5991" w:rsidRDefault="00DC5991">
      <w:pPr>
        <w:spacing w:line="87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3"/>
        </w:tabs>
        <w:spacing w:line="251" w:lineRule="auto"/>
        <w:ind w:left="2" w:hanging="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Preparation of As Built Drawings at the end of the project and submit final soft &amp; hard copy to consultant and client.</w:t>
      </w:r>
    </w:p>
    <w:p w:rsidR="00DC5991" w:rsidRDefault="00DC5991">
      <w:pPr>
        <w:spacing w:line="110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2"/>
        </w:tabs>
        <w:ind w:left="222" w:hanging="2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 xml:space="preserve">Preparation drawings of building plan, </w:t>
      </w:r>
      <w:r>
        <w:rPr>
          <w:rFonts w:eastAsia="Times New Roman"/>
          <w:i/>
          <w:iCs/>
        </w:rPr>
        <w:t>elevations, sections, bath rooms, kitchens, doors and windows etc.</w:t>
      </w:r>
    </w:p>
    <w:p w:rsidR="00DC5991" w:rsidRDefault="00DC5991">
      <w:pPr>
        <w:spacing w:line="157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2"/>
        </w:tabs>
        <w:spacing w:line="239" w:lineRule="auto"/>
        <w:ind w:left="222" w:hanging="2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Preparation of materials quantities of civil and architectural works.</w:t>
      </w:r>
    </w:p>
    <w:p w:rsidR="00DC5991" w:rsidRDefault="00DC5991">
      <w:pPr>
        <w:spacing w:line="158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2"/>
        </w:tabs>
        <w:spacing w:line="239" w:lineRule="auto"/>
        <w:ind w:left="222" w:hanging="2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Understood the various steps undertaken before construction.</w:t>
      </w:r>
    </w:p>
    <w:p w:rsidR="00DC5991" w:rsidRDefault="00DC5991">
      <w:pPr>
        <w:spacing w:line="158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2"/>
        </w:tabs>
        <w:spacing w:line="239" w:lineRule="auto"/>
        <w:ind w:left="222" w:hanging="2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Calculating the weight of steel.</w:t>
      </w:r>
    </w:p>
    <w:p w:rsidR="00DC5991" w:rsidRDefault="00DC5991">
      <w:pPr>
        <w:spacing w:line="158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2"/>
        </w:tabs>
        <w:spacing w:line="239" w:lineRule="auto"/>
        <w:ind w:left="222" w:hanging="2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Calculating requireme</w:t>
      </w:r>
      <w:r>
        <w:rPr>
          <w:rFonts w:eastAsia="Times New Roman"/>
          <w:i/>
          <w:iCs/>
        </w:rPr>
        <w:t>nts and factors to plan and design the specification of the civil work required.</w:t>
      </w:r>
    </w:p>
    <w:p w:rsidR="00DC5991" w:rsidRDefault="00DC5991">
      <w:pPr>
        <w:spacing w:line="158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222"/>
        </w:tabs>
        <w:spacing w:line="239" w:lineRule="auto"/>
        <w:ind w:left="222" w:hanging="2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Make various schedule required to the work in excel.</w:t>
      </w:r>
    </w:p>
    <w:p w:rsidR="00DC5991" w:rsidRDefault="00DC5991">
      <w:pPr>
        <w:spacing w:line="158" w:lineRule="exact"/>
        <w:rPr>
          <w:rFonts w:eastAsia="Times New Roman"/>
          <w:i/>
          <w:iCs/>
        </w:rPr>
      </w:pPr>
    </w:p>
    <w:p w:rsidR="00DC5991" w:rsidRDefault="00E91FEC">
      <w:pPr>
        <w:numPr>
          <w:ilvl w:val="0"/>
          <w:numId w:val="1"/>
        </w:numPr>
        <w:tabs>
          <w:tab w:val="left" w:pos="322"/>
        </w:tabs>
        <w:spacing w:line="239" w:lineRule="auto"/>
        <w:ind w:left="322" w:hanging="322"/>
        <w:jc w:val="both"/>
        <w:rPr>
          <w:rFonts w:eastAsia="Times New Roman"/>
          <w:i/>
          <w:iCs/>
        </w:rPr>
      </w:pPr>
      <w:r>
        <w:rPr>
          <w:rFonts w:eastAsia="Times New Roman"/>
          <w:i/>
          <w:iCs/>
        </w:rPr>
        <w:t>Computer literature and  conversant with  MS  office suite ad  relevant engineering software packages.</w:t>
      </w:r>
    </w:p>
    <w:p w:rsidR="00DC5991" w:rsidRDefault="00DC5991">
      <w:pPr>
        <w:spacing w:line="103" w:lineRule="exact"/>
        <w:rPr>
          <w:sz w:val="20"/>
          <w:szCs w:val="20"/>
        </w:rPr>
      </w:pPr>
    </w:p>
    <w:p w:rsidR="00DC5991" w:rsidRDefault="00E91FEC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TECHNICAL QUALIF</w:t>
      </w:r>
      <w:r>
        <w:rPr>
          <w:rFonts w:eastAsia="Times New Roman"/>
          <w:i/>
          <w:iCs/>
          <w:sz w:val="24"/>
          <w:szCs w:val="24"/>
        </w:rPr>
        <w:t>ICATION:</w:t>
      </w:r>
    </w:p>
    <w:p w:rsidR="00DC5991" w:rsidRDefault="00DC5991">
      <w:pPr>
        <w:spacing w:line="40" w:lineRule="exact"/>
        <w:rPr>
          <w:sz w:val="20"/>
          <w:szCs w:val="20"/>
        </w:rPr>
      </w:pPr>
    </w:p>
    <w:p w:rsidR="00DC5991" w:rsidRDefault="00E91FEC">
      <w:pPr>
        <w:spacing w:line="242" w:lineRule="auto"/>
        <w:ind w:left="2" w:right="2260"/>
        <w:rPr>
          <w:sz w:val="20"/>
          <w:szCs w:val="20"/>
        </w:rPr>
      </w:pPr>
      <w:r>
        <w:rPr>
          <w:rFonts w:eastAsia="Times New Roman"/>
          <w:i/>
          <w:iCs/>
        </w:rPr>
        <w:t>3 year s Diploma in Civil Engineer ing from the Punjab State Technical Education and Industrial Training in 2012. (Also attested from UAE Foreign Affairs)</w:t>
      </w:r>
    </w:p>
    <w:p w:rsidR="00DC5991" w:rsidRDefault="00DC5991">
      <w:pPr>
        <w:spacing w:line="296" w:lineRule="exact"/>
        <w:rPr>
          <w:sz w:val="20"/>
          <w:szCs w:val="20"/>
        </w:rPr>
      </w:pPr>
    </w:p>
    <w:p w:rsidR="00DC5991" w:rsidRDefault="00E91FEC">
      <w:pPr>
        <w:spacing w:line="242" w:lineRule="auto"/>
        <w:ind w:left="2" w:right="2400"/>
        <w:rPr>
          <w:sz w:val="20"/>
          <w:szCs w:val="20"/>
        </w:rPr>
      </w:pPr>
      <w:r>
        <w:rPr>
          <w:rFonts w:eastAsia="Times New Roman"/>
          <w:i/>
          <w:iCs/>
        </w:rPr>
        <w:t xml:space="preserve">2 Year s ITI in Dr aughtsman Civil from Punjab State Technical Education and Industrial </w:t>
      </w:r>
      <w:r>
        <w:rPr>
          <w:rFonts w:eastAsia="Times New Roman"/>
          <w:i/>
          <w:iCs/>
        </w:rPr>
        <w:t>Training.</w:t>
      </w:r>
    </w:p>
    <w:p w:rsidR="00DC5991" w:rsidRDefault="00DC5991">
      <w:pPr>
        <w:spacing w:line="28" w:lineRule="exact"/>
        <w:rPr>
          <w:sz w:val="20"/>
          <w:szCs w:val="20"/>
        </w:rPr>
      </w:pPr>
    </w:p>
    <w:p w:rsidR="00DC5991" w:rsidRDefault="00E91FEC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COMPUTER SKILLS:</w:t>
      </w:r>
    </w:p>
    <w:p w:rsidR="00DC5991" w:rsidRDefault="00DC5991">
      <w:pPr>
        <w:spacing w:line="78" w:lineRule="exact"/>
        <w:rPr>
          <w:sz w:val="20"/>
          <w:szCs w:val="20"/>
        </w:rPr>
      </w:pPr>
    </w:p>
    <w:p w:rsidR="00DC5991" w:rsidRDefault="00E91FEC">
      <w:pPr>
        <w:spacing w:line="317" w:lineRule="auto"/>
        <w:ind w:left="2" w:right="2040"/>
        <w:rPr>
          <w:sz w:val="20"/>
          <w:szCs w:val="20"/>
        </w:rPr>
      </w:pPr>
      <w:r>
        <w:rPr>
          <w:rFonts w:eastAsia="Times New Roman"/>
          <w:i/>
          <w:iCs/>
        </w:rPr>
        <w:t>1 . Auto CAD 2D (Computer added and design) from MSME-Tool Room, Ludhiana. 2 . Microsoft Excel</w:t>
      </w:r>
    </w:p>
    <w:p w:rsidR="00DC5991" w:rsidRDefault="00DC5991">
      <w:pPr>
        <w:spacing w:line="14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3 . Microsoft word</w:t>
      </w:r>
    </w:p>
    <w:p w:rsidR="00DC5991" w:rsidRDefault="00DC5991">
      <w:pPr>
        <w:spacing w:line="96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4 . Internet &amp; Email</w:t>
      </w:r>
    </w:p>
    <w:p w:rsidR="00DC5991" w:rsidRDefault="00DC5991">
      <w:pPr>
        <w:spacing w:line="96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2"/>
        <w:rPr>
          <w:sz w:val="20"/>
          <w:szCs w:val="20"/>
        </w:rPr>
      </w:pPr>
      <w:r>
        <w:rPr>
          <w:rFonts w:eastAsia="Times New Roman"/>
          <w:i/>
          <w:iCs/>
        </w:rPr>
        <w:t>5 . Window and software installation.</w:t>
      </w:r>
    </w:p>
    <w:p w:rsidR="00DC5991" w:rsidRDefault="00DC5991">
      <w:pPr>
        <w:spacing w:line="73" w:lineRule="exact"/>
        <w:rPr>
          <w:sz w:val="20"/>
          <w:szCs w:val="20"/>
        </w:rPr>
      </w:pPr>
    </w:p>
    <w:p w:rsidR="00DC5991" w:rsidRDefault="00E91FEC">
      <w:pPr>
        <w:ind w:left="2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LANGUAGES SKILL:</w:t>
      </w:r>
    </w:p>
    <w:p w:rsidR="00DC5991" w:rsidRDefault="00DC5991">
      <w:pPr>
        <w:spacing w:line="50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442"/>
        <w:rPr>
          <w:sz w:val="20"/>
          <w:szCs w:val="20"/>
        </w:rPr>
      </w:pPr>
      <w:r>
        <w:rPr>
          <w:rFonts w:eastAsia="Times New Roman"/>
          <w:i/>
          <w:iCs/>
        </w:rPr>
        <w:t>English Fluent in Reading, Writi</w:t>
      </w:r>
      <w:r>
        <w:rPr>
          <w:rFonts w:eastAsia="Times New Roman"/>
          <w:i/>
          <w:iCs/>
        </w:rPr>
        <w:t>ng and Speaking.</w:t>
      </w:r>
    </w:p>
    <w:p w:rsidR="00DC5991" w:rsidRDefault="00DC5991">
      <w:pPr>
        <w:spacing w:line="65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442"/>
        <w:rPr>
          <w:sz w:val="20"/>
          <w:szCs w:val="20"/>
        </w:rPr>
      </w:pPr>
      <w:r>
        <w:rPr>
          <w:rFonts w:eastAsia="Times New Roman"/>
          <w:i/>
          <w:iCs/>
        </w:rPr>
        <w:t>Hindi Fluent in and Industrial Training</w:t>
      </w:r>
    </w:p>
    <w:p w:rsidR="00DC5991" w:rsidRDefault="00DC5991">
      <w:pPr>
        <w:spacing w:line="65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442"/>
        <w:rPr>
          <w:sz w:val="20"/>
          <w:szCs w:val="20"/>
        </w:rPr>
      </w:pPr>
      <w:r>
        <w:rPr>
          <w:rFonts w:eastAsia="Times New Roman"/>
          <w:i/>
          <w:iCs/>
        </w:rPr>
        <w:t>Arabic Fluent in understands.</w:t>
      </w:r>
    </w:p>
    <w:p w:rsidR="00DC5991" w:rsidRDefault="00DC5991">
      <w:pPr>
        <w:spacing w:line="65" w:lineRule="exact"/>
        <w:rPr>
          <w:sz w:val="20"/>
          <w:szCs w:val="20"/>
        </w:rPr>
      </w:pPr>
    </w:p>
    <w:p w:rsidR="00DC5991" w:rsidRDefault="00E91FEC">
      <w:pPr>
        <w:spacing w:line="239" w:lineRule="auto"/>
        <w:ind w:left="442"/>
        <w:rPr>
          <w:sz w:val="20"/>
          <w:szCs w:val="20"/>
        </w:rPr>
      </w:pPr>
      <w:r>
        <w:rPr>
          <w:rFonts w:eastAsia="Times New Roman"/>
          <w:i/>
          <w:iCs/>
        </w:rPr>
        <w:t>Punjabi Mother Lounge.</w:t>
      </w:r>
    </w:p>
    <w:p w:rsidR="00DC5991" w:rsidRDefault="00DC5991">
      <w:pPr>
        <w:spacing w:line="55" w:lineRule="exact"/>
        <w:rPr>
          <w:sz w:val="20"/>
          <w:szCs w:val="20"/>
        </w:rPr>
      </w:pPr>
    </w:p>
    <w:p w:rsidR="00DC5991" w:rsidRDefault="00DC5991">
      <w:pPr>
        <w:sectPr w:rsidR="00DC5991">
          <w:pgSz w:w="12240" w:h="15840"/>
          <w:pgMar w:top="863" w:right="1440" w:bottom="556" w:left="898" w:header="0" w:footer="0" w:gutter="0"/>
          <w:cols w:space="720" w:equalWidth="0">
            <w:col w:w="9902"/>
          </w:cols>
        </w:sectPr>
      </w:pPr>
    </w:p>
    <w:p w:rsidR="00DC5991" w:rsidRDefault="00DC5991">
      <w:pPr>
        <w:spacing w:line="54" w:lineRule="exact"/>
        <w:rPr>
          <w:sz w:val="20"/>
          <w:szCs w:val="20"/>
        </w:rPr>
      </w:pPr>
      <w:bookmarkStart w:id="1" w:name="page3"/>
      <w:bookmarkEnd w:id="1"/>
    </w:p>
    <w:p w:rsidR="00DC5991" w:rsidRDefault="00E91FEC">
      <w:pPr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REFFERENCE</w:t>
      </w:r>
    </w:p>
    <w:p w:rsidR="00DC5991" w:rsidRDefault="00DC5991">
      <w:pPr>
        <w:spacing w:line="98" w:lineRule="exact"/>
        <w:rPr>
          <w:sz w:val="20"/>
          <w:szCs w:val="20"/>
        </w:rPr>
      </w:pPr>
    </w:p>
    <w:p w:rsidR="00DC5991" w:rsidRDefault="00E91FEC">
      <w:pPr>
        <w:jc w:val="right"/>
        <w:rPr>
          <w:sz w:val="20"/>
          <w:szCs w:val="20"/>
        </w:rPr>
      </w:pPr>
      <w:r>
        <w:rPr>
          <w:rFonts w:eastAsia="Times New Roman"/>
          <w:i/>
          <w:iCs/>
        </w:rPr>
        <w:t>I assure you that I will complete your all work on before your time with a very good manners.</w:t>
      </w:r>
    </w:p>
    <w:p w:rsidR="00DC5991" w:rsidRDefault="00DC5991">
      <w:pPr>
        <w:spacing w:line="200" w:lineRule="exact"/>
        <w:rPr>
          <w:sz w:val="20"/>
          <w:szCs w:val="20"/>
        </w:rPr>
      </w:pPr>
    </w:p>
    <w:p w:rsidR="00DC5991" w:rsidRDefault="00DC5991">
      <w:pPr>
        <w:spacing w:line="277" w:lineRule="exact"/>
        <w:rPr>
          <w:sz w:val="20"/>
          <w:szCs w:val="20"/>
        </w:rPr>
      </w:pPr>
      <w:bookmarkStart w:id="2" w:name="_GoBack"/>
      <w:bookmarkEnd w:id="2"/>
    </w:p>
    <w:sectPr w:rsidR="00DC5991">
      <w:pgSz w:w="12240" w:h="15840"/>
      <w:pgMar w:top="213" w:right="2080" w:bottom="1440" w:left="900" w:header="0" w:footer="0" w:gutter="0"/>
      <w:cols w:space="720" w:equalWidth="0">
        <w:col w:w="92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ndalus">
    <w:altName w:val="Times New Roman"/>
    <w:charset w:val="00"/>
    <w:family w:val="auto"/>
    <w:pitch w:val="variable"/>
    <w:sig w:usb0="00000000" w:usb1="80000000" w:usb2="00000008" w:usb3="00000000" w:csb0="00000041" w:csb1="2008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7B23C6"/>
    <w:multiLevelType w:val="hybridMultilevel"/>
    <w:tmpl w:val="1DBE4E1A"/>
    <w:lvl w:ilvl="0" w:tplc="A8BCC25A">
      <w:start w:val="1"/>
      <w:numFmt w:val="decimal"/>
      <w:lvlText w:val="%1."/>
      <w:lvlJc w:val="left"/>
    </w:lvl>
    <w:lvl w:ilvl="1" w:tplc="6C58D614">
      <w:numFmt w:val="decimal"/>
      <w:lvlText w:val=""/>
      <w:lvlJc w:val="left"/>
    </w:lvl>
    <w:lvl w:ilvl="2" w:tplc="6BF614EE">
      <w:numFmt w:val="decimal"/>
      <w:lvlText w:val=""/>
      <w:lvlJc w:val="left"/>
    </w:lvl>
    <w:lvl w:ilvl="3" w:tplc="4AE213C6">
      <w:numFmt w:val="decimal"/>
      <w:lvlText w:val=""/>
      <w:lvlJc w:val="left"/>
    </w:lvl>
    <w:lvl w:ilvl="4" w:tplc="F46A2F44">
      <w:numFmt w:val="decimal"/>
      <w:lvlText w:val=""/>
      <w:lvlJc w:val="left"/>
    </w:lvl>
    <w:lvl w:ilvl="5" w:tplc="C32E7876">
      <w:numFmt w:val="decimal"/>
      <w:lvlText w:val=""/>
      <w:lvlJc w:val="left"/>
    </w:lvl>
    <w:lvl w:ilvl="6" w:tplc="CC6E14B8">
      <w:numFmt w:val="decimal"/>
      <w:lvlText w:val=""/>
      <w:lvlJc w:val="left"/>
    </w:lvl>
    <w:lvl w:ilvl="7" w:tplc="40BA9C5A">
      <w:numFmt w:val="decimal"/>
      <w:lvlText w:val=""/>
      <w:lvlJc w:val="left"/>
    </w:lvl>
    <w:lvl w:ilvl="8" w:tplc="8ED0240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5991"/>
    <w:rsid w:val="00DC5991"/>
    <w:rsid w:val="00E91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FE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91FE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JINDER.368480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528</Words>
  <Characters>3014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602HRDESK</cp:lastModifiedBy>
  <cp:revision>3</cp:revision>
  <dcterms:created xsi:type="dcterms:W3CDTF">2017-05-18T12:24:00Z</dcterms:created>
  <dcterms:modified xsi:type="dcterms:W3CDTF">2017-05-18T10:26:00Z</dcterms:modified>
</cp:coreProperties>
</file>