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E4" w:rsidRDefault="00A35C57">
      <w:pPr>
        <w:spacing w:line="233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page">
              <wp:posOffset>5759450</wp:posOffset>
            </wp:positionH>
            <wp:positionV relativeFrom="page">
              <wp:posOffset>660400</wp:posOffset>
            </wp:positionV>
            <wp:extent cx="866140" cy="1120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974090</wp:posOffset>
                </wp:positionH>
                <wp:positionV relativeFrom="page">
                  <wp:posOffset>2576830</wp:posOffset>
                </wp:positionV>
                <wp:extent cx="6161405" cy="1898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1405" cy="18986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76.7pt;margin-top:202.9pt;width:485.15pt;height:14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CCCCCC" stroked="f">
                <w10:wrap anchorx="page"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974090</wp:posOffset>
                </wp:positionH>
                <wp:positionV relativeFrom="page">
                  <wp:posOffset>3479165</wp:posOffset>
                </wp:positionV>
                <wp:extent cx="6161405" cy="1898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1405" cy="18986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76.7pt;margin-top:273.95pt;width:485.15pt;height:14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CCCCCC" stroked="f">
                <w10:wrap anchorx="page"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974090</wp:posOffset>
                </wp:positionH>
                <wp:positionV relativeFrom="page">
                  <wp:posOffset>4571365</wp:posOffset>
                </wp:positionV>
                <wp:extent cx="6188710" cy="18859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8710" cy="1885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76.7pt;margin-top:359.95pt;width:487.3pt;height:14.8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CCCCCC" stroked="f">
                <w10:wrap anchorx="page"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974090</wp:posOffset>
                </wp:positionH>
                <wp:positionV relativeFrom="page">
                  <wp:posOffset>5509260</wp:posOffset>
                </wp:positionV>
                <wp:extent cx="6180455" cy="1905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0455" cy="1905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76.7pt;margin-top:433.8pt;width:486.65pt;height:1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CCCCCC" stroked="f">
                <w10:wrap anchorx="page"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974090</wp:posOffset>
                </wp:positionH>
                <wp:positionV relativeFrom="page">
                  <wp:posOffset>6888480</wp:posOffset>
                </wp:positionV>
                <wp:extent cx="6193790" cy="1898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3790" cy="18986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76.7pt;margin-top:542.4pt;width:487.7pt;height:14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CCCCCC" stroked="f">
                <w10:wrap anchorx="page"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623570</wp:posOffset>
                </wp:positionH>
                <wp:positionV relativeFrom="page">
                  <wp:posOffset>286385</wp:posOffset>
                </wp:positionV>
                <wp:extent cx="0" cy="948372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83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1pt,22.55pt" to="49.1pt,769.3pt" o:allowincell="f" strokecolor="#C0C0C0" strokeweight="1.4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304800</wp:posOffset>
                </wp:positionV>
                <wp:extent cx="0" cy="944689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46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5813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5pt,24pt" to="51.25pt,767.85pt" o:allowincell="f" strokecolor="#606060" strokeweight="2.8199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7147560</wp:posOffset>
                </wp:positionH>
                <wp:positionV relativeFrom="page">
                  <wp:posOffset>286385</wp:posOffset>
                </wp:positionV>
                <wp:extent cx="0" cy="948372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83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2.8pt,22.55pt" to="562.8pt,769.3pt" o:allowincell="f" strokecolor="#C0C0C0" strokeweight="1.4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614680</wp:posOffset>
                </wp:positionH>
                <wp:positionV relativeFrom="page">
                  <wp:posOffset>295275</wp:posOffset>
                </wp:positionV>
                <wp:extent cx="654177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17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.4pt,23.25pt" to="563.5pt,23.25pt" o:allowincell="f" strokecolor="#C0C0C0" strokeweight="1.4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7120255</wp:posOffset>
                </wp:positionH>
                <wp:positionV relativeFrom="page">
                  <wp:posOffset>304800</wp:posOffset>
                </wp:positionV>
                <wp:extent cx="0" cy="944689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46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5814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0.65pt,24pt" to="560.65pt,767.85pt" o:allowincell="f" strokecolor="#606060" strokeweight="2.82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633095</wp:posOffset>
                </wp:positionH>
                <wp:positionV relativeFrom="page">
                  <wp:posOffset>322580</wp:posOffset>
                </wp:positionV>
                <wp:extent cx="650494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49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5812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85pt,25.4pt" to="562.05pt,25.4pt" o:allowincell="f" strokecolor="#606060" strokeweight="2.8198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349250</wp:posOffset>
                </wp:positionV>
                <wp:extent cx="643382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38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52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.65pt,27.5pt" to="559.25pt,27.5pt" o:allowincell="f" strokecolor="#000000" strokeweight="1.38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677545</wp:posOffset>
                </wp:positionH>
                <wp:positionV relativeFrom="page">
                  <wp:posOffset>340360</wp:posOffset>
                </wp:positionV>
                <wp:extent cx="0" cy="937577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75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52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.35pt,26.8pt" to="53.35pt,765.05pt" o:allowincell="f" strokecolor="#000000" strokeweight="1.38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9707245</wp:posOffset>
                </wp:positionV>
                <wp:extent cx="643382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38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.65pt,764.35pt" to="559.25pt,764.35pt" o:allowincell="f" strokecolor="#000000" strokeweight="1.3799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7092950</wp:posOffset>
                </wp:positionH>
                <wp:positionV relativeFrom="page">
                  <wp:posOffset>340360</wp:posOffset>
                </wp:positionV>
                <wp:extent cx="0" cy="937577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75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5pt,26.8pt" to="558.5pt,765.05pt" o:allowincell="f" strokecolor="#000000" strokeweight="1.44pt">
                <w10:wrap anchorx="page" anchory="page"/>
              </v:line>
            </w:pict>
          </mc:Fallback>
        </mc:AlternateContent>
      </w:r>
    </w:p>
    <w:p w:rsidR="006463E4" w:rsidRDefault="00A35C57" w:rsidP="00A35C57">
      <w:pPr>
        <w:rPr>
          <w:sz w:val="24"/>
          <w:szCs w:val="24"/>
        </w:rPr>
      </w:pPr>
      <w:r>
        <w:rPr>
          <w:rFonts w:eastAsia="Times New Roman"/>
          <w:b/>
          <w:bCs/>
          <w:sz w:val="26"/>
          <w:szCs w:val="26"/>
        </w:rPr>
        <w:t>MANOOPKRISHNA</w:t>
      </w:r>
    </w:p>
    <w:p w:rsidR="00A35C57" w:rsidRDefault="00A35C57">
      <w:pPr>
        <w:spacing w:line="200" w:lineRule="exact"/>
        <w:rPr>
          <w:sz w:val="24"/>
          <w:szCs w:val="24"/>
        </w:rPr>
      </w:pPr>
    </w:p>
    <w:p w:rsidR="00A35C57" w:rsidRDefault="00A35C57" w:rsidP="00A35C57">
      <w:pPr>
        <w:rPr>
          <w:sz w:val="24"/>
          <w:szCs w:val="24"/>
        </w:rPr>
      </w:pPr>
      <w:hyperlink r:id="rId7" w:history="1">
        <w:r w:rsidRPr="00AA4C70">
          <w:rPr>
            <w:rStyle w:val="Hyperlink"/>
            <w:rFonts w:eastAsia="Times New Roman"/>
            <w:b/>
            <w:bCs/>
            <w:sz w:val="26"/>
            <w:szCs w:val="26"/>
          </w:rPr>
          <w:t>MANOOPKRISHNA.368676@2freemail.com</w:t>
        </w:r>
      </w:hyperlink>
      <w:r>
        <w:rPr>
          <w:rFonts w:eastAsia="Times New Roman"/>
          <w:b/>
          <w:bCs/>
          <w:sz w:val="26"/>
          <w:szCs w:val="26"/>
        </w:rPr>
        <w:t xml:space="preserve">  </w:t>
      </w:r>
    </w:p>
    <w:p w:rsidR="006463E4" w:rsidRDefault="00A35C5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-142240</wp:posOffset>
            </wp:positionH>
            <wp:positionV relativeFrom="paragraph">
              <wp:posOffset>281940</wp:posOffset>
            </wp:positionV>
            <wp:extent cx="6132830" cy="1460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-142240</wp:posOffset>
            </wp:positionH>
            <wp:positionV relativeFrom="paragraph">
              <wp:posOffset>281940</wp:posOffset>
            </wp:positionV>
            <wp:extent cx="6132830" cy="1460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3E4" w:rsidRDefault="006463E4">
      <w:pPr>
        <w:spacing w:line="200" w:lineRule="exact"/>
        <w:rPr>
          <w:sz w:val="24"/>
          <w:szCs w:val="24"/>
        </w:rPr>
      </w:pPr>
    </w:p>
    <w:p w:rsidR="006463E4" w:rsidRDefault="006463E4">
      <w:pPr>
        <w:spacing w:line="222" w:lineRule="exact"/>
        <w:rPr>
          <w:sz w:val="24"/>
          <w:szCs w:val="24"/>
        </w:rPr>
      </w:pPr>
    </w:p>
    <w:p w:rsidR="006463E4" w:rsidRDefault="00A35C57">
      <w:pPr>
        <w:ind w:left="15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Position Applied for AutoCAD Draughtsman – (Architectural)</w:t>
      </w:r>
    </w:p>
    <w:p w:rsidR="006463E4" w:rsidRDefault="00A35C5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-142240</wp:posOffset>
            </wp:positionH>
            <wp:positionV relativeFrom="paragraph">
              <wp:posOffset>50800</wp:posOffset>
            </wp:positionV>
            <wp:extent cx="6132830" cy="1460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-142240</wp:posOffset>
            </wp:positionH>
            <wp:positionV relativeFrom="paragraph">
              <wp:posOffset>50800</wp:posOffset>
            </wp:positionV>
            <wp:extent cx="6132830" cy="1460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3E4" w:rsidRDefault="006463E4">
      <w:pPr>
        <w:spacing w:line="394" w:lineRule="exact"/>
        <w:rPr>
          <w:sz w:val="24"/>
          <w:szCs w:val="24"/>
        </w:rPr>
      </w:pPr>
    </w:p>
    <w:p w:rsidR="006463E4" w:rsidRDefault="00A35C57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CARRIER OBJECTIVES:</w:t>
      </w:r>
    </w:p>
    <w:p w:rsidR="006463E4" w:rsidRDefault="006463E4">
      <w:pPr>
        <w:spacing w:line="287" w:lineRule="exact"/>
        <w:rPr>
          <w:sz w:val="24"/>
          <w:szCs w:val="24"/>
        </w:rPr>
      </w:pPr>
    </w:p>
    <w:p w:rsidR="006463E4" w:rsidRDefault="00A35C57">
      <w:pPr>
        <w:spacing w:line="303" w:lineRule="auto"/>
        <w:ind w:firstLine="79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To obtain a challenging position in a progressive organization and contribute </w:t>
      </w:r>
      <w:r>
        <w:rPr>
          <w:rFonts w:eastAsia="Times New Roman"/>
          <w:sz w:val="23"/>
          <w:szCs w:val="23"/>
        </w:rPr>
        <w:t>to the best of my abilities towards the growth of the organization and personal self.</w:t>
      </w:r>
    </w:p>
    <w:p w:rsidR="006463E4" w:rsidRDefault="006463E4">
      <w:pPr>
        <w:spacing w:line="202" w:lineRule="exact"/>
        <w:rPr>
          <w:sz w:val="24"/>
          <w:szCs w:val="24"/>
        </w:rPr>
      </w:pPr>
    </w:p>
    <w:p w:rsidR="006463E4" w:rsidRDefault="00A35C57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OVERVIEW</w:t>
      </w:r>
    </w:p>
    <w:p w:rsidR="006463E4" w:rsidRDefault="006463E4">
      <w:pPr>
        <w:spacing w:line="286" w:lineRule="exact"/>
        <w:rPr>
          <w:sz w:val="24"/>
          <w:szCs w:val="24"/>
        </w:rPr>
      </w:pPr>
    </w:p>
    <w:p w:rsidR="006463E4" w:rsidRDefault="00A35C57">
      <w:pPr>
        <w:spacing w:line="288" w:lineRule="auto"/>
        <w:ind w:firstLine="704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Over all 11 Years of experience including 9 Years in UAE, as a Draughtsman in the field of Landscaping, Hardscape &amp; Marble production. which involves Civil, ar</w:t>
      </w:r>
      <w:r>
        <w:rPr>
          <w:rFonts w:eastAsia="Times New Roman"/>
          <w:sz w:val="23"/>
          <w:szCs w:val="23"/>
        </w:rPr>
        <w:t>chitectural also known as 3axis water jet and steel cutting machine programing and operating</w:t>
      </w:r>
    </w:p>
    <w:p w:rsidR="006463E4" w:rsidRDefault="006463E4">
      <w:pPr>
        <w:spacing w:line="217" w:lineRule="exact"/>
        <w:rPr>
          <w:sz w:val="24"/>
          <w:szCs w:val="24"/>
        </w:rPr>
      </w:pPr>
    </w:p>
    <w:p w:rsidR="006463E4" w:rsidRDefault="00A35C57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EDUCATIONAL QUALIFICATION</w:t>
      </w:r>
    </w:p>
    <w:p w:rsidR="006463E4" w:rsidRDefault="006463E4">
      <w:pPr>
        <w:spacing w:line="40" w:lineRule="exact"/>
        <w:rPr>
          <w:sz w:val="24"/>
          <w:szCs w:val="24"/>
        </w:rPr>
      </w:pPr>
    </w:p>
    <w:p w:rsidR="006463E4" w:rsidRDefault="00A35C57">
      <w:pPr>
        <w:numPr>
          <w:ilvl w:val="0"/>
          <w:numId w:val="1"/>
        </w:numPr>
        <w:tabs>
          <w:tab w:val="left" w:pos="680"/>
        </w:tabs>
        <w:ind w:left="680" w:hanging="34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NCVT Diploma in </w:t>
      </w:r>
      <w:r>
        <w:rPr>
          <w:rFonts w:eastAsia="Times New Roman"/>
          <w:b/>
          <w:bCs/>
          <w:sz w:val="23"/>
          <w:szCs w:val="23"/>
        </w:rPr>
        <w:t>Civil Draughtsman</w:t>
      </w:r>
    </w:p>
    <w:p w:rsidR="006463E4" w:rsidRDefault="00A35C57">
      <w:pPr>
        <w:numPr>
          <w:ilvl w:val="0"/>
          <w:numId w:val="1"/>
        </w:numPr>
        <w:tabs>
          <w:tab w:val="left" w:pos="680"/>
        </w:tabs>
        <w:ind w:left="680" w:hanging="34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Diploma in Advanced Auto CAD.</w:t>
      </w:r>
    </w:p>
    <w:p w:rsidR="006463E4" w:rsidRDefault="006463E4">
      <w:pPr>
        <w:spacing w:line="35" w:lineRule="exact"/>
        <w:rPr>
          <w:rFonts w:ascii="Wingdings" w:eastAsia="Wingdings" w:hAnsi="Wingdings" w:cs="Wingdings"/>
          <w:sz w:val="23"/>
          <w:szCs w:val="23"/>
        </w:rPr>
      </w:pPr>
    </w:p>
    <w:p w:rsidR="006463E4" w:rsidRDefault="00A35C57">
      <w:pPr>
        <w:numPr>
          <w:ilvl w:val="0"/>
          <w:numId w:val="1"/>
        </w:numPr>
        <w:tabs>
          <w:tab w:val="left" w:pos="680"/>
        </w:tabs>
        <w:ind w:left="680" w:hanging="34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Secondary School Certificate.</w:t>
      </w:r>
    </w:p>
    <w:p w:rsidR="006463E4" w:rsidRDefault="006463E4">
      <w:pPr>
        <w:spacing w:line="344" w:lineRule="exact"/>
        <w:rPr>
          <w:sz w:val="24"/>
          <w:szCs w:val="24"/>
        </w:rPr>
      </w:pPr>
    </w:p>
    <w:p w:rsidR="006463E4" w:rsidRDefault="00A35C57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COMPUTER SKILLS</w:t>
      </w:r>
    </w:p>
    <w:p w:rsidR="006463E4" w:rsidRDefault="006463E4">
      <w:pPr>
        <w:spacing w:line="47" w:lineRule="exact"/>
        <w:rPr>
          <w:sz w:val="24"/>
          <w:szCs w:val="24"/>
        </w:rPr>
      </w:pPr>
    </w:p>
    <w:p w:rsidR="006463E4" w:rsidRDefault="00A35C57">
      <w:pPr>
        <w:numPr>
          <w:ilvl w:val="0"/>
          <w:numId w:val="2"/>
        </w:numPr>
        <w:tabs>
          <w:tab w:val="left" w:pos="680"/>
        </w:tabs>
        <w:ind w:left="680" w:hanging="34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Auto-CAD (Expert Level</w:t>
      </w:r>
      <w:r>
        <w:rPr>
          <w:rFonts w:eastAsia="Times New Roman"/>
          <w:b/>
          <w:bCs/>
          <w:sz w:val="23"/>
          <w:szCs w:val="23"/>
        </w:rPr>
        <w:t xml:space="preserve"> - 2000 to 2018)</w:t>
      </w:r>
    </w:p>
    <w:p w:rsidR="006463E4" w:rsidRDefault="006463E4">
      <w:pPr>
        <w:spacing w:line="33" w:lineRule="exact"/>
        <w:rPr>
          <w:rFonts w:ascii="Wingdings" w:eastAsia="Wingdings" w:hAnsi="Wingdings" w:cs="Wingdings"/>
          <w:sz w:val="23"/>
          <w:szCs w:val="23"/>
        </w:rPr>
      </w:pPr>
    </w:p>
    <w:p w:rsidR="006463E4" w:rsidRDefault="00A35C57">
      <w:pPr>
        <w:numPr>
          <w:ilvl w:val="0"/>
          <w:numId w:val="2"/>
        </w:numPr>
        <w:tabs>
          <w:tab w:val="left" w:pos="680"/>
        </w:tabs>
        <w:ind w:left="680" w:hanging="34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Office Excel, Word, Publisher &amp; Power Point.</w:t>
      </w:r>
    </w:p>
    <w:p w:rsidR="006463E4" w:rsidRDefault="006463E4">
      <w:pPr>
        <w:spacing w:line="34" w:lineRule="exact"/>
        <w:rPr>
          <w:rFonts w:ascii="Wingdings" w:eastAsia="Wingdings" w:hAnsi="Wingdings" w:cs="Wingdings"/>
          <w:sz w:val="23"/>
          <w:szCs w:val="23"/>
        </w:rPr>
      </w:pPr>
    </w:p>
    <w:p w:rsidR="006463E4" w:rsidRDefault="00A35C57">
      <w:pPr>
        <w:numPr>
          <w:ilvl w:val="0"/>
          <w:numId w:val="2"/>
        </w:numPr>
        <w:tabs>
          <w:tab w:val="left" w:pos="680"/>
        </w:tabs>
        <w:ind w:left="680" w:hanging="34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Photoshop &amp; animation</w:t>
      </w:r>
    </w:p>
    <w:p w:rsidR="006463E4" w:rsidRDefault="006463E4">
      <w:pPr>
        <w:spacing w:line="34" w:lineRule="exact"/>
        <w:rPr>
          <w:rFonts w:ascii="Wingdings" w:eastAsia="Wingdings" w:hAnsi="Wingdings" w:cs="Wingdings"/>
          <w:sz w:val="23"/>
          <w:szCs w:val="23"/>
        </w:rPr>
      </w:pPr>
    </w:p>
    <w:p w:rsidR="006463E4" w:rsidRDefault="00A35C57">
      <w:pPr>
        <w:numPr>
          <w:ilvl w:val="0"/>
          <w:numId w:val="2"/>
        </w:numPr>
        <w:tabs>
          <w:tab w:val="left" w:pos="680"/>
        </w:tabs>
        <w:ind w:left="680" w:hanging="34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Internet awareness</w:t>
      </w:r>
    </w:p>
    <w:p w:rsidR="006463E4" w:rsidRDefault="006463E4">
      <w:pPr>
        <w:spacing w:line="34" w:lineRule="exact"/>
        <w:rPr>
          <w:rFonts w:ascii="Wingdings" w:eastAsia="Wingdings" w:hAnsi="Wingdings" w:cs="Wingdings"/>
          <w:sz w:val="23"/>
          <w:szCs w:val="23"/>
        </w:rPr>
      </w:pPr>
    </w:p>
    <w:p w:rsidR="006463E4" w:rsidRDefault="00A35C57">
      <w:pPr>
        <w:numPr>
          <w:ilvl w:val="0"/>
          <w:numId w:val="2"/>
        </w:numPr>
        <w:tabs>
          <w:tab w:val="left" w:pos="680"/>
        </w:tabs>
        <w:ind w:left="680" w:hanging="34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Computer software installation and handling</w:t>
      </w:r>
    </w:p>
    <w:p w:rsidR="006463E4" w:rsidRDefault="006463E4">
      <w:pPr>
        <w:spacing w:line="400" w:lineRule="exact"/>
        <w:rPr>
          <w:sz w:val="24"/>
          <w:szCs w:val="24"/>
        </w:rPr>
      </w:pPr>
    </w:p>
    <w:p w:rsidR="006463E4" w:rsidRDefault="00A35C57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PROFFESIONAL EXPERIENCE</w:t>
      </w:r>
    </w:p>
    <w:p w:rsidR="006463E4" w:rsidRDefault="006463E4">
      <w:pPr>
        <w:spacing w:line="54" w:lineRule="exact"/>
        <w:rPr>
          <w:sz w:val="24"/>
          <w:szCs w:val="24"/>
        </w:rPr>
      </w:pPr>
    </w:p>
    <w:p w:rsidR="006463E4" w:rsidRDefault="00A35C57">
      <w:pPr>
        <w:ind w:left="340"/>
        <w:jc w:val="both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>Preparing Presentation Drawings in AutoCAD.</w:t>
      </w:r>
    </w:p>
    <w:p w:rsidR="006463E4" w:rsidRDefault="006463E4">
      <w:pPr>
        <w:spacing w:line="19" w:lineRule="exact"/>
        <w:rPr>
          <w:sz w:val="24"/>
          <w:szCs w:val="24"/>
        </w:rPr>
      </w:pPr>
    </w:p>
    <w:p w:rsidR="006463E4" w:rsidRDefault="00A35C57">
      <w:pPr>
        <w:ind w:left="340"/>
        <w:jc w:val="both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Preparing Shop Drawings of Plan, </w:t>
      </w:r>
      <w:r>
        <w:rPr>
          <w:rFonts w:eastAsia="Times New Roman"/>
          <w:sz w:val="23"/>
          <w:szCs w:val="23"/>
        </w:rPr>
        <w:t>Section &amp; Elevation from Tender Drawings.</w:t>
      </w:r>
    </w:p>
    <w:p w:rsidR="006463E4" w:rsidRDefault="006463E4">
      <w:pPr>
        <w:spacing w:line="11" w:lineRule="exact"/>
        <w:rPr>
          <w:sz w:val="24"/>
          <w:szCs w:val="24"/>
        </w:rPr>
      </w:pPr>
    </w:p>
    <w:p w:rsidR="006463E4" w:rsidRDefault="00A35C57">
      <w:pPr>
        <w:spacing w:line="251" w:lineRule="auto"/>
        <w:ind w:left="680" w:right="3780"/>
        <w:jc w:val="both"/>
        <w:rPr>
          <w:sz w:val="24"/>
          <w:szCs w:val="24"/>
        </w:rPr>
      </w:pPr>
      <w:r>
        <w:rPr>
          <w:rFonts w:eastAsia="Times New Roman"/>
          <w:sz w:val="21"/>
          <w:szCs w:val="21"/>
        </w:rPr>
        <w:t>Preparing detail drawing for the Landscape an irrigation. Preparing As Built Drawings.</w:t>
      </w:r>
    </w:p>
    <w:p w:rsidR="006463E4" w:rsidRDefault="006463E4">
      <w:pPr>
        <w:spacing w:line="1" w:lineRule="exact"/>
        <w:rPr>
          <w:sz w:val="24"/>
          <w:szCs w:val="24"/>
        </w:rPr>
      </w:pPr>
    </w:p>
    <w:p w:rsidR="006463E4" w:rsidRDefault="00A35C57">
      <w:pPr>
        <w:spacing w:line="251" w:lineRule="auto"/>
        <w:ind w:left="680" w:right="1980"/>
        <w:jc w:val="both"/>
        <w:rPr>
          <w:sz w:val="24"/>
          <w:szCs w:val="24"/>
        </w:rPr>
      </w:pPr>
      <w:r>
        <w:rPr>
          <w:rFonts w:eastAsia="Times New Roman"/>
          <w:sz w:val="21"/>
          <w:szCs w:val="21"/>
        </w:rPr>
        <w:t>Co-Ordination of Architectural Drawings with Structural &amp; Service Drawings. Preparing Material Submittals.</w:t>
      </w:r>
    </w:p>
    <w:p w:rsidR="006463E4" w:rsidRDefault="00A35C57">
      <w:pPr>
        <w:ind w:left="340"/>
        <w:jc w:val="both"/>
        <w:rPr>
          <w:sz w:val="24"/>
          <w:szCs w:val="24"/>
        </w:rPr>
      </w:pPr>
      <w:r>
        <w:rPr>
          <w:rFonts w:eastAsia="Times New Roman"/>
          <w:sz w:val="21"/>
          <w:szCs w:val="21"/>
        </w:rPr>
        <w:t>Preparation of bil</w:t>
      </w:r>
      <w:r>
        <w:rPr>
          <w:rFonts w:eastAsia="Times New Roman"/>
          <w:sz w:val="21"/>
          <w:szCs w:val="21"/>
        </w:rPr>
        <w:t>l of materials.</w:t>
      </w:r>
    </w:p>
    <w:p w:rsidR="006463E4" w:rsidRDefault="006463E4">
      <w:pPr>
        <w:spacing w:line="10" w:lineRule="exact"/>
        <w:rPr>
          <w:sz w:val="24"/>
          <w:szCs w:val="24"/>
        </w:rPr>
      </w:pPr>
    </w:p>
    <w:p w:rsidR="006463E4" w:rsidRDefault="00A35C57">
      <w:pPr>
        <w:ind w:left="340"/>
        <w:jc w:val="both"/>
        <w:rPr>
          <w:sz w:val="24"/>
          <w:szCs w:val="24"/>
        </w:rPr>
      </w:pPr>
      <w:r>
        <w:rPr>
          <w:rFonts w:eastAsia="Times New Roman"/>
          <w:sz w:val="21"/>
          <w:szCs w:val="21"/>
        </w:rPr>
        <w:t>Coordinate with architects, senior engineers, and other engineers.</w:t>
      </w:r>
    </w:p>
    <w:p w:rsidR="006463E4" w:rsidRDefault="006463E4">
      <w:pPr>
        <w:spacing w:line="11" w:lineRule="exact"/>
        <w:rPr>
          <w:sz w:val="24"/>
          <w:szCs w:val="24"/>
        </w:rPr>
      </w:pPr>
    </w:p>
    <w:p w:rsidR="006463E4" w:rsidRDefault="00A35C57">
      <w:pPr>
        <w:spacing w:line="256" w:lineRule="auto"/>
        <w:ind w:left="680" w:right="2680"/>
        <w:jc w:val="both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Preparing programs for 3 axis water jet cutting machine and operating Preparing programs for 3 axis steel cutting machine and operating</w:t>
      </w:r>
    </w:p>
    <w:p w:rsidR="006463E4" w:rsidRDefault="00A35C57">
      <w:pPr>
        <w:ind w:left="340"/>
        <w:jc w:val="both"/>
        <w:rPr>
          <w:sz w:val="24"/>
          <w:szCs w:val="24"/>
        </w:rPr>
      </w:pPr>
      <w:r>
        <w:rPr>
          <w:rFonts w:eastAsia="Times New Roman"/>
          <w:sz w:val="21"/>
          <w:szCs w:val="21"/>
        </w:rPr>
        <w:t>Assist production controlling</w:t>
      </w:r>
    </w:p>
    <w:p w:rsidR="006463E4" w:rsidRDefault="00A35C57">
      <w:pPr>
        <w:ind w:left="340"/>
        <w:jc w:val="both"/>
        <w:rPr>
          <w:sz w:val="24"/>
          <w:szCs w:val="24"/>
        </w:rPr>
        <w:sectPr w:rsidR="006463E4">
          <w:pgSz w:w="12240" w:h="15840"/>
          <w:pgMar w:top="1440" w:right="1540" w:bottom="1440" w:left="1540" w:header="0" w:footer="0" w:gutter="0"/>
          <w:cols w:space="720" w:equalWidth="0">
            <w:col w:w="9160"/>
          </w:cols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904240</wp:posOffset>
                </wp:positionV>
                <wp:extent cx="654113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11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8.5499pt,71.2pt" to="486.5pt,71.2pt" o:allowincell="f" strokecolor="#C0C0C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-344170</wp:posOffset>
                </wp:positionH>
                <wp:positionV relativeFrom="paragraph">
                  <wp:posOffset>876935</wp:posOffset>
                </wp:positionV>
                <wp:extent cx="650430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43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5813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7.0999pt,69.05pt" to="485.05pt,69.05pt" o:allowincell="f" strokecolor="#606060" strokeweight="2.8199pt"/>
            </w:pict>
          </mc:Fallback>
        </mc:AlternateContent>
      </w:r>
    </w:p>
    <w:bookmarkStart w:id="1" w:name="page2"/>
    <w:bookmarkEnd w:id="1"/>
    <w:p w:rsidR="006463E4" w:rsidRDefault="00A35C57">
      <w:pPr>
        <w:spacing w:line="59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623570</wp:posOffset>
                </wp:positionH>
                <wp:positionV relativeFrom="page">
                  <wp:posOffset>286385</wp:posOffset>
                </wp:positionV>
                <wp:extent cx="0" cy="948372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83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1pt,22.55pt" to="49.1pt,769.3pt" o:allowincell="f" strokecolor="#C0C0C0" strokeweight="1.44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304800</wp:posOffset>
                </wp:positionV>
                <wp:extent cx="0" cy="944689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46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5813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5pt,24pt" to="51.25pt,767.85pt" o:allowincell="f" strokecolor="#606060" strokeweight="2.81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7147560</wp:posOffset>
                </wp:positionH>
                <wp:positionV relativeFrom="page">
                  <wp:posOffset>286385</wp:posOffset>
                </wp:positionV>
                <wp:extent cx="0" cy="948372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83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2.8pt,22.55pt" to="562.8pt,769.3pt" o:allowincell="f" strokecolor="#C0C0C0" strokeweight="1.44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614680</wp:posOffset>
                </wp:positionH>
                <wp:positionV relativeFrom="page">
                  <wp:posOffset>295275</wp:posOffset>
                </wp:positionV>
                <wp:extent cx="654177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17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.4pt,23.25pt" to="563.5pt,23.25pt" o:allowincell="f" strokecolor="#C0C0C0" strokeweight="1.44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7120255</wp:posOffset>
                </wp:positionH>
                <wp:positionV relativeFrom="page">
                  <wp:posOffset>304800</wp:posOffset>
                </wp:positionV>
                <wp:extent cx="0" cy="944689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46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5814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0.65pt,24pt" to="560.65pt,767.85pt" o:allowincell="f" strokecolor="#606060" strokeweight="2.8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633095</wp:posOffset>
                </wp:positionH>
                <wp:positionV relativeFrom="page">
                  <wp:posOffset>322580</wp:posOffset>
                </wp:positionV>
                <wp:extent cx="650494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49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5812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85pt,25.4pt" to="562.05pt,25.4pt" o:allowincell="f" strokecolor="#606060" strokeweight="2.819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349250</wp:posOffset>
                </wp:positionV>
                <wp:extent cx="643382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38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52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.65pt,27.5pt" to="559.25pt,27.5pt" o:allowincell="f" strokecolor="#000000" strokeweight="1.3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677545</wp:posOffset>
                </wp:positionH>
                <wp:positionV relativeFrom="page">
                  <wp:posOffset>340360</wp:posOffset>
                </wp:positionV>
                <wp:extent cx="0" cy="937577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75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52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.35pt,26.8pt" to="53.35pt,765.05pt" o:allowincell="f" strokecolor="#000000" strokeweight="1.3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9707245</wp:posOffset>
                </wp:positionV>
                <wp:extent cx="643382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38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.65pt,764.35pt" to="559.25pt,764.35pt" o:allowincell="f" strokecolor="#000000" strokeweight="1.3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7092950</wp:posOffset>
                </wp:positionH>
                <wp:positionV relativeFrom="page">
                  <wp:posOffset>340360</wp:posOffset>
                </wp:positionV>
                <wp:extent cx="0" cy="937577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75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5pt,26.8pt" to="558.5pt,765.05pt" o:allowincell="f" strokecolor="#000000" strokeweight="1.44pt">
                <w10:wrap anchorx="page" anchory="page"/>
              </v:line>
            </w:pict>
          </mc:Fallback>
        </mc:AlternateContent>
      </w:r>
    </w:p>
    <w:p w:rsidR="006463E4" w:rsidRDefault="00A35C57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EMPLOYMENT CHRONOLOGY</w:t>
      </w:r>
    </w:p>
    <w:p w:rsidR="006463E4" w:rsidRDefault="00A35C57">
      <w:pPr>
        <w:spacing w:line="24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133350</wp:posOffset>
            </wp:positionV>
            <wp:extent cx="6002020" cy="37338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-149860</wp:posOffset>
                </wp:positionV>
                <wp:extent cx="6080125" cy="16446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0125" cy="16446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-0.2499pt;margin-top:-11.7999pt;width:478.75pt;height:1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CCCCC" stroked="f"/>
            </w:pict>
          </mc:Fallback>
        </mc:AlternateContent>
      </w:r>
    </w:p>
    <w:p w:rsidR="006463E4" w:rsidRDefault="00A35C57">
      <w:pPr>
        <w:spacing w:line="278" w:lineRule="auto"/>
        <w:ind w:right="54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Since Mar 2011 associated with AL RYUM CONTRACTION AND GENRAL TRANSOPT AND ESTABILSHMENT, Abu Dhabi as Architecture Draughtsman.</w:t>
      </w:r>
    </w:p>
    <w:p w:rsidR="006463E4" w:rsidRDefault="006463E4">
      <w:pPr>
        <w:spacing w:line="326" w:lineRule="exact"/>
        <w:rPr>
          <w:sz w:val="20"/>
          <w:szCs w:val="20"/>
        </w:rPr>
      </w:pPr>
    </w:p>
    <w:p w:rsidR="006463E4" w:rsidRDefault="00A35C57">
      <w:pPr>
        <w:ind w:left="160"/>
        <w:rPr>
          <w:sz w:val="20"/>
          <w:szCs w:val="20"/>
        </w:rPr>
      </w:pPr>
      <w:r>
        <w:rPr>
          <w:rFonts w:ascii="Wingdings" w:eastAsia="Wingdings" w:hAnsi="Wingdings" w:cs="Wingdings"/>
          <w:sz w:val="26"/>
          <w:szCs w:val="26"/>
        </w:rPr>
        <w:t></w:t>
      </w:r>
      <w:r>
        <w:rPr>
          <w:rFonts w:ascii="Wingdings" w:eastAsia="Wingdings" w:hAnsi="Wingdings" w:cs="Wingdings"/>
          <w:sz w:val="26"/>
          <w:szCs w:val="26"/>
        </w:rPr>
        <w:t></w:t>
      </w:r>
      <w:r>
        <w:rPr>
          <w:rFonts w:eastAsia="Times New Roman"/>
          <w:b/>
          <w:bCs/>
          <w:sz w:val="20"/>
          <w:szCs w:val="20"/>
          <w:u w:val="single"/>
        </w:rPr>
        <w:t>DUBAI PARK PACKAGE 4 AREA DEVELOPMENT - LEGOLAND Dubai</w:t>
      </w:r>
    </w:p>
    <w:p w:rsidR="006463E4" w:rsidRDefault="006463E4">
      <w:pPr>
        <w:spacing w:line="87" w:lineRule="exact"/>
        <w:rPr>
          <w:sz w:val="20"/>
          <w:szCs w:val="20"/>
        </w:rPr>
      </w:pPr>
    </w:p>
    <w:p w:rsidR="006463E4" w:rsidRDefault="00A35C57">
      <w:pPr>
        <w:tabs>
          <w:tab w:val="left" w:pos="2680"/>
        </w:tabs>
        <w:ind w:left="50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Title: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 xml:space="preserve">Dubai </w:t>
      </w:r>
      <w:r>
        <w:rPr>
          <w:rFonts w:eastAsia="Times New Roman"/>
          <w:b/>
          <w:bCs/>
          <w:sz w:val="21"/>
          <w:szCs w:val="21"/>
        </w:rPr>
        <w:t>Park Package 4 Area Development</w:t>
      </w:r>
    </w:p>
    <w:p w:rsidR="006463E4" w:rsidRDefault="00A35C57">
      <w:pPr>
        <w:tabs>
          <w:tab w:val="left" w:pos="2680"/>
        </w:tabs>
        <w:spacing w:line="232" w:lineRule="auto"/>
        <w:ind w:left="5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Client: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Dubai Parks &amp; Resorts</w:t>
      </w:r>
    </w:p>
    <w:p w:rsidR="006463E4" w:rsidRDefault="006463E4">
      <w:pPr>
        <w:spacing w:line="7" w:lineRule="exact"/>
        <w:rPr>
          <w:sz w:val="20"/>
          <w:szCs w:val="20"/>
        </w:rPr>
      </w:pPr>
    </w:p>
    <w:p w:rsidR="006463E4" w:rsidRDefault="00A35C57">
      <w:pPr>
        <w:tabs>
          <w:tab w:val="left" w:pos="2680"/>
        </w:tabs>
        <w:ind w:left="5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Duration: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Dec ‘15 To Feb ‘17</w:t>
      </w:r>
    </w:p>
    <w:p w:rsidR="006463E4" w:rsidRDefault="00A35C57">
      <w:pPr>
        <w:tabs>
          <w:tab w:val="left" w:pos="2000"/>
        </w:tabs>
        <w:ind w:left="5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Project Details: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Construction Of The Area Development Work For Legoland</w:t>
      </w:r>
    </w:p>
    <w:p w:rsidR="006463E4" w:rsidRDefault="006463E4">
      <w:pPr>
        <w:spacing w:line="250" w:lineRule="exact"/>
        <w:rPr>
          <w:sz w:val="20"/>
          <w:szCs w:val="20"/>
        </w:rPr>
      </w:pPr>
    </w:p>
    <w:p w:rsidR="006463E4" w:rsidRDefault="00A35C57">
      <w:pPr>
        <w:ind w:left="160"/>
        <w:rPr>
          <w:sz w:val="20"/>
          <w:szCs w:val="20"/>
        </w:rPr>
      </w:pPr>
      <w:r>
        <w:rPr>
          <w:rFonts w:ascii="Wingdings" w:eastAsia="Wingdings" w:hAnsi="Wingdings" w:cs="Wingdings"/>
          <w:sz w:val="26"/>
          <w:szCs w:val="26"/>
        </w:rPr>
        <w:t></w:t>
      </w:r>
      <w:r>
        <w:rPr>
          <w:rFonts w:ascii="Wingdings" w:eastAsia="Wingdings" w:hAnsi="Wingdings" w:cs="Wingdings"/>
          <w:sz w:val="26"/>
          <w:szCs w:val="26"/>
        </w:rPr>
        <w:t></w:t>
      </w:r>
      <w:r>
        <w:rPr>
          <w:rFonts w:eastAsia="Times New Roman"/>
          <w:b/>
          <w:bCs/>
          <w:sz w:val="20"/>
          <w:szCs w:val="20"/>
          <w:u w:val="single"/>
        </w:rPr>
        <w:t>VICEROY HOTELS RESORTS RESIDENCE, Palm Jumeirah - Dubai</w:t>
      </w:r>
    </w:p>
    <w:p w:rsidR="006463E4" w:rsidRDefault="006463E4">
      <w:pPr>
        <w:spacing w:line="87" w:lineRule="exact"/>
        <w:rPr>
          <w:sz w:val="20"/>
          <w:szCs w:val="20"/>
        </w:rPr>
      </w:pPr>
    </w:p>
    <w:p w:rsidR="006463E4" w:rsidRDefault="00A35C57">
      <w:pPr>
        <w:tabs>
          <w:tab w:val="left" w:pos="2680"/>
        </w:tabs>
        <w:ind w:left="50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Title: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VICEROY HOTELS RESORTS RE</w:t>
      </w:r>
      <w:r>
        <w:rPr>
          <w:rFonts w:eastAsia="Times New Roman"/>
          <w:b/>
          <w:bCs/>
          <w:sz w:val="21"/>
          <w:szCs w:val="21"/>
        </w:rPr>
        <w:t>SIDENCE</w:t>
      </w:r>
    </w:p>
    <w:p w:rsidR="006463E4" w:rsidRDefault="006463E4">
      <w:pPr>
        <w:spacing w:line="2" w:lineRule="exact"/>
        <w:rPr>
          <w:sz w:val="20"/>
          <w:szCs w:val="20"/>
        </w:rPr>
      </w:pPr>
    </w:p>
    <w:p w:rsidR="006463E4" w:rsidRDefault="00A35C57">
      <w:pPr>
        <w:tabs>
          <w:tab w:val="left" w:pos="2680"/>
        </w:tabs>
        <w:ind w:left="50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Client: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ASSAS INVESTMENTS</w:t>
      </w:r>
    </w:p>
    <w:p w:rsidR="006463E4" w:rsidRDefault="00A35C57">
      <w:pPr>
        <w:tabs>
          <w:tab w:val="left" w:pos="2680"/>
        </w:tabs>
        <w:spacing w:line="236" w:lineRule="auto"/>
        <w:ind w:left="5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Duration: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Mar‘15 to Nov ‘15</w:t>
      </w:r>
    </w:p>
    <w:p w:rsidR="006463E4" w:rsidRDefault="00A35C57">
      <w:pPr>
        <w:tabs>
          <w:tab w:val="left" w:pos="2680"/>
        </w:tabs>
        <w:ind w:left="5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Project Details: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Viceroy Hotels Resorts Residence, Supply &amp; Installation Of Landscaping,</w:t>
      </w:r>
    </w:p>
    <w:p w:rsidR="006463E4" w:rsidRDefault="00A35C57">
      <w:pPr>
        <w:ind w:left="27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Hardscape..</w:t>
      </w:r>
    </w:p>
    <w:p w:rsidR="006463E4" w:rsidRDefault="006463E4">
      <w:pPr>
        <w:spacing w:line="32" w:lineRule="exact"/>
        <w:rPr>
          <w:sz w:val="20"/>
          <w:szCs w:val="20"/>
        </w:rPr>
      </w:pPr>
    </w:p>
    <w:p w:rsidR="006463E4" w:rsidRDefault="00A35C57">
      <w:pPr>
        <w:numPr>
          <w:ilvl w:val="0"/>
          <w:numId w:val="4"/>
        </w:numPr>
        <w:tabs>
          <w:tab w:val="left" w:pos="508"/>
        </w:tabs>
        <w:spacing w:line="251" w:lineRule="auto"/>
        <w:ind w:left="560" w:right="360" w:hanging="397"/>
        <w:jc w:val="both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b/>
          <w:bCs/>
          <w:sz w:val="21"/>
          <w:szCs w:val="21"/>
          <w:u w:val="single"/>
        </w:rPr>
        <w:t xml:space="preserve">YAS MALL MAIN CONSTRUCTION WORKS PHASE 2 YAS ISLAND DEVELOPMENT, </w:t>
      </w:r>
      <w:r>
        <w:rPr>
          <w:rFonts w:eastAsia="Times New Roman"/>
          <w:b/>
          <w:bCs/>
          <w:sz w:val="21"/>
          <w:szCs w:val="21"/>
        </w:rPr>
        <w:t>Yas Island, Abu dhabi.</w:t>
      </w:r>
    </w:p>
    <w:p w:rsidR="006463E4" w:rsidRDefault="00A35C57">
      <w:pPr>
        <w:spacing w:line="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-19685</wp:posOffset>
                </wp:positionV>
                <wp:extent cx="132207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05pt,-1.5499pt" to="129.15pt,-1.5499pt" o:allowincell="f" strokecolor="#000000" strokeweight="0.9599pt"/>
            </w:pict>
          </mc:Fallback>
        </mc:AlternateContent>
      </w:r>
    </w:p>
    <w:p w:rsidR="006463E4" w:rsidRDefault="00A35C57">
      <w:pPr>
        <w:tabs>
          <w:tab w:val="left" w:pos="2680"/>
        </w:tabs>
        <w:ind w:left="5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Title: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YAS MALL main Construction Works Phase 2 Yas Island Development</w:t>
      </w:r>
    </w:p>
    <w:p w:rsidR="006463E4" w:rsidRDefault="006463E4">
      <w:pPr>
        <w:spacing w:line="5" w:lineRule="exact"/>
        <w:rPr>
          <w:sz w:val="20"/>
          <w:szCs w:val="20"/>
        </w:rPr>
      </w:pPr>
    </w:p>
    <w:p w:rsidR="006463E4" w:rsidRDefault="00A35C57">
      <w:pPr>
        <w:tabs>
          <w:tab w:val="left" w:pos="2680"/>
        </w:tabs>
        <w:spacing w:line="239" w:lineRule="auto"/>
        <w:ind w:left="50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Client: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ALDAR Properties PJSC</w:t>
      </w:r>
    </w:p>
    <w:p w:rsidR="006463E4" w:rsidRDefault="00A35C57">
      <w:pPr>
        <w:tabs>
          <w:tab w:val="left" w:pos="2680"/>
        </w:tabs>
        <w:spacing w:line="237" w:lineRule="auto"/>
        <w:ind w:left="5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Duration: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Dec ‘12 to Mar ‘15</w:t>
      </w:r>
    </w:p>
    <w:p w:rsidR="006463E4" w:rsidRDefault="00A35C57">
      <w:pPr>
        <w:tabs>
          <w:tab w:val="left" w:pos="2680"/>
        </w:tabs>
        <w:ind w:left="5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Project Details: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YAS MALL, Supply &amp; Installation of Irrigation, Landscaping, Hardscape,</w:t>
      </w:r>
    </w:p>
    <w:p w:rsidR="006463E4" w:rsidRDefault="00A35C57">
      <w:pPr>
        <w:ind w:left="27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Construction of water feature works</w:t>
      </w:r>
    </w:p>
    <w:p w:rsidR="006463E4" w:rsidRDefault="00A35C57">
      <w:pPr>
        <w:spacing w:line="25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140335</wp:posOffset>
            </wp:positionV>
            <wp:extent cx="6002020" cy="37338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3E4" w:rsidRDefault="00A35C57">
      <w:pPr>
        <w:spacing w:line="279" w:lineRule="auto"/>
        <w:ind w:right="6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From Dec 2008 to Feb 2011: Associated with VALENCIA Marble Factory L.L.C, Mussafah -16 abudhabi as Architecture Draughtsman.</w:t>
      </w:r>
    </w:p>
    <w:p w:rsidR="006463E4" w:rsidRDefault="006463E4">
      <w:pPr>
        <w:spacing w:line="162" w:lineRule="exact"/>
        <w:rPr>
          <w:sz w:val="20"/>
          <w:szCs w:val="20"/>
        </w:rPr>
      </w:pPr>
    </w:p>
    <w:p w:rsidR="006463E4" w:rsidRDefault="00A35C57">
      <w:pPr>
        <w:tabs>
          <w:tab w:val="left" w:pos="2000"/>
        </w:tabs>
        <w:ind w:left="5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Duration: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May ‘08 to Jun ‘11</w:t>
      </w:r>
    </w:p>
    <w:p w:rsidR="006463E4" w:rsidRDefault="00A35C57">
      <w:pPr>
        <w:tabs>
          <w:tab w:val="left" w:pos="2000"/>
        </w:tabs>
        <w:ind w:left="5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Project Details: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Valencia is one of the largest company in the marble industry. They are Currently</w:t>
      </w:r>
    </w:p>
    <w:p w:rsidR="006463E4" w:rsidRDefault="006463E4">
      <w:pPr>
        <w:spacing w:line="1" w:lineRule="exact"/>
        <w:rPr>
          <w:sz w:val="20"/>
          <w:szCs w:val="20"/>
        </w:rPr>
      </w:pPr>
    </w:p>
    <w:p w:rsidR="006463E4" w:rsidRDefault="00A35C57">
      <w:pPr>
        <w:ind w:left="20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handling prestigious projects</w:t>
      </w:r>
    </w:p>
    <w:p w:rsidR="006463E4" w:rsidRDefault="006463E4">
      <w:pPr>
        <w:spacing w:line="225" w:lineRule="exact"/>
        <w:rPr>
          <w:sz w:val="20"/>
          <w:szCs w:val="20"/>
        </w:rPr>
      </w:pPr>
    </w:p>
    <w:p w:rsidR="006463E4" w:rsidRDefault="00A35C57">
      <w:pPr>
        <w:numPr>
          <w:ilvl w:val="0"/>
          <w:numId w:val="5"/>
        </w:numPr>
        <w:tabs>
          <w:tab w:val="left" w:pos="1340"/>
        </w:tabs>
        <w:ind w:left="1340" w:hanging="330"/>
        <w:jc w:val="both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Landmark Tower Abu Dhabi: - </w:t>
      </w:r>
      <w:r>
        <w:rPr>
          <w:rFonts w:eastAsia="Times New Roman"/>
          <w:sz w:val="21"/>
          <w:szCs w:val="21"/>
        </w:rPr>
        <w:t>Abu Dhabi</w:t>
      </w:r>
    </w:p>
    <w:p w:rsidR="006463E4" w:rsidRDefault="006463E4">
      <w:pPr>
        <w:spacing w:line="6" w:lineRule="exact"/>
        <w:rPr>
          <w:rFonts w:ascii="Wingdings" w:eastAsia="Wingdings" w:hAnsi="Wingdings" w:cs="Wingdings"/>
          <w:sz w:val="21"/>
          <w:szCs w:val="21"/>
        </w:rPr>
      </w:pPr>
    </w:p>
    <w:p w:rsidR="006463E4" w:rsidRDefault="00A35C57">
      <w:pPr>
        <w:spacing w:line="236" w:lineRule="auto"/>
        <w:ind w:left="1340" w:right="580"/>
        <w:jc w:val="both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Worked as Main Contractor - This project includes marble wall cladding, flooring and covering</w:t>
      </w:r>
    </w:p>
    <w:p w:rsidR="006463E4" w:rsidRDefault="00A35C57">
      <w:pPr>
        <w:numPr>
          <w:ilvl w:val="0"/>
          <w:numId w:val="5"/>
        </w:numPr>
        <w:tabs>
          <w:tab w:val="left" w:pos="1340"/>
        </w:tabs>
        <w:spacing w:line="237" w:lineRule="auto"/>
        <w:ind w:left="1340" w:hanging="330"/>
        <w:jc w:val="both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Al Wahda City: - </w:t>
      </w:r>
      <w:r>
        <w:rPr>
          <w:rFonts w:eastAsia="Times New Roman"/>
          <w:sz w:val="21"/>
          <w:szCs w:val="21"/>
        </w:rPr>
        <w:t>Abu Dhabi</w:t>
      </w:r>
    </w:p>
    <w:p w:rsidR="006463E4" w:rsidRDefault="00A35C57">
      <w:pPr>
        <w:spacing w:line="236" w:lineRule="auto"/>
        <w:ind w:left="1340"/>
        <w:jc w:val="both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Worked as Main Contractor - This Project Includes Hotel, </w:t>
      </w:r>
      <w:r>
        <w:rPr>
          <w:rFonts w:eastAsia="Times New Roman"/>
          <w:sz w:val="21"/>
          <w:szCs w:val="21"/>
        </w:rPr>
        <w:t>Residential apartments.</w:t>
      </w:r>
    </w:p>
    <w:p w:rsidR="006463E4" w:rsidRDefault="00A35C57">
      <w:pPr>
        <w:numPr>
          <w:ilvl w:val="0"/>
          <w:numId w:val="5"/>
        </w:numPr>
        <w:tabs>
          <w:tab w:val="left" w:pos="1340"/>
        </w:tabs>
        <w:spacing w:line="237" w:lineRule="auto"/>
        <w:ind w:left="1340" w:hanging="330"/>
        <w:jc w:val="both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Sky Tower: - </w:t>
      </w:r>
      <w:r>
        <w:rPr>
          <w:rFonts w:eastAsia="Times New Roman"/>
          <w:sz w:val="21"/>
          <w:szCs w:val="21"/>
        </w:rPr>
        <w:t>Abu Dhabi</w:t>
      </w:r>
    </w:p>
    <w:p w:rsidR="006463E4" w:rsidRDefault="00A35C57">
      <w:pPr>
        <w:spacing w:line="236" w:lineRule="auto"/>
        <w:ind w:left="1340"/>
        <w:jc w:val="both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Worked as Main Contractor - This Project Includes Residential apartments &amp; Offices.</w:t>
      </w:r>
    </w:p>
    <w:p w:rsidR="006463E4" w:rsidRDefault="00A35C57">
      <w:pPr>
        <w:numPr>
          <w:ilvl w:val="0"/>
          <w:numId w:val="5"/>
        </w:numPr>
        <w:tabs>
          <w:tab w:val="left" w:pos="1340"/>
        </w:tabs>
        <w:spacing w:line="237" w:lineRule="auto"/>
        <w:ind w:left="1340" w:hanging="330"/>
        <w:jc w:val="both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Rocco forte hotel: - </w:t>
      </w:r>
      <w:r>
        <w:rPr>
          <w:rFonts w:eastAsia="Times New Roman"/>
          <w:sz w:val="21"/>
          <w:szCs w:val="21"/>
        </w:rPr>
        <w:t>Abu Dhabi</w:t>
      </w:r>
    </w:p>
    <w:p w:rsidR="006463E4" w:rsidRDefault="00A35C57">
      <w:pPr>
        <w:spacing w:line="234" w:lineRule="auto"/>
        <w:ind w:left="1340"/>
        <w:jc w:val="both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Worked as Main Contractor - This Project Includes Hotel, Residential apartments.</w:t>
      </w:r>
    </w:p>
    <w:p w:rsidR="006463E4" w:rsidRDefault="00A35C57">
      <w:pPr>
        <w:numPr>
          <w:ilvl w:val="0"/>
          <w:numId w:val="5"/>
        </w:numPr>
        <w:tabs>
          <w:tab w:val="left" w:pos="1340"/>
        </w:tabs>
        <w:spacing w:line="237" w:lineRule="auto"/>
        <w:ind w:left="1340" w:hanging="330"/>
        <w:jc w:val="both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Presidential </w:t>
      </w:r>
      <w:r>
        <w:rPr>
          <w:rFonts w:eastAsia="Times New Roman"/>
          <w:b/>
          <w:bCs/>
          <w:sz w:val="21"/>
          <w:szCs w:val="21"/>
        </w:rPr>
        <w:t xml:space="preserve">palace in Mussafah: - </w:t>
      </w:r>
      <w:r>
        <w:rPr>
          <w:rFonts w:eastAsia="Times New Roman"/>
          <w:sz w:val="21"/>
          <w:szCs w:val="21"/>
        </w:rPr>
        <w:t>Abu Dhabi</w:t>
      </w:r>
    </w:p>
    <w:p w:rsidR="006463E4" w:rsidRDefault="00A35C57">
      <w:pPr>
        <w:ind w:left="1340"/>
        <w:jc w:val="both"/>
        <w:rPr>
          <w:rFonts w:ascii="Wingdings" w:eastAsia="Wingdings" w:hAnsi="Wingdings" w:cs="Wingdings"/>
          <w:sz w:val="21"/>
          <w:szCs w:val="21"/>
        </w:rPr>
      </w:pPr>
      <w:r>
        <w:rPr>
          <w:rFonts w:eastAsia="Times New Roman"/>
          <w:sz w:val="21"/>
          <w:szCs w:val="21"/>
        </w:rPr>
        <w:t>Worked as Main Contractor - This Project Includes Main Palace &amp; Guest Palace.</w:t>
      </w:r>
    </w:p>
    <w:p w:rsidR="006463E4" w:rsidRDefault="00A35C5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259715</wp:posOffset>
            </wp:positionV>
            <wp:extent cx="6002020" cy="37338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3E4" w:rsidRDefault="006463E4">
      <w:pPr>
        <w:spacing w:line="242" w:lineRule="exact"/>
        <w:rPr>
          <w:sz w:val="20"/>
          <w:szCs w:val="20"/>
        </w:rPr>
      </w:pPr>
    </w:p>
    <w:p w:rsidR="006463E4" w:rsidRDefault="00A35C57">
      <w:pPr>
        <w:spacing w:line="278" w:lineRule="auto"/>
        <w:ind w:right="30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From Sep 2006 to Oct 2008: Associated with SHILPA CONTRACTORS, Kerala India as AutoCAD Draughtsman.</w:t>
      </w:r>
    </w:p>
    <w:p w:rsidR="006463E4" w:rsidRDefault="006463E4">
      <w:pPr>
        <w:spacing w:line="184" w:lineRule="exact"/>
        <w:rPr>
          <w:sz w:val="20"/>
          <w:szCs w:val="20"/>
        </w:rPr>
      </w:pPr>
    </w:p>
    <w:p w:rsidR="006463E4" w:rsidRDefault="00A35C57">
      <w:pPr>
        <w:tabs>
          <w:tab w:val="left" w:pos="2000"/>
        </w:tabs>
        <w:ind w:left="5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Duration: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Sep ‘06 to April ‘08</w:t>
      </w:r>
    </w:p>
    <w:p w:rsidR="006463E4" w:rsidRDefault="006463E4">
      <w:pPr>
        <w:spacing w:line="2" w:lineRule="exact"/>
        <w:rPr>
          <w:sz w:val="20"/>
          <w:szCs w:val="20"/>
        </w:rPr>
      </w:pPr>
    </w:p>
    <w:p w:rsidR="006463E4" w:rsidRDefault="00A35C57">
      <w:pPr>
        <w:tabs>
          <w:tab w:val="left" w:pos="200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Project </w:t>
      </w:r>
      <w:r>
        <w:rPr>
          <w:rFonts w:eastAsia="Times New Roman"/>
          <w:sz w:val="23"/>
          <w:szCs w:val="23"/>
        </w:rPr>
        <w:t>Details:</w:t>
      </w:r>
      <w:r>
        <w:rPr>
          <w:sz w:val="20"/>
          <w:szCs w:val="20"/>
        </w:rPr>
        <w:tab/>
      </w:r>
      <w:r>
        <w:rPr>
          <w:rFonts w:eastAsia="Times New Roman"/>
        </w:rPr>
        <w:t>Construction of Commercial &amp; Residential building.</w:t>
      </w:r>
    </w:p>
    <w:p w:rsidR="006463E4" w:rsidRDefault="00A35C57">
      <w:pPr>
        <w:tabs>
          <w:tab w:val="left" w:pos="2000"/>
        </w:tabs>
        <w:rPr>
          <w:sz w:val="20"/>
          <w:szCs w:val="20"/>
        </w:rPr>
        <w:sectPr w:rsidR="006463E4">
          <w:pgSz w:w="12240" w:h="15840"/>
          <w:pgMar w:top="1440" w:right="1620" w:bottom="1440" w:left="1540" w:header="0" w:footer="0" w:gutter="0"/>
          <w:cols w:space="720" w:equalWidth="0">
            <w:col w:w="908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798195</wp:posOffset>
                </wp:positionV>
                <wp:extent cx="654113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11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8.5499pt,62.85pt" to="486.5pt,62.85pt" o:allowincell="f" strokecolor="#C0C0C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-344170</wp:posOffset>
                </wp:positionH>
                <wp:positionV relativeFrom="paragraph">
                  <wp:posOffset>770890</wp:posOffset>
                </wp:positionV>
                <wp:extent cx="650430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43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5813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7.0999pt,60.7pt" to="485.05pt,60.7pt" o:allowincell="f" strokecolor="#606060" strokeweight="2.8199pt"/>
            </w:pict>
          </mc:Fallback>
        </mc:AlternateContent>
      </w:r>
    </w:p>
    <w:bookmarkStart w:id="2" w:name="page3"/>
    <w:bookmarkEnd w:id="2"/>
    <w:p w:rsidR="006463E4" w:rsidRDefault="00A35C57">
      <w:pPr>
        <w:spacing w:line="8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623570</wp:posOffset>
                </wp:positionH>
                <wp:positionV relativeFrom="page">
                  <wp:posOffset>286385</wp:posOffset>
                </wp:positionV>
                <wp:extent cx="0" cy="948372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83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1pt,22.55pt" to="49.1pt,769.3pt" o:allowincell="f" strokecolor="#C0C0C0" strokeweight="1.44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304800</wp:posOffset>
                </wp:positionV>
                <wp:extent cx="0" cy="944689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46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5813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5pt,24pt" to="51.25pt,767.85pt" o:allowincell="f" strokecolor="#606060" strokeweight="2.81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7147560</wp:posOffset>
                </wp:positionH>
                <wp:positionV relativeFrom="page">
                  <wp:posOffset>286385</wp:posOffset>
                </wp:positionV>
                <wp:extent cx="0" cy="948372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83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2.8pt,22.55pt" to="562.8pt,769.3pt" o:allowincell="f" strokecolor="#C0C0C0" strokeweight="1.44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614680</wp:posOffset>
                </wp:positionH>
                <wp:positionV relativeFrom="page">
                  <wp:posOffset>295275</wp:posOffset>
                </wp:positionV>
                <wp:extent cx="654177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17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.4pt,23.25pt" to="563.5pt,23.25pt" o:allowincell="f" strokecolor="#C0C0C0" strokeweight="1.44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7120255</wp:posOffset>
                </wp:positionH>
                <wp:positionV relativeFrom="page">
                  <wp:posOffset>304800</wp:posOffset>
                </wp:positionV>
                <wp:extent cx="0" cy="944689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46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5814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0.65pt,24pt" to="560.65pt,767.85pt" o:allowincell="f" strokecolor="#606060" strokeweight="2.8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633095</wp:posOffset>
                </wp:positionH>
                <wp:positionV relativeFrom="page">
                  <wp:posOffset>322580</wp:posOffset>
                </wp:positionV>
                <wp:extent cx="650494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49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5812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85pt,25.4pt" to="562.05pt,25.4pt" o:allowincell="f" strokecolor="#606060" strokeweight="2.819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349250</wp:posOffset>
                </wp:positionV>
                <wp:extent cx="643382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38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52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.65pt,27.5pt" to="559.25pt,27.5pt" o:allowincell="f" strokecolor="#000000" strokeweight="1.3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677545</wp:posOffset>
                </wp:positionH>
                <wp:positionV relativeFrom="page">
                  <wp:posOffset>340360</wp:posOffset>
                </wp:positionV>
                <wp:extent cx="0" cy="937577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75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52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.35pt,26.8pt" to="53.35pt,765.05pt" o:allowincell="f" strokecolor="#000000" strokeweight="1.3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9707245</wp:posOffset>
                </wp:positionV>
                <wp:extent cx="643382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38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.65pt,764.35pt" to="559.25pt,764.35pt" o:allowincell="f" strokecolor="#000000" strokeweight="1.3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7092950</wp:posOffset>
                </wp:positionH>
                <wp:positionV relativeFrom="page">
                  <wp:posOffset>340360</wp:posOffset>
                </wp:positionV>
                <wp:extent cx="0" cy="937577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75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5pt,26.8pt" to="558.5pt,765.05pt" o:allowincell="f" strokecolor="#000000" strokeweight="1.44pt">
                <w10:wrap anchorx="page" anchory="page"/>
              </v:line>
            </w:pict>
          </mc:Fallback>
        </mc:AlternateContent>
      </w:r>
    </w:p>
    <w:p w:rsidR="006463E4" w:rsidRDefault="006463E4">
      <w:pPr>
        <w:spacing w:line="200" w:lineRule="exact"/>
        <w:rPr>
          <w:sz w:val="20"/>
          <w:szCs w:val="20"/>
        </w:rPr>
      </w:pPr>
      <w:bookmarkStart w:id="3" w:name="_GoBack"/>
      <w:bookmarkEnd w:id="3"/>
    </w:p>
    <w:p w:rsidR="006463E4" w:rsidRDefault="006463E4">
      <w:pPr>
        <w:spacing w:line="200" w:lineRule="exact"/>
        <w:rPr>
          <w:sz w:val="20"/>
          <w:szCs w:val="20"/>
        </w:rPr>
      </w:pPr>
    </w:p>
    <w:p w:rsidR="006463E4" w:rsidRDefault="006463E4">
      <w:pPr>
        <w:spacing w:line="211" w:lineRule="exact"/>
        <w:rPr>
          <w:sz w:val="20"/>
          <w:szCs w:val="20"/>
        </w:rPr>
      </w:pPr>
    </w:p>
    <w:p w:rsidR="006463E4" w:rsidRDefault="00A35C57">
      <w:pPr>
        <w:ind w:left="402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  <w:u w:val="single"/>
        </w:rPr>
        <w:t>Declaration:</w:t>
      </w:r>
    </w:p>
    <w:p w:rsidR="006463E4" w:rsidRDefault="006463E4">
      <w:pPr>
        <w:spacing w:line="200" w:lineRule="exact"/>
        <w:rPr>
          <w:sz w:val="20"/>
          <w:szCs w:val="20"/>
        </w:rPr>
      </w:pPr>
    </w:p>
    <w:p w:rsidR="006463E4" w:rsidRDefault="006463E4">
      <w:pPr>
        <w:spacing w:line="294" w:lineRule="exact"/>
        <w:rPr>
          <w:sz w:val="20"/>
          <w:szCs w:val="20"/>
        </w:rPr>
      </w:pPr>
    </w:p>
    <w:p w:rsidR="006463E4" w:rsidRDefault="00A35C57">
      <w:pPr>
        <w:spacing w:line="382" w:lineRule="auto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I hereby declare that the above </w:t>
      </w:r>
      <w:r>
        <w:rPr>
          <w:rFonts w:eastAsia="Times New Roman"/>
          <w:sz w:val="21"/>
          <w:szCs w:val="21"/>
        </w:rPr>
        <w:t>particulars furnished by me are true to the best of my knowledge and belief. I believe my above accomplishments should ideally prove successful to your organization. It shall be my pleasure and endeavor to prove my accomplishments. If given an opportunity.</w:t>
      </w:r>
    </w:p>
    <w:p w:rsidR="006463E4" w:rsidRDefault="00A35C57">
      <w:pPr>
        <w:tabs>
          <w:tab w:val="left" w:pos="544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3084830</wp:posOffset>
                </wp:positionV>
                <wp:extent cx="654113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11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8.5499pt,242.9pt" to="486.5pt,242.9pt" o:allowincell="f" strokecolor="#C0C0C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-344170</wp:posOffset>
                </wp:positionH>
                <wp:positionV relativeFrom="paragraph">
                  <wp:posOffset>3058160</wp:posOffset>
                </wp:positionV>
                <wp:extent cx="650430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43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5813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7.0999pt,240.8pt" to="485.05pt,240.8pt" o:allowincell="f" strokecolor="#606060" strokeweight="2.8199pt"/>
            </w:pict>
          </mc:Fallback>
        </mc:AlternateContent>
      </w:r>
    </w:p>
    <w:sectPr w:rsidR="006463E4">
      <w:pgSz w:w="12240" w:h="15840"/>
      <w:pgMar w:top="1440" w:right="1540" w:bottom="1440" w:left="1540" w:header="0" w:footer="0" w:gutter="0"/>
      <w:cols w:space="720" w:equalWidth="0">
        <w:col w:w="9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283E4E1C"/>
    <w:lvl w:ilvl="0" w:tplc="F90E56F4">
      <w:start w:val="1"/>
      <w:numFmt w:val="bullet"/>
      <w:lvlText w:val=""/>
      <w:lvlJc w:val="left"/>
    </w:lvl>
    <w:lvl w:ilvl="1" w:tplc="385686C2">
      <w:numFmt w:val="decimal"/>
      <w:lvlText w:val=""/>
      <w:lvlJc w:val="left"/>
    </w:lvl>
    <w:lvl w:ilvl="2" w:tplc="4F6A07EE">
      <w:numFmt w:val="decimal"/>
      <w:lvlText w:val=""/>
      <w:lvlJc w:val="left"/>
    </w:lvl>
    <w:lvl w:ilvl="3" w:tplc="7BEA2C96">
      <w:numFmt w:val="decimal"/>
      <w:lvlText w:val=""/>
      <w:lvlJc w:val="left"/>
    </w:lvl>
    <w:lvl w:ilvl="4" w:tplc="F00800FE">
      <w:numFmt w:val="decimal"/>
      <w:lvlText w:val=""/>
      <w:lvlJc w:val="left"/>
    </w:lvl>
    <w:lvl w:ilvl="5" w:tplc="582E400C">
      <w:numFmt w:val="decimal"/>
      <w:lvlText w:val=""/>
      <w:lvlJc w:val="left"/>
    </w:lvl>
    <w:lvl w:ilvl="6" w:tplc="6CCC6948">
      <w:numFmt w:val="decimal"/>
      <w:lvlText w:val=""/>
      <w:lvlJc w:val="left"/>
    </w:lvl>
    <w:lvl w:ilvl="7" w:tplc="5D7E3404">
      <w:numFmt w:val="decimal"/>
      <w:lvlText w:val=""/>
      <w:lvlJc w:val="left"/>
    </w:lvl>
    <w:lvl w:ilvl="8" w:tplc="D27C7E9E">
      <w:numFmt w:val="decimal"/>
      <w:lvlText w:val=""/>
      <w:lvlJc w:val="left"/>
    </w:lvl>
  </w:abstractNum>
  <w:abstractNum w:abstractNumId="1">
    <w:nsid w:val="238E1F29"/>
    <w:multiLevelType w:val="hybridMultilevel"/>
    <w:tmpl w:val="893EBB06"/>
    <w:lvl w:ilvl="0" w:tplc="513021EA">
      <w:start w:val="1"/>
      <w:numFmt w:val="bullet"/>
      <w:lvlText w:val=""/>
      <w:lvlJc w:val="left"/>
    </w:lvl>
    <w:lvl w:ilvl="1" w:tplc="80CCA756">
      <w:numFmt w:val="decimal"/>
      <w:lvlText w:val=""/>
      <w:lvlJc w:val="left"/>
    </w:lvl>
    <w:lvl w:ilvl="2" w:tplc="02F83F68">
      <w:numFmt w:val="decimal"/>
      <w:lvlText w:val=""/>
      <w:lvlJc w:val="left"/>
    </w:lvl>
    <w:lvl w:ilvl="3" w:tplc="EDF67B58">
      <w:numFmt w:val="decimal"/>
      <w:lvlText w:val=""/>
      <w:lvlJc w:val="left"/>
    </w:lvl>
    <w:lvl w:ilvl="4" w:tplc="40F8DCC2">
      <w:numFmt w:val="decimal"/>
      <w:lvlText w:val=""/>
      <w:lvlJc w:val="left"/>
    </w:lvl>
    <w:lvl w:ilvl="5" w:tplc="9EA6EA90">
      <w:numFmt w:val="decimal"/>
      <w:lvlText w:val=""/>
      <w:lvlJc w:val="left"/>
    </w:lvl>
    <w:lvl w:ilvl="6" w:tplc="43104BE2">
      <w:numFmt w:val="decimal"/>
      <w:lvlText w:val=""/>
      <w:lvlJc w:val="left"/>
    </w:lvl>
    <w:lvl w:ilvl="7" w:tplc="B6962DEA">
      <w:numFmt w:val="decimal"/>
      <w:lvlText w:val=""/>
      <w:lvlJc w:val="left"/>
    </w:lvl>
    <w:lvl w:ilvl="8" w:tplc="AFFE56EE">
      <w:numFmt w:val="decimal"/>
      <w:lvlText w:val=""/>
      <w:lvlJc w:val="left"/>
    </w:lvl>
  </w:abstractNum>
  <w:abstractNum w:abstractNumId="2">
    <w:nsid w:val="2AE8944A"/>
    <w:multiLevelType w:val="hybridMultilevel"/>
    <w:tmpl w:val="01B4D4BE"/>
    <w:lvl w:ilvl="0" w:tplc="1CA407AC">
      <w:start w:val="1"/>
      <w:numFmt w:val="bullet"/>
      <w:lvlText w:val=""/>
      <w:lvlJc w:val="left"/>
    </w:lvl>
    <w:lvl w:ilvl="1" w:tplc="B478F66C">
      <w:numFmt w:val="decimal"/>
      <w:lvlText w:val=""/>
      <w:lvlJc w:val="left"/>
    </w:lvl>
    <w:lvl w:ilvl="2" w:tplc="2A6CFD50">
      <w:numFmt w:val="decimal"/>
      <w:lvlText w:val=""/>
      <w:lvlJc w:val="left"/>
    </w:lvl>
    <w:lvl w:ilvl="3" w:tplc="9C561DA6">
      <w:numFmt w:val="decimal"/>
      <w:lvlText w:val=""/>
      <w:lvlJc w:val="left"/>
    </w:lvl>
    <w:lvl w:ilvl="4" w:tplc="CB588114">
      <w:numFmt w:val="decimal"/>
      <w:lvlText w:val=""/>
      <w:lvlJc w:val="left"/>
    </w:lvl>
    <w:lvl w:ilvl="5" w:tplc="45CC0BC6">
      <w:numFmt w:val="decimal"/>
      <w:lvlText w:val=""/>
      <w:lvlJc w:val="left"/>
    </w:lvl>
    <w:lvl w:ilvl="6" w:tplc="EA7A0756">
      <w:numFmt w:val="decimal"/>
      <w:lvlText w:val=""/>
      <w:lvlJc w:val="left"/>
    </w:lvl>
    <w:lvl w:ilvl="7" w:tplc="C8BEBD3E">
      <w:numFmt w:val="decimal"/>
      <w:lvlText w:val=""/>
      <w:lvlJc w:val="left"/>
    </w:lvl>
    <w:lvl w:ilvl="8" w:tplc="821CEFF2">
      <w:numFmt w:val="decimal"/>
      <w:lvlText w:val=""/>
      <w:lvlJc w:val="left"/>
    </w:lvl>
  </w:abstractNum>
  <w:abstractNum w:abstractNumId="3">
    <w:nsid w:val="46E87CCD"/>
    <w:multiLevelType w:val="hybridMultilevel"/>
    <w:tmpl w:val="5568F290"/>
    <w:lvl w:ilvl="0" w:tplc="0F30E778">
      <w:start w:val="1"/>
      <w:numFmt w:val="bullet"/>
      <w:lvlText w:val=""/>
      <w:lvlJc w:val="left"/>
    </w:lvl>
    <w:lvl w:ilvl="1" w:tplc="84D20226">
      <w:numFmt w:val="decimal"/>
      <w:lvlText w:val=""/>
      <w:lvlJc w:val="left"/>
    </w:lvl>
    <w:lvl w:ilvl="2" w:tplc="C9B2434C">
      <w:numFmt w:val="decimal"/>
      <w:lvlText w:val=""/>
      <w:lvlJc w:val="left"/>
    </w:lvl>
    <w:lvl w:ilvl="3" w:tplc="253CC890">
      <w:numFmt w:val="decimal"/>
      <w:lvlText w:val=""/>
      <w:lvlJc w:val="left"/>
    </w:lvl>
    <w:lvl w:ilvl="4" w:tplc="CE02B964">
      <w:numFmt w:val="decimal"/>
      <w:lvlText w:val=""/>
      <w:lvlJc w:val="left"/>
    </w:lvl>
    <w:lvl w:ilvl="5" w:tplc="AA48301A">
      <w:numFmt w:val="decimal"/>
      <w:lvlText w:val=""/>
      <w:lvlJc w:val="left"/>
    </w:lvl>
    <w:lvl w:ilvl="6" w:tplc="B5BA4D2E">
      <w:numFmt w:val="decimal"/>
      <w:lvlText w:val=""/>
      <w:lvlJc w:val="left"/>
    </w:lvl>
    <w:lvl w:ilvl="7" w:tplc="510CA806">
      <w:numFmt w:val="decimal"/>
      <w:lvlText w:val=""/>
      <w:lvlJc w:val="left"/>
    </w:lvl>
    <w:lvl w:ilvl="8" w:tplc="83560810">
      <w:numFmt w:val="decimal"/>
      <w:lvlText w:val=""/>
      <w:lvlJc w:val="left"/>
    </w:lvl>
  </w:abstractNum>
  <w:abstractNum w:abstractNumId="4">
    <w:nsid w:val="625558EC"/>
    <w:multiLevelType w:val="hybridMultilevel"/>
    <w:tmpl w:val="AC56F516"/>
    <w:lvl w:ilvl="0" w:tplc="E9ECAA24">
      <w:start w:val="1"/>
      <w:numFmt w:val="bullet"/>
      <w:lvlText w:val=" "/>
      <w:lvlJc w:val="left"/>
    </w:lvl>
    <w:lvl w:ilvl="1" w:tplc="C7B4CF64">
      <w:numFmt w:val="decimal"/>
      <w:lvlText w:val=""/>
      <w:lvlJc w:val="left"/>
    </w:lvl>
    <w:lvl w:ilvl="2" w:tplc="C5D87FEC">
      <w:numFmt w:val="decimal"/>
      <w:lvlText w:val=""/>
      <w:lvlJc w:val="left"/>
    </w:lvl>
    <w:lvl w:ilvl="3" w:tplc="1C429832">
      <w:numFmt w:val="decimal"/>
      <w:lvlText w:val=""/>
      <w:lvlJc w:val="left"/>
    </w:lvl>
    <w:lvl w:ilvl="4" w:tplc="30E07198">
      <w:numFmt w:val="decimal"/>
      <w:lvlText w:val=""/>
      <w:lvlJc w:val="left"/>
    </w:lvl>
    <w:lvl w:ilvl="5" w:tplc="73004646">
      <w:numFmt w:val="decimal"/>
      <w:lvlText w:val=""/>
      <w:lvlJc w:val="left"/>
    </w:lvl>
    <w:lvl w:ilvl="6" w:tplc="632AA590">
      <w:numFmt w:val="decimal"/>
      <w:lvlText w:val=""/>
      <w:lvlJc w:val="left"/>
    </w:lvl>
    <w:lvl w:ilvl="7" w:tplc="F5A8DC78">
      <w:numFmt w:val="decimal"/>
      <w:lvlText w:val=""/>
      <w:lvlJc w:val="left"/>
    </w:lvl>
    <w:lvl w:ilvl="8" w:tplc="9942F82E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E4"/>
    <w:rsid w:val="006463E4"/>
    <w:rsid w:val="00A3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C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mailto:MANOOPKRISHNA.368676@2free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2017-05-17T10:39:00Z</dcterms:created>
  <dcterms:modified xsi:type="dcterms:W3CDTF">2017-05-17T08:41:00Z</dcterms:modified>
</cp:coreProperties>
</file>