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C5" w:rsidRPr="002E6CC5" w:rsidRDefault="00EC4125" w:rsidP="00A163AA">
      <w:pPr>
        <w:pStyle w:val="NoSpacing"/>
        <w:rPr>
          <w:b/>
          <w:i/>
          <w:sz w:val="40"/>
          <w:szCs w:val="40"/>
        </w:rPr>
      </w:pPr>
      <w:r w:rsidRPr="002E6CC5">
        <w:rPr>
          <w:noProof/>
          <w:sz w:val="40"/>
          <w:szCs w:val="40"/>
        </w:rPr>
        <w:drawing>
          <wp:anchor distT="0" distB="0" distL="114300" distR="114300" simplePos="0" relativeHeight="251659264" behindDoc="1" locked="0" layoutInCell="1" allowOverlap="1" wp14:anchorId="5577544B" wp14:editId="5DE99F94">
            <wp:simplePos x="0" y="0"/>
            <wp:positionH relativeFrom="column">
              <wp:posOffset>4733925</wp:posOffset>
            </wp:positionH>
            <wp:positionV relativeFrom="paragraph">
              <wp:posOffset>-257175</wp:posOffset>
            </wp:positionV>
            <wp:extent cx="1341755" cy="1676400"/>
            <wp:effectExtent l="19050" t="0" r="0" b="0"/>
            <wp:wrapTight wrapText="bothSides">
              <wp:wrapPolygon edited="0">
                <wp:start x="-307" y="0"/>
                <wp:lineTo x="-307" y="21355"/>
                <wp:lineTo x="21467" y="21355"/>
                <wp:lineTo x="21467" y="0"/>
                <wp:lineTo x="-307" y="0"/>
              </wp:wrapPolygon>
            </wp:wrapTight>
            <wp:docPr id="4" name="Picture 4"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
                    <pic:cNvPicPr>
                      <a:picLocks noChangeAspect="1" noChangeArrowheads="1"/>
                    </pic:cNvPicPr>
                  </pic:nvPicPr>
                  <pic:blipFill>
                    <a:blip r:embed="rId7"/>
                    <a:srcRect/>
                    <a:stretch>
                      <a:fillRect/>
                    </a:stretch>
                  </pic:blipFill>
                  <pic:spPr bwMode="auto">
                    <a:xfrm>
                      <a:off x="0" y="0"/>
                      <a:ext cx="1341755" cy="1676400"/>
                    </a:xfrm>
                    <a:prstGeom prst="rect">
                      <a:avLst/>
                    </a:prstGeom>
                    <a:noFill/>
                  </pic:spPr>
                </pic:pic>
              </a:graphicData>
            </a:graphic>
          </wp:anchor>
        </w:drawing>
      </w:r>
      <w:proofErr w:type="spellStart"/>
      <w:r w:rsidR="000F07F5" w:rsidRPr="002E6CC5">
        <w:rPr>
          <w:b/>
          <w:i/>
          <w:sz w:val="40"/>
          <w:szCs w:val="40"/>
        </w:rPr>
        <w:t>Venancio</w:t>
      </w:r>
      <w:proofErr w:type="spellEnd"/>
    </w:p>
    <w:p w:rsidR="000F07F5" w:rsidRPr="002E6CC5" w:rsidRDefault="002E6CC5" w:rsidP="00A163AA">
      <w:pPr>
        <w:pStyle w:val="NoSpacing"/>
        <w:rPr>
          <w:sz w:val="40"/>
          <w:szCs w:val="40"/>
        </w:rPr>
      </w:pPr>
      <w:hyperlink r:id="rId8" w:history="1">
        <w:r w:rsidRPr="002E6CC5">
          <w:rPr>
            <w:rStyle w:val="Hyperlink"/>
            <w:b/>
            <w:i/>
            <w:sz w:val="40"/>
            <w:szCs w:val="40"/>
          </w:rPr>
          <w:t>Venancio.368814@2freemail.com</w:t>
        </w:r>
      </w:hyperlink>
      <w:r w:rsidRPr="002E6CC5">
        <w:rPr>
          <w:b/>
          <w:i/>
          <w:sz w:val="40"/>
          <w:szCs w:val="40"/>
        </w:rPr>
        <w:t xml:space="preserve"> </w:t>
      </w:r>
      <w:r w:rsidR="000F07F5" w:rsidRPr="002E6CC5">
        <w:rPr>
          <w:b/>
          <w:i/>
          <w:sz w:val="40"/>
          <w:szCs w:val="40"/>
        </w:rPr>
        <w:t xml:space="preserve"> </w:t>
      </w:r>
    </w:p>
    <w:p w:rsidR="00BF7290" w:rsidRDefault="00BF7290" w:rsidP="00C11445">
      <w:pPr>
        <w:pStyle w:val="NoSpacing"/>
        <w:rPr>
          <w:sz w:val="24"/>
          <w:szCs w:val="24"/>
        </w:rPr>
      </w:pPr>
    </w:p>
    <w:p w:rsidR="000F07F5" w:rsidRPr="00E665AD" w:rsidRDefault="000F07F5" w:rsidP="00C11445">
      <w:pPr>
        <w:pStyle w:val="NoSpacing"/>
        <w:rPr>
          <w:sz w:val="24"/>
          <w:szCs w:val="24"/>
        </w:rPr>
      </w:pPr>
    </w:p>
    <w:tbl>
      <w:tblPr>
        <w:tblW w:w="9570" w:type="dxa"/>
        <w:tblInd w:w="138" w:type="dxa"/>
        <w:tblBorders>
          <w:top w:val="single" w:sz="4" w:space="0" w:color="auto"/>
        </w:tblBorders>
        <w:tblLook w:val="0000" w:firstRow="0" w:lastRow="0" w:firstColumn="0" w:lastColumn="0" w:noHBand="0" w:noVBand="0"/>
      </w:tblPr>
      <w:tblGrid>
        <w:gridCol w:w="9570"/>
      </w:tblGrid>
      <w:tr w:rsidR="000F07F5" w:rsidRPr="001135AF" w:rsidTr="00E665AD">
        <w:trPr>
          <w:trHeight w:val="100"/>
        </w:trPr>
        <w:tc>
          <w:tcPr>
            <w:tcW w:w="9570" w:type="dxa"/>
            <w:tcBorders>
              <w:top w:val="threeDEmboss" w:sz="24" w:space="0" w:color="auto"/>
              <w:bottom w:val="threeDEngrave" w:sz="24" w:space="0" w:color="auto"/>
            </w:tcBorders>
          </w:tcPr>
          <w:p w:rsidR="000F07F5" w:rsidRPr="001135AF" w:rsidRDefault="000F07F5" w:rsidP="00C11445">
            <w:pPr>
              <w:pStyle w:val="NoSpacing"/>
              <w:rPr>
                <w:b/>
                <w:i/>
              </w:rPr>
            </w:pPr>
            <w:bookmarkStart w:id="0" w:name="_GoBack" w:colFirst="0" w:colLast="0"/>
            <w:r w:rsidRPr="001135AF">
              <w:rPr>
                <w:b/>
                <w:i/>
              </w:rPr>
              <w:t>EDUCATION</w:t>
            </w:r>
          </w:p>
        </w:tc>
      </w:tr>
      <w:bookmarkEnd w:id="0"/>
    </w:tbl>
    <w:p w:rsidR="000F07F5" w:rsidRDefault="000F07F5" w:rsidP="00C11445">
      <w:pPr>
        <w:pStyle w:val="NoSpacing"/>
      </w:pPr>
    </w:p>
    <w:p w:rsidR="000F07F5" w:rsidRPr="00C22EFE" w:rsidRDefault="000F07F5" w:rsidP="00C11445">
      <w:pPr>
        <w:pStyle w:val="NoSpacing"/>
        <w:rPr>
          <w:b/>
        </w:rPr>
      </w:pPr>
      <w:r>
        <w:t xml:space="preserve">City College of </w:t>
      </w:r>
      <w:proofErr w:type="spellStart"/>
      <w:r>
        <w:t>Urdaneta</w:t>
      </w:r>
      <w:proofErr w:type="spellEnd"/>
      <w:r>
        <w:t>, Philippines</w:t>
      </w:r>
      <w:r w:rsidR="00BE0797">
        <w:tab/>
      </w:r>
      <w:r w:rsidR="00BE0797">
        <w:tab/>
      </w:r>
      <w:r w:rsidR="00BE0797">
        <w:tab/>
      </w:r>
      <w:r w:rsidR="00BE0797">
        <w:tab/>
      </w:r>
      <w:r w:rsidR="00BE0797">
        <w:tab/>
      </w:r>
      <w:r w:rsidR="00BE0797">
        <w:tab/>
      </w:r>
      <w:r w:rsidRPr="00C22EFE">
        <w:rPr>
          <w:b/>
        </w:rPr>
        <w:t>1998-2002</w:t>
      </w:r>
    </w:p>
    <w:p w:rsidR="000F07F5" w:rsidRPr="00C22EFE" w:rsidRDefault="000F07F5" w:rsidP="00604149">
      <w:pPr>
        <w:pStyle w:val="NoSpacing"/>
        <w:outlineLvl w:val="0"/>
        <w:rPr>
          <w:b/>
        </w:rPr>
      </w:pPr>
      <w:r w:rsidRPr="00C22EFE">
        <w:rPr>
          <w:b/>
        </w:rPr>
        <w:t>Bachelor of Science in Nursing</w:t>
      </w:r>
    </w:p>
    <w:p w:rsidR="000F07F5" w:rsidRDefault="000F07F5" w:rsidP="00604149">
      <w:pPr>
        <w:pStyle w:val="NoSpacing"/>
        <w:outlineLvl w:val="0"/>
      </w:pPr>
      <w:r>
        <w:t>College Degree</w:t>
      </w:r>
    </w:p>
    <w:p w:rsidR="000F07F5" w:rsidRDefault="000F07F5" w:rsidP="00C11445">
      <w:pPr>
        <w:pStyle w:val="NoSpacing"/>
      </w:pPr>
    </w:p>
    <w:p w:rsidR="000F07F5" w:rsidRPr="00C22EFE" w:rsidRDefault="000F07F5" w:rsidP="00C11445">
      <w:pPr>
        <w:pStyle w:val="NoSpacing"/>
        <w:rPr>
          <w:b/>
        </w:rPr>
      </w:pPr>
      <w:r>
        <w:t>Lyceum Northern Luzon, Philippines</w:t>
      </w:r>
      <w:r w:rsidR="00BE0797">
        <w:tab/>
      </w:r>
      <w:r w:rsidR="00BE0797">
        <w:tab/>
      </w:r>
      <w:r w:rsidR="00BE0797">
        <w:tab/>
      </w:r>
      <w:r w:rsidR="00BE0797">
        <w:tab/>
      </w:r>
      <w:r w:rsidR="00BE0797">
        <w:tab/>
      </w:r>
      <w:r w:rsidR="00BE0797">
        <w:tab/>
      </w:r>
      <w:r w:rsidRPr="00C22EFE">
        <w:rPr>
          <w:b/>
        </w:rPr>
        <w:t>1997-1998</w:t>
      </w:r>
    </w:p>
    <w:p w:rsidR="000F07F5" w:rsidRDefault="000F07F5" w:rsidP="00604149">
      <w:pPr>
        <w:pStyle w:val="NoSpacing"/>
        <w:outlineLvl w:val="0"/>
        <w:rPr>
          <w:b/>
        </w:rPr>
      </w:pPr>
      <w:r w:rsidRPr="00C22EFE">
        <w:rPr>
          <w:b/>
        </w:rPr>
        <w:t>Bachelor of Science in Nursing</w:t>
      </w:r>
    </w:p>
    <w:p w:rsidR="000F07F5" w:rsidRDefault="000F07F5" w:rsidP="00C11445">
      <w:pPr>
        <w:pStyle w:val="NoSpacing"/>
        <w:rPr>
          <w:b/>
        </w:rPr>
      </w:pPr>
    </w:p>
    <w:p w:rsidR="000F07F5" w:rsidRPr="00452351" w:rsidRDefault="000F07F5" w:rsidP="00C11445">
      <w:pPr>
        <w:pStyle w:val="NoSpacing"/>
        <w:rPr>
          <w:b/>
        </w:rPr>
      </w:pPr>
      <w:r>
        <w:t>AMA-CLC Baguio City, Philippines</w:t>
      </w:r>
      <w:r w:rsidR="00BE0797">
        <w:tab/>
      </w:r>
      <w:r w:rsidR="00BE0797">
        <w:tab/>
      </w:r>
      <w:r w:rsidR="00BE0797">
        <w:tab/>
      </w:r>
      <w:r w:rsidR="00BE0797">
        <w:tab/>
      </w:r>
      <w:r w:rsidR="00BE0797">
        <w:tab/>
      </w:r>
      <w:r w:rsidR="00BE0797">
        <w:tab/>
      </w:r>
      <w:r w:rsidRPr="00452351">
        <w:rPr>
          <w:b/>
        </w:rPr>
        <w:t>1996-1997</w:t>
      </w:r>
    </w:p>
    <w:p w:rsidR="000F07F5" w:rsidRPr="00452351" w:rsidRDefault="000F07F5" w:rsidP="00604149">
      <w:pPr>
        <w:pStyle w:val="NoSpacing"/>
        <w:outlineLvl w:val="0"/>
        <w:rPr>
          <w:b/>
        </w:rPr>
      </w:pPr>
      <w:r w:rsidRPr="00452351">
        <w:rPr>
          <w:b/>
        </w:rPr>
        <w:t>Computer Based Bookkeeping</w:t>
      </w:r>
    </w:p>
    <w:p w:rsidR="000F07F5" w:rsidRDefault="000F07F5" w:rsidP="00604149">
      <w:pPr>
        <w:pStyle w:val="NoSpacing"/>
        <w:outlineLvl w:val="0"/>
      </w:pPr>
      <w:r>
        <w:t>Undergraduate</w:t>
      </w:r>
    </w:p>
    <w:p w:rsidR="000F07F5" w:rsidRDefault="000F07F5" w:rsidP="00C11445">
      <w:pPr>
        <w:pStyle w:val="NoSpacing"/>
      </w:pPr>
    </w:p>
    <w:p w:rsidR="000F07F5" w:rsidRPr="00E00C65" w:rsidRDefault="000F07F5" w:rsidP="00C11445">
      <w:pPr>
        <w:pStyle w:val="NoSpacing"/>
        <w:rPr>
          <w:b/>
        </w:rPr>
      </w:pPr>
      <w:r>
        <w:t>University of Baguio, Philippines</w:t>
      </w:r>
      <w:r w:rsidR="00BE0797">
        <w:tab/>
      </w:r>
      <w:r w:rsidR="00BE0797">
        <w:tab/>
      </w:r>
      <w:r w:rsidR="00BE0797">
        <w:tab/>
      </w:r>
      <w:r w:rsidR="00BE0797">
        <w:tab/>
      </w:r>
      <w:r w:rsidR="00BE0797">
        <w:tab/>
      </w:r>
      <w:r w:rsidR="00BE0797">
        <w:tab/>
      </w:r>
      <w:r w:rsidR="00BE0797">
        <w:tab/>
      </w:r>
      <w:r w:rsidRPr="00E00C65">
        <w:rPr>
          <w:b/>
        </w:rPr>
        <w:t>1993-1996</w:t>
      </w:r>
    </w:p>
    <w:p w:rsidR="000F07F5" w:rsidRPr="00E00C65" w:rsidRDefault="000F07F5" w:rsidP="00604149">
      <w:pPr>
        <w:pStyle w:val="NoSpacing"/>
        <w:outlineLvl w:val="0"/>
        <w:rPr>
          <w:b/>
        </w:rPr>
      </w:pPr>
      <w:r w:rsidRPr="00E00C65">
        <w:rPr>
          <w:b/>
        </w:rPr>
        <w:t>Bachelor of Science in Physical Therapy</w:t>
      </w:r>
    </w:p>
    <w:p w:rsidR="000F07F5" w:rsidRDefault="000F07F5" w:rsidP="00604149">
      <w:pPr>
        <w:pStyle w:val="NoSpacing"/>
        <w:outlineLvl w:val="0"/>
      </w:pPr>
      <w:r>
        <w:t>Undergraduate</w:t>
      </w:r>
    </w:p>
    <w:p w:rsidR="000F07F5" w:rsidRDefault="000F07F5" w:rsidP="00C11445">
      <w:pPr>
        <w:pStyle w:val="NoSpacing"/>
      </w:pPr>
    </w:p>
    <w:p w:rsidR="002D24C4" w:rsidRDefault="002D24C4" w:rsidP="00C11445">
      <w:pPr>
        <w:pStyle w:val="NoSpacing"/>
      </w:pPr>
    </w:p>
    <w:tbl>
      <w:tblPr>
        <w:tblW w:w="9570" w:type="dxa"/>
        <w:tblInd w:w="138" w:type="dxa"/>
        <w:tblBorders>
          <w:top w:val="single" w:sz="4" w:space="0" w:color="auto"/>
        </w:tblBorders>
        <w:tblLook w:val="0000" w:firstRow="0" w:lastRow="0" w:firstColumn="0" w:lastColumn="0" w:noHBand="0" w:noVBand="0"/>
      </w:tblPr>
      <w:tblGrid>
        <w:gridCol w:w="9570"/>
      </w:tblGrid>
      <w:tr w:rsidR="002D24C4" w:rsidRPr="001135AF" w:rsidTr="00973C31">
        <w:trPr>
          <w:trHeight w:val="100"/>
        </w:trPr>
        <w:tc>
          <w:tcPr>
            <w:tcW w:w="9570" w:type="dxa"/>
            <w:tcBorders>
              <w:top w:val="threeDEmboss" w:sz="24" w:space="0" w:color="auto"/>
              <w:bottom w:val="threeDEngrave" w:sz="24" w:space="0" w:color="auto"/>
            </w:tcBorders>
          </w:tcPr>
          <w:p w:rsidR="002D24C4" w:rsidRPr="001135AF" w:rsidRDefault="002D24C4" w:rsidP="00973C31">
            <w:pPr>
              <w:pStyle w:val="NoSpacing"/>
              <w:rPr>
                <w:b/>
                <w:i/>
              </w:rPr>
            </w:pPr>
            <w:r>
              <w:rPr>
                <w:b/>
                <w:i/>
              </w:rPr>
              <w:t>SKILLS</w:t>
            </w:r>
          </w:p>
        </w:tc>
      </w:tr>
    </w:tbl>
    <w:p w:rsidR="000F07F5" w:rsidRDefault="000F07F5" w:rsidP="00C11445">
      <w:pPr>
        <w:pStyle w:val="NoSpacing"/>
      </w:pPr>
    </w:p>
    <w:p w:rsidR="00DF5431" w:rsidRDefault="00DF5431" w:rsidP="00DF5431">
      <w:pPr>
        <w:pStyle w:val="NoSpacing"/>
        <w:numPr>
          <w:ilvl w:val="0"/>
          <w:numId w:val="5"/>
        </w:numPr>
      </w:pPr>
      <w:r>
        <w:t>Exceptional listener and communicator who effectively conveys information verbally and in writing</w:t>
      </w:r>
    </w:p>
    <w:p w:rsidR="00DF5431" w:rsidRDefault="00DF5431" w:rsidP="00DF5431">
      <w:pPr>
        <w:pStyle w:val="NoSpacing"/>
        <w:numPr>
          <w:ilvl w:val="0"/>
          <w:numId w:val="5"/>
        </w:numPr>
      </w:pPr>
      <w:r>
        <w:t>Proven relationship-builder with unsurpassed interpersonal skills</w:t>
      </w:r>
    </w:p>
    <w:p w:rsidR="00DF5431" w:rsidRDefault="00DF5431" w:rsidP="00DF5431">
      <w:pPr>
        <w:pStyle w:val="NoSpacing"/>
        <w:numPr>
          <w:ilvl w:val="0"/>
          <w:numId w:val="5"/>
        </w:numPr>
      </w:pPr>
      <w:r>
        <w:t>Computer literate performer with extensive software proficiency</w:t>
      </w:r>
    </w:p>
    <w:p w:rsidR="00DF5431" w:rsidRDefault="00DF5431" w:rsidP="00DF5431">
      <w:pPr>
        <w:pStyle w:val="NoSpacing"/>
        <w:numPr>
          <w:ilvl w:val="0"/>
          <w:numId w:val="5"/>
        </w:numPr>
      </w:pPr>
      <w:r>
        <w:t>Highly analytical thinking with demonstrated</w:t>
      </w:r>
      <w:r w:rsidR="00D75743">
        <w:t xml:space="preserve"> talent for identifying, scrutinizing, improving, and streamlining complex work processes</w:t>
      </w:r>
    </w:p>
    <w:p w:rsidR="00D75743" w:rsidRDefault="00D75743" w:rsidP="00DF5431">
      <w:pPr>
        <w:pStyle w:val="NoSpacing"/>
        <w:numPr>
          <w:ilvl w:val="0"/>
          <w:numId w:val="5"/>
        </w:numPr>
      </w:pPr>
      <w:r>
        <w:t>Flexible team player who thrives in environments requiring ability to effectively prioritize and juggle multiple concurrent projects</w:t>
      </w:r>
    </w:p>
    <w:p w:rsidR="00D75743" w:rsidRDefault="00D75743" w:rsidP="00DF5431">
      <w:pPr>
        <w:pStyle w:val="NoSpacing"/>
        <w:numPr>
          <w:ilvl w:val="0"/>
          <w:numId w:val="5"/>
        </w:numPr>
      </w:pPr>
      <w:r>
        <w:t>Personal professional whose strengths include cultural sensitivity and an ability to build rapport with a diverse workforce in multicultural settings</w:t>
      </w:r>
    </w:p>
    <w:p w:rsidR="00D75743" w:rsidRDefault="00D75743" w:rsidP="00DF5431">
      <w:pPr>
        <w:pStyle w:val="NoSpacing"/>
        <w:numPr>
          <w:ilvl w:val="0"/>
          <w:numId w:val="5"/>
        </w:numPr>
      </w:pPr>
      <w:r>
        <w:t>Confident, hard-working employee who is committed to achieving excellence</w:t>
      </w:r>
    </w:p>
    <w:p w:rsidR="00D75743" w:rsidRDefault="00D75743" w:rsidP="00DF5431">
      <w:pPr>
        <w:pStyle w:val="NoSpacing"/>
        <w:numPr>
          <w:ilvl w:val="0"/>
          <w:numId w:val="5"/>
        </w:numPr>
      </w:pPr>
      <w:r>
        <w:t>Highly motivated self-starter who takes initiative with minimal supervision</w:t>
      </w:r>
    </w:p>
    <w:p w:rsidR="00D75743" w:rsidRDefault="00D75743" w:rsidP="00DF5431">
      <w:pPr>
        <w:pStyle w:val="NoSpacing"/>
        <w:numPr>
          <w:ilvl w:val="0"/>
          <w:numId w:val="5"/>
        </w:numPr>
      </w:pPr>
      <w:r>
        <w:t>Enthusiastic, knowledge-hungry learner, eager to meet challenges and quickly assimilate new concepts</w:t>
      </w:r>
      <w:r w:rsidR="00856BCB">
        <w:t>.</w:t>
      </w:r>
    </w:p>
    <w:p w:rsidR="005F1D4E" w:rsidRDefault="005F1D4E" w:rsidP="005F1D4E">
      <w:pPr>
        <w:pStyle w:val="NoSpacing"/>
      </w:pPr>
    </w:p>
    <w:p w:rsidR="002353AA" w:rsidRDefault="002353AA" w:rsidP="00C11445">
      <w:pPr>
        <w:pStyle w:val="NoSpacing"/>
      </w:pPr>
    </w:p>
    <w:p w:rsidR="000E2DB8" w:rsidRDefault="000E2DB8" w:rsidP="00C11445">
      <w:pPr>
        <w:pStyle w:val="NoSpacing"/>
      </w:pPr>
    </w:p>
    <w:p w:rsidR="007C3455" w:rsidRDefault="007C3455" w:rsidP="00C11445">
      <w:pPr>
        <w:pStyle w:val="NoSpacing"/>
      </w:pPr>
    </w:p>
    <w:p w:rsidR="007C3455" w:rsidRDefault="007C3455" w:rsidP="00C11445">
      <w:pPr>
        <w:pStyle w:val="NoSpacing"/>
      </w:pPr>
    </w:p>
    <w:tbl>
      <w:tblPr>
        <w:tblW w:w="9645" w:type="dxa"/>
        <w:tblInd w:w="63" w:type="dxa"/>
        <w:tblBorders>
          <w:top w:val="single" w:sz="4" w:space="0" w:color="auto"/>
        </w:tblBorders>
        <w:tblLook w:val="0000" w:firstRow="0" w:lastRow="0" w:firstColumn="0" w:lastColumn="0" w:noHBand="0" w:noVBand="0"/>
      </w:tblPr>
      <w:tblGrid>
        <w:gridCol w:w="9645"/>
      </w:tblGrid>
      <w:tr w:rsidR="000F07F5" w:rsidRPr="001135AF" w:rsidTr="00922AB5">
        <w:trPr>
          <w:trHeight w:val="100"/>
        </w:trPr>
        <w:tc>
          <w:tcPr>
            <w:tcW w:w="9645" w:type="dxa"/>
            <w:tcBorders>
              <w:top w:val="threeDEmboss" w:sz="24" w:space="0" w:color="auto"/>
              <w:bottom w:val="threeDEngrave" w:sz="24" w:space="0" w:color="auto"/>
            </w:tcBorders>
          </w:tcPr>
          <w:p w:rsidR="000F07F5" w:rsidRPr="001135AF" w:rsidRDefault="000F07F5" w:rsidP="00C11445">
            <w:pPr>
              <w:pStyle w:val="NoSpacing"/>
              <w:rPr>
                <w:b/>
                <w:i/>
              </w:rPr>
            </w:pPr>
            <w:r w:rsidRPr="001135AF">
              <w:rPr>
                <w:b/>
                <w:i/>
              </w:rPr>
              <w:t>SEMINAR</w:t>
            </w:r>
            <w:r w:rsidR="00670FAC">
              <w:rPr>
                <w:b/>
                <w:i/>
              </w:rPr>
              <w:t>S and TRAININGS</w:t>
            </w:r>
            <w:r w:rsidRPr="001135AF">
              <w:rPr>
                <w:b/>
                <w:i/>
              </w:rPr>
              <w:t xml:space="preserve">  ATTENDED</w:t>
            </w:r>
          </w:p>
        </w:tc>
      </w:tr>
    </w:tbl>
    <w:p w:rsidR="000F07F5" w:rsidRDefault="000F07F5" w:rsidP="00C11445">
      <w:pPr>
        <w:pStyle w:val="NoSpacing"/>
      </w:pPr>
    </w:p>
    <w:p w:rsidR="007E0ED2" w:rsidRPr="00D930F4" w:rsidRDefault="007E0ED2" w:rsidP="007E0ED2">
      <w:pPr>
        <w:pStyle w:val="NoSpacing"/>
        <w:rPr>
          <w:b/>
        </w:rPr>
      </w:pPr>
      <w:r>
        <w:rPr>
          <w:b/>
          <w:i/>
        </w:rPr>
        <w:t xml:space="preserve">Warehouse Operations and Management    </w:t>
      </w:r>
      <w:r>
        <w:rPr>
          <w:b/>
          <w:i/>
        </w:rPr>
        <w:tab/>
      </w:r>
      <w:r>
        <w:rPr>
          <w:b/>
          <w:i/>
        </w:rPr>
        <w:tab/>
      </w:r>
      <w:r>
        <w:rPr>
          <w:b/>
        </w:rPr>
        <w:tab/>
      </w:r>
      <w:r>
        <w:rPr>
          <w:b/>
        </w:rPr>
        <w:tab/>
        <w:t>January 24-26, 2016</w:t>
      </w:r>
    </w:p>
    <w:p w:rsidR="007E0ED2" w:rsidRDefault="007E0ED2" w:rsidP="007E0ED2">
      <w:pPr>
        <w:pStyle w:val="NoSpacing"/>
        <w:outlineLvl w:val="0"/>
      </w:pPr>
      <w:r>
        <w:t>MEIRC Training and Consulting</w:t>
      </w:r>
    </w:p>
    <w:p w:rsidR="007E0ED2" w:rsidRPr="00D616D0" w:rsidRDefault="00AD727B" w:rsidP="007E0ED2">
      <w:pPr>
        <w:pStyle w:val="NoSpacing"/>
        <w:outlineLvl w:val="0"/>
      </w:pPr>
      <w:proofErr w:type="spellStart"/>
      <w:r>
        <w:t>Qsar</w:t>
      </w:r>
      <w:proofErr w:type="spellEnd"/>
      <w:r>
        <w:t xml:space="preserve"> Al </w:t>
      </w:r>
      <w:proofErr w:type="spellStart"/>
      <w:r>
        <w:t>Sarab</w:t>
      </w:r>
      <w:proofErr w:type="spellEnd"/>
      <w:r>
        <w:t xml:space="preserve"> H</w:t>
      </w:r>
      <w:r w:rsidR="007E0ED2">
        <w:t xml:space="preserve">otel, </w:t>
      </w:r>
      <w:proofErr w:type="spellStart"/>
      <w:r w:rsidR="007E0ED2">
        <w:t>Liwa</w:t>
      </w:r>
      <w:proofErr w:type="spellEnd"/>
    </w:p>
    <w:p w:rsidR="00AD727B" w:rsidRDefault="007E0ED2" w:rsidP="00C11445">
      <w:pPr>
        <w:pStyle w:val="NoSpacing"/>
      </w:pPr>
      <w:r>
        <w:t xml:space="preserve">Abu Dhabi, </w:t>
      </w:r>
      <w:r w:rsidRPr="00D616D0">
        <w:t>UAE</w:t>
      </w:r>
    </w:p>
    <w:p w:rsidR="00AD727B" w:rsidRDefault="00AD727B" w:rsidP="00C11445">
      <w:pPr>
        <w:pStyle w:val="NoSpacing"/>
      </w:pPr>
    </w:p>
    <w:p w:rsidR="00D21640" w:rsidRPr="00D930F4" w:rsidRDefault="00D21640" w:rsidP="00D21640">
      <w:pPr>
        <w:pStyle w:val="NoSpacing"/>
        <w:rPr>
          <w:b/>
        </w:rPr>
      </w:pPr>
      <w:r>
        <w:rPr>
          <w:b/>
          <w:i/>
        </w:rPr>
        <w:lastRenderedPageBreak/>
        <w:t xml:space="preserve">HAZMAT &amp; HAZCOM   </w:t>
      </w:r>
      <w:r>
        <w:rPr>
          <w:b/>
          <w:i/>
        </w:rPr>
        <w:tab/>
      </w:r>
      <w:r>
        <w:rPr>
          <w:b/>
          <w:i/>
        </w:rPr>
        <w:tab/>
      </w:r>
      <w:r>
        <w:rPr>
          <w:b/>
        </w:rPr>
        <w:tab/>
      </w:r>
      <w:r>
        <w:rPr>
          <w:b/>
        </w:rPr>
        <w:tab/>
      </w:r>
      <w:r>
        <w:rPr>
          <w:b/>
        </w:rPr>
        <w:tab/>
      </w:r>
      <w:r>
        <w:rPr>
          <w:b/>
        </w:rPr>
        <w:tab/>
      </w:r>
      <w:r>
        <w:rPr>
          <w:b/>
        </w:rPr>
        <w:tab/>
        <w:t>Sept. 28 to Oct. 02, 2014</w:t>
      </w:r>
    </w:p>
    <w:p w:rsidR="00D21640" w:rsidRDefault="0078539A" w:rsidP="00D21640">
      <w:pPr>
        <w:pStyle w:val="NoSpacing"/>
        <w:outlineLvl w:val="0"/>
      </w:pPr>
      <w:proofErr w:type="spellStart"/>
      <w:r>
        <w:t>PetroLab</w:t>
      </w:r>
      <w:proofErr w:type="spellEnd"/>
      <w:r>
        <w:t xml:space="preserve"> Engineering</w:t>
      </w:r>
    </w:p>
    <w:p w:rsidR="00D21640" w:rsidRPr="00D616D0" w:rsidRDefault="00D263C1" w:rsidP="00D21640">
      <w:pPr>
        <w:pStyle w:val="NoSpacing"/>
        <w:outlineLvl w:val="0"/>
      </w:pPr>
      <w:r>
        <w:t>Fujairah M</w:t>
      </w:r>
      <w:r w:rsidR="0018134A">
        <w:t xml:space="preserve">eeting Room </w:t>
      </w:r>
      <w:r w:rsidR="0078539A">
        <w:t xml:space="preserve">Grand </w:t>
      </w:r>
      <w:proofErr w:type="spellStart"/>
      <w:r w:rsidR="0078539A">
        <w:t>Millenium</w:t>
      </w:r>
      <w:proofErr w:type="spellEnd"/>
      <w:r w:rsidR="0078539A">
        <w:t xml:space="preserve"> </w:t>
      </w:r>
      <w:r w:rsidR="0018134A">
        <w:t xml:space="preserve">Al </w:t>
      </w:r>
      <w:proofErr w:type="spellStart"/>
      <w:r w:rsidR="0018134A">
        <w:t>Wahda</w:t>
      </w:r>
      <w:proofErr w:type="spellEnd"/>
      <w:r w:rsidR="0018134A">
        <w:t xml:space="preserve"> </w:t>
      </w:r>
      <w:r w:rsidR="0078539A">
        <w:t>Hotel</w:t>
      </w:r>
    </w:p>
    <w:p w:rsidR="00D21640" w:rsidRPr="00D616D0" w:rsidRDefault="0078539A" w:rsidP="00D21640">
      <w:pPr>
        <w:pStyle w:val="NoSpacing"/>
      </w:pPr>
      <w:r>
        <w:t>Abu Dhabi</w:t>
      </w:r>
      <w:r w:rsidR="00D21640">
        <w:t xml:space="preserve">, </w:t>
      </w:r>
      <w:r w:rsidR="00D21640" w:rsidRPr="00D616D0">
        <w:t>UAE</w:t>
      </w:r>
    </w:p>
    <w:p w:rsidR="00246079" w:rsidRDefault="00246079" w:rsidP="00C11445">
      <w:pPr>
        <w:pStyle w:val="NoSpacing"/>
      </w:pPr>
    </w:p>
    <w:p w:rsidR="00A81A86" w:rsidRPr="00D930F4" w:rsidRDefault="00741554" w:rsidP="00A81A86">
      <w:pPr>
        <w:pStyle w:val="NoSpacing"/>
        <w:rPr>
          <w:b/>
        </w:rPr>
      </w:pPr>
      <w:r>
        <w:rPr>
          <w:b/>
          <w:i/>
        </w:rPr>
        <w:t>Advance L</w:t>
      </w:r>
      <w:r w:rsidR="00A81A86">
        <w:rPr>
          <w:b/>
          <w:i/>
        </w:rPr>
        <w:t>ogistics Management</w:t>
      </w:r>
      <w:r w:rsidR="00261751">
        <w:rPr>
          <w:b/>
        </w:rPr>
        <w:tab/>
      </w:r>
      <w:r w:rsidR="00261751">
        <w:rPr>
          <w:b/>
        </w:rPr>
        <w:tab/>
      </w:r>
      <w:r w:rsidR="00261751">
        <w:rPr>
          <w:b/>
        </w:rPr>
        <w:tab/>
      </w:r>
      <w:r w:rsidR="00261751">
        <w:rPr>
          <w:b/>
        </w:rPr>
        <w:tab/>
      </w:r>
      <w:r w:rsidR="00261751">
        <w:rPr>
          <w:b/>
        </w:rPr>
        <w:tab/>
      </w:r>
      <w:r w:rsidR="00A81A86">
        <w:rPr>
          <w:b/>
        </w:rPr>
        <w:t>June 15 to 19, 2014</w:t>
      </w:r>
    </w:p>
    <w:p w:rsidR="00A81A86" w:rsidRDefault="00246079" w:rsidP="00A81A86">
      <w:pPr>
        <w:pStyle w:val="NoSpacing"/>
        <w:outlineLvl w:val="0"/>
      </w:pPr>
      <w:proofErr w:type="spellStart"/>
      <w:r>
        <w:t>Ecoman</w:t>
      </w:r>
      <w:proofErr w:type="spellEnd"/>
      <w:r>
        <w:t xml:space="preserve"> Consultancy, Solutions and Training</w:t>
      </w:r>
    </w:p>
    <w:p w:rsidR="00246079" w:rsidRPr="00D616D0" w:rsidRDefault="00246079" w:rsidP="00A81A86">
      <w:pPr>
        <w:pStyle w:val="NoSpacing"/>
        <w:outlineLvl w:val="0"/>
      </w:pPr>
      <w:r>
        <w:t>18</w:t>
      </w:r>
      <w:r w:rsidRPr="00246079">
        <w:rPr>
          <w:vertAlign w:val="superscript"/>
        </w:rPr>
        <w:t>th</w:t>
      </w:r>
      <w:r>
        <w:t xml:space="preserve"> Floor Al </w:t>
      </w:r>
      <w:proofErr w:type="spellStart"/>
      <w:r>
        <w:t>Kirbash</w:t>
      </w:r>
      <w:proofErr w:type="spellEnd"/>
      <w:r>
        <w:t xml:space="preserve"> Tower, </w:t>
      </w:r>
      <w:proofErr w:type="spellStart"/>
      <w:r>
        <w:t>Shk</w:t>
      </w:r>
      <w:proofErr w:type="spellEnd"/>
      <w:r>
        <w:t xml:space="preserve">. </w:t>
      </w:r>
      <w:proofErr w:type="spellStart"/>
      <w:r>
        <w:t>Zayed</w:t>
      </w:r>
      <w:proofErr w:type="spellEnd"/>
      <w:r>
        <w:t xml:space="preserve"> Road</w:t>
      </w:r>
    </w:p>
    <w:p w:rsidR="00A81A86" w:rsidRPr="00D616D0" w:rsidRDefault="00246079" w:rsidP="00A81A86">
      <w:pPr>
        <w:pStyle w:val="NoSpacing"/>
      </w:pPr>
      <w:r>
        <w:t xml:space="preserve">Dubai, </w:t>
      </w:r>
      <w:r w:rsidR="00A81A86" w:rsidRPr="00D616D0">
        <w:t>UAE</w:t>
      </w:r>
    </w:p>
    <w:p w:rsidR="00246079" w:rsidRDefault="00246079" w:rsidP="000E3AF3">
      <w:pPr>
        <w:pStyle w:val="NoSpacing"/>
        <w:rPr>
          <w:b/>
          <w:i/>
        </w:rPr>
      </w:pPr>
    </w:p>
    <w:p w:rsidR="000E3AF3" w:rsidRPr="00D930F4" w:rsidRDefault="000E3AF3" w:rsidP="000E3AF3">
      <w:pPr>
        <w:pStyle w:val="NoSpacing"/>
        <w:rPr>
          <w:b/>
        </w:rPr>
      </w:pPr>
      <w:r>
        <w:rPr>
          <w:b/>
          <w:i/>
        </w:rPr>
        <w:t>Microsoft Excel 2007</w:t>
      </w:r>
      <w:r>
        <w:rPr>
          <w:b/>
        </w:rPr>
        <w:tab/>
      </w:r>
      <w:r>
        <w:rPr>
          <w:b/>
        </w:rPr>
        <w:tab/>
      </w:r>
      <w:r>
        <w:rPr>
          <w:b/>
        </w:rPr>
        <w:tab/>
      </w:r>
      <w:r>
        <w:rPr>
          <w:b/>
        </w:rPr>
        <w:tab/>
      </w:r>
      <w:r>
        <w:rPr>
          <w:b/>
        </w:rPr>
        <w:tab/>
      </w:r>
      <w:r>
        <w:rPr>
          <w:b/>
        </w:rPr>
        <w:tab/>
      </w:r>
      <w:r>
        <w:rPr>
          <w:b/>
        </w:rPr>
        <w:tab/>
        <w:t>December 22 to 26, 2013</w:t>
      </w:r>
    </w:p>
    <w:p w:rsidR="000E3AF3" w:rsidRPr="00D616D0" w:rsidRDefault="000E3AF3" w:rsidP="000E3AF3">
      <w:pPr>
        <w:pStyle w:val="NoSpacing"/>
        <w:outlineLvl w:val="0"/>
      </w:pPr>
      <w:r>
        <w:t xml:space="preserve">Al </w:t>
      </w:r>
      <w:proofErr w:type="spellStart"/>
      <w:r>
        <w:t>Ain</w:t>
      </w:r>
      <w:proofErr w:type="spellEnd"/>
      <w:r>
        <w:t xml:space="preserve"> Tower (Al </w:t>
      </w:r>
      <w:proofErr w:type="spellStart"/>
      <w:r>
        <w:t>Hosn</w:t>
      </w:r>
      <w:proofErr w:type="spellEnd"/>
      <w:r>
        <w:t xml:space="preserve"> Gas)</w:t>
      </w:r>
      <w:r w:rsidRPr="00D616D0">
        <w:t>, Abu Dhabi City</w:t>
      </w:r>
    </w:p>
    <w:p w:rsidR="000E3AF3" w:rsidRPr="00D616D0" w:rsidRDefault="000E3AF3" w:rsidP="000E3AF3">
      <w:pPr>
        <w:pStyle w:val="NoSpacing"/>
      </w:pPr>
      <w:r w:rsidRPr="00D616D0">
        <w:t>UAE</w:t>
      </w:r>
    </w:p>
    <w:p w:rsidR="000E3AF3" w:rsidRDefault="000E3AF3" w:rsidP="00C11445">
      <w:pPr>
        <w:pStyle w:val="NoSpacing"/>
      </w:pPr>
    </w:p>
    <w:p w:rsidR="00104C2D" w:rsidRPr="00D930F4" w:rsidRDefault="00104C2D" w:rsidP="00C11445">
      <w:pPr>
        <w:pStyle w:val="NoSpacing"/>
        <w:rPr>
          <w:b/>
        </w:rPr>
      </w:pPr>
      <w:r w:rsidRPr="00BE0797">
        <w:rPr>
          <w:b/>
          <w:i/>
        </w:rPr>
        <w:t>Introductory Awareness Course in</w:t>
      </w:r>
      <w:r w:rsidRPr="00104C2D">
        <w:rPr>
          <w:b/>
        </w:rPr>
        <w:t xml:space="preserve"> </w:t>
      </w:r>
      <w:r w:rsidR="00D930F4">
        <w:rPr>
          <w:b/>
        </w:rPr>
        <w:tab/>
      </w:r>
      <w:r w:rsidR="00D930F4">
        <w:rPr>
          <w:b/>
        </w:rPr>
        <w:tab/>
      </w:r>
      <w:r w:rsidR="00D930F4">
        <w:rPr>
          <w:b/>
        </w:rPr>
        <w:tab/>
      </w:r>
      <w:r w:rsidR="00D930F4">
        <w:rPr>
          <w:b/>
        </w:rPr>
        <w:tab/>
      </w:r>
      <w:r w:rsidR="00D930F4">
        <w:rPr>
          <w:b/>
        </w:rPr>
        <w:tab/>
      </w:r>
      <w:r w:rsidRPr="00D930F4">
        <w:rPr>
          <w:b/>
        </w:rPr>
        <w:t>September 14, 2012</w:t>
      </w:r>
    </w:p>
    <w:p w:rsidR="00104C2D" w:rsidRPr="00BE0797" w:rsidRDefault="00104C2D" w:rsidP="00604149">
      <w:pPr>
        <w:pStyle w:val="NoSpacing"/>
        <w:outlineLvl w:val="0"/>
        <w:rPr>
          <w:b/>
          <w:i/>
        </w:rPr>
      </w:pPr>
      <w:r w:rsidRPr="00BE0797">
        <w:rPr>
          <w:b/>
          <w:i/>
        </w:rPr>
        <w:t>Integrated Management System</w:t>
      </w:r>
    </w:p>
    <w:p w:rsidR="00D616D0" w:rsidRPr="00D616D0" w:rsidRDefault="00D616D0" w:rsidP="00604149">
      <w:pPr>
        <w:pStyle w:val="NoSpacing"/>
        <w:outlineLvl w:val="0"/>
      </w:pPr>
      <w:r w:rsidRPr="00D616D0">
        <w:t xml:space="preserve">Al </w:t>
      </w:r>
      <w:proofErr w:type="spellStart"/>
      <w:r w:rsidRPr="00D616D0">
        <w:t>Jazira</w:t>
      </w:r>
      <w:proofErr w:type="spellEnd"/>
      <w:r w:rsidRPr="00D616D0">
        <w:t xml:space="preserve"> Royal Hotel, Abu Dhabi City</w:t>
      </w:r>
    </w:p>
    <w:p w:rsidR="00104C2D" w:rsidRDefault="00D616D0" w:rsidP="00C11445">
      <w:pPr>
        <w:pStyle w:val="NoSpacing"/>
      </w:pPr>
      <w:r w:rsidRPr="00D616D0">
        <w:t>UAE</w:t>
      </w:r>
    </w:p>
    <w:p w:rsidR="00A81A86" w:rsidRPr="00D616D0" w:rsidRDefault="00A81A86" w:rsidP="00C11445">
      <w:pPr>
        <w:pStyle w:val="NoSpacing"/>
      </w:pPr>
    </w:p>
    <w:p w:rsidR="000F07F5" w:rsidRPr="00D930F4" w:rsidRDefault="000F07F5" w:rsidP="00C11445">
      <w:pPr>
        <w:pStyle w:val="NoSpacing"/>
        <w:rPr>
          <w:b/>
        </w:rPr>
      </w:pPr>
      <w:r w:rsidRPr="00BE0797">
        <w:rPr>
          <w:b/>
          <w:i/>
        </w:rPr>
        <w:t>Oil and Gas Awareness Course</w:t>
      </w:r>
      <w:r w:rsidR="00D930F4" w:rsidRPr="00BE0797">
        <w:rPr>
          <w:i/>
        </w:rPr>
        <w:tab/>
      </w:r>
      <w:r w:rsidR="00D930F4">
        <w:tab/>
      </w:r>
      <w:r w:rsidR="00D930F4">
        <w:tab/>
      </w:r>
      <w:r w:rsidR="00D930F4">
        <w:tab/>
      </w:r>
      <w:r w:rsidR="00D930F4">
        <w:tab/>
      </w:r>
      <w:r w:rsidR="00D930F4">
        <w:tab/>
      </w:r>
      <w:r w:rsidRPr="00D930F4">
        <w:rPr>
          <w:b/>
        </w:rPr>
        <w:t>December 17, 2010</w:t>
      </w:r>
    </w:p>
    <w:p w:rsidR="000F07F5" w:rsidRDefault="000F07F5" w:rsidP="00C11445">
      <w:pPr>
        <w:pStyle w:val="NoSpacing"/>
      </w:pPr>
      <w:r>
        <w:t xml:space="preserve">Ramee Royal Hotel Bur </w:t>
      </w:r>
      <w:smartTag w:uri="urn:schemas-microsoft-com:office:smarttags" w:element="City">
        <w:smartTag w:uri="urn:schemas-microsoft-com:office:smarttags" w:element="place">
          <w:r>
            <w:t>Dubai</w:t>
          </w:r>
        </w:smartTag>
      </w:smartTag>
    </w:p>
    <w:p w:rsidR="000F07F5" w:rsidRDefault="000F07F5" w:rsidP="00C11445">
      <w:pPr>
        <w:pStyle w:val="NoSpacing"/>
      </w:pPr>
      <w:smartTag w:uri="urn:schemas-microsoft-com:office:smarttags" w:element="City">
        <w:smartTag w:uri="urn:schemas-microsoft-com:office:smarttags" w:element="place">
          <w:r>
            <w:t>Dubai</w:t>
          </w:r>
        </w:smartTag>
      </w:smartTag>
      <w:r>
        <w:t>, UAE</w:t>
      </w:r>
    </w:p>
    <w:p w:rsidR="000F07F5" w:rsidRDefault="000F07F5" w:rsidP="00D273D1">
      <w:pPr>
        <w:pStyle w:val="NoSpacing"/>
      </w:pPr>
      <w:r>
        <w:tab/>
      </w:r>
      <w:r>
        <w:tab/>
      </w:r>
      <w:r>
        <w:tab/>
      </w:r>
      <w:r>
        <w:tab/>
      </w:r>
      <w:r>
        <w:tab/>
      </w:r>
      <w:r>
        <w:tab/>
      </w:r>
      <w:r>
        <w:tab/>
      </w:r>
    </w:p>
    <w:p w:rsidR="000F07F5" w:rsidRPr="00FE16CF" w:rsidRDefault="000F07F5" w:rsidP="00C11445">
      <w:pPr>
        <w:pStyle w:val="NoSpacing"/>
        <w:rPr>
          <w:b/>
        </w:rPr>
      </w:pPr>
      <w:r w:rsidRPr="00D930F4">
        <w:rPr>
          <w:b/>
          <w:i/>
        </w:rPr>
        <w:t>Introduction to Coiled Tubing</w:t>
      </w:r>
      <w:r w:rsidR="00D930F4">
        <w:rPr>
          <w:b/>
        </w:rPr>
        <w:tab/>
      </w:r>
      <w:r w:rsidR="00D930F4">
        <w:rPr>
          <w:b/>
        </w:rPr>
        <w:tab/>
      </w:r>
      <w:r w:rsidR="00D930F4">
        <w:rPr>
          <w:b/>
        </w:rPr>
        <w:tab/>
      </w:r>
      <w:r w:rsidR="00D930F4">
        <w:rPr>
          <w:b/>
        </w:rPr>
        <w:tab/>
      </w:r>
      <w:r w:rsidR="00D930F4">
        <w:rPr>
          <w:b/>
        </w:rPr>
        <w:tab/>
      </w:r>
      <w:r w:rsidR="00D930F4">
        <w:rPr>
          <w:b/>
        </w:rPr>
        <w:tab/>
      </w:r>
      <w:r>
        <w:rPr>
          <w:b/>
        </w:rPr>
        <w:t>April 15, 2009</w:t>
      </w:r>
    </w:p>
    <w:p w:rsidR="000F07F5" w:rsidRDefault="000F07F5" w:rsidP="00C11445">
      <w:pPr>
        <w:pStyle w:val="NoSpacing"/>
      </w:pPr>
      <w:r>
        <w:t>UNI-ARAB Engineering &amp; Oilfield Services</w:t>
      </w:r>
    </w:p>
    <w:p w:rsidR="000F07F5" w:rsidRDefault="000F07F5" w:rsidP="00C11445">
      <w:pPr>
        <w:pStyle w:val="NoSpacing"/>
      </w:pPr>
      <w:proofErr w:type="spellStart"/>
      <w:r>
        <w:t>Mussafah</w:t>
      </w:r>
      <w:proofErr w:type="spellEnd"/>
      <w:r>
        <w:t xml:space="preserve">, </w:t>
      </w:r>
      <w:smartTag w:uri="urn:schemas-microsoft-com:office:smarttags" w:element="PlaceName">
        <w:smartTag w:uri="urn:schemas-microsoft-com:office:smarttags" w:element="place">
          <w:smartTag w:uri="urn:schemas-microsoft-com:office:smarttags" w:element="PlaceName">
            <w:r>
              <w:t>Abu Dhabi</w:t>
            </w:r>
          </w:smartTag>
          <w:r>
            <w:t xml:space="preserve"> </w:t>
          </w:r>
          <w:smartTag w:uri="urn:schemas-microsoft-com:office:smarttags" w:element="PlaceType">
            <w:r>
              <w:t>City</w:t>
            </w:r>
          </w:smartTag>
        </w:smartTag>
      </w:smartTag>
    </w:p>
    <w:p w:rsidR="000F07F5" w:rsidRDefault="000F07F5" w:rsidP="00C11445">
      <w:pPr>
        <w:pStyle w:val="NoSpacing"/>
      </w:pPr>
      <w:r>
        <w:t>UAE</w:t>
      </w:r>
    </w:p>
    <w:p w:rsidR="000F07F5" w:rsidRDefault="000F07F5" w:rsidP="00C11445">
      <w:pPr>
        <w:pStyle w:val="NoSpacing"/>
      </w:pPr>
    </w:p>
    <w:p w:rsidR="000F07F5" w:rsidRPr="00DA6B03" w:rsidRDefault="000F07F5" w:rsidP="00C11445">
      <w:pPr>
        <w:pStyle w:val="NoSpacing"/>
        <w:rPr>
          <w:b/>
        </w:rPr>
      </w:pPr>
      <w:r w:rsidRPr="00D930F4">
        <w:rPr>
          <w:b/>
          <w:i/>
        </w:rPr>
        <w:t>Introduction to Safety (Industrial Safety Methods)</w:t>
      </w:r>
      <w:r w:rsidR="00D930F4">
        <w:rPr>
          <w:b/>
        </w:rPr>
        <w:tab/>
      </w:r>
      <w:r w:rsidR="00D930F4">
        <w:rPr>
          <w:b/>
        </w:rPr>
        <w:tab/>
      </w:r>
      <w:r w:rsidR="00D930F4">
        <w:rPr>
          <w:b/>
        </w:rPr>
        <w:tab/>
      </w:r>
      <w:r w:rsidRPr="00DA6B03">
        <w:rPr>
          <w:b/>
        </w:rPr>
        <w:t>February 16, 2009</w:t>
      </w:r>
    </w:p>
    <w:p w:rsidR="000F07F5" w:rsidRDefault="000F07F5" w:rsidP="00C11445">
      <w:pPr>
        <w:pStyle w:val="NoSpacing"/>
      </w:pPr>
      <w:r>
        <w:t>UNI-ARAB Engineering &amp; Oilfield Services</w:t>
      </w:r>
    </w:p>
    <w:p w:rsidR="000F07F5" w:rsidRDefault="000F07F5" w:rsidP="00C11445">
      <w:pPr>
        <w:pStyle w:val="NoSpacing"/>
      </w:pPr>
      <w:proofErr w:type="spellStart"/>
      <w:r>
        <w:t>Mussafah</w:t>
      </w:r>
      <w:proofErr w:type="spellEnd"/>
      <w:r>
        <w:t xml:space="preserve">, </w:t>
      </w:r>
      <w:smartTag w:uri="urn:schemas-microsoft-com:office:smarttags" w:element="PlaceName">
        <w:smartTag w:uri="urn:schemas-microsoft-com:office:smarttags" w:element="place">
          <w:smartTag w:uri="urn:schemas-microsoft-com:office:smarttags" w:element="PlaceName">
            <w:r>
              <w:t>Abu Dhabi</w:t>
            </w:r>
          </w:smartTag>
          <w:r>
            <w:t xml:space="preserve"> </w:t>
          </w:r>
          <w:smartTag w:uri="urn:schemas-microsoft-com:office:smarttags" w:element="PlaceType">
            <w:r>
              <w:t>City</w:t>
            </w:r>
          </w:smartTag>
        </w:smartTag>
      </w:smartTag>
      <w:r>
        <w:t xml:space="preserve"> </w:t>
      </w:r>
    </w:p>
    <w:p w:rsidR="000F07F5" w:rsidRDefault="000F07F5" w:rsidP="00C11445">
      <w:pPr>
        <w:pStyle w:val="NoSpacing"/>
      </w:pPr>
      <w:r>
        <w:t>UAE</w:t>
      </w:r>
    </w:p>
    <w:p w:rsidR="000F07F5" w:rsidRDefault="000F07F5" w:rsidP="00C11445">
      <w:pPr>
        <w:pStyle w:val="NoSpacing"/>
        <w:rPr>
          <w:b/>
        </w:rPr>
      </w:pPr>
    </w:p>
    <w:p w:rsidR="000F07F5" w:rsidRPr="00BD5D4A" w:rsidRDefault="000F07F5" w:rsidP="00C11445">
      <w:pPr>
        <w:pStyle w:val="NoSpacing"/>
        <w:rPr>
          <w:b/>
        </w:rPr>
      </w:pPr>
      <w:r w:rsidRPr="00D930F4">
        <w:rPr>
          <w:b/>
          <w:i/>
        </w:rPr>
        <w:t>Basic Life Support (Cardio Pulmonary Resuscitation)</w:t>
      </w:r>
      <w:r w:rsidR="00D930F4">
        <w:rPr>
          <w:b/>
        </w:rPr>
        <w:tab/>
      </w:r>
      <w:r w:rsidR="00D930F4">
        <w:rPr>
          <w:b/>
        </w:rPr>
        <w:tab/>
      </w:r>
      <w:r w:rsidR="00D930F4">
        <w:rPr>
          <w:b/>
        </w:rPr>
        <w:tab/>
      </w:r>
      <w:r w:rsidRPr="00BD5D4A">
        <w:rPr>
          <w:b/>
        </w:rPr>
        <w:t>September 14-16, 1999</w:t>
      </w:r>
    </w:p>
    <w:p w:rsidR="000F07F5" w:rsidRDefault="000F07F5" w:rsidP="00C11445">
      <w:pPr>
        <w:pStyle w:val="NoSpacing"/>
      </w:pPr>
      <w:r>
        <w:t>Philippine National Red Cross</w:t>
      </w:r>
    </w:p>
    <w:p w:rsidR="000F07F5" w:rsidRDefault="000F07F5" w:rsidP="00C11445">
      <w:pPr>
        <w:pStyle w:val="NoSpacing"/>
      </w:pPr>
      <w:smartTag w:uri="urn:schemas-microsoft-com:office:smarttags" w:element="country-region">
        <w:smartTag w:uri="urn:schemas-microsoft-com:office:smarttags" w:element="place">
          <w:r>
            <w:t>Philippines</w:t>
          </w:r>
        </w:smartTag>
      </w:smartTag>
    </w:p>
    <w:p w:rsidR="000F07F5" w:rsidRDefault="000F07F5" w:rsidP="00C11445">
      <w:pPr>
        <w:pStyle w:val="NoSpacing"/>
      </w:pPr>
    </w:p>
    <w:p w:rsidR="000F07F5" w:rsidRDefault="000F07F5" w:rsidP="00C11445">
      <w:pPr>
        <w:pStyle w:val="NoSpacing"/>
      </w:pPr>
    </w:p>
    <w:tbl>
      <w:tblPr>
        <w:tblW w:w="9660" w:type="dxa"/>
        <w:tblInd w:w="63" w:type="dxa"/>
        <w:tblBorders>
          <w:top w:val="threeDEngrave" w:sz="24" w:space="0" w:color="auto"/>
        </w:tblBorders>
        <w:tblLook w:val="0000" w:firstRow="0" w:lastRow="0" w:firstColumn="0" w:lastColumn="0" w:noHBand="0" w:noVBand="0"/>
      </w:tblPr>
      <w:tblGrid>
        <w:gridCol w:w="9660"/>
      </w:tblGrid>
      <w:tr w:rsidR="000F07F5" w:rsidRPr="001135AF" w:rsidTr="00D05BDC">
        <w:trPr>
          <w:trHeight w:val="100"/>
        </w:trPr>
        <w:tc>
          <w:tcPr>
            <w:tcW w:w="9660" w:type="dxa"/>
            <w:tcBorders>
              <w:top w:val="threeDEmboss" w:sz="24" w:space="0" w:color="auto"/>
              <w:bottom w:val="threeDEngrave" w:sz="24" w:space="0" w:color="auto"/>
            </w:tcBorders>
          </w:tcPr>
          <w:p w:rsidR="000F07F5" w:rsidRPr="001135AF" w:rsidRDefault="000F07F5" w:rsidP="00C11445">
            <w:pPr>
              <w:pStyle w:val="NoSpacing"/>
              <w:rPr>
                <w:b/>
                <w:i/>
              </w:rPr>
            </w:pPr>
            <w:r w:rsidRPr="001135AF">
              <w:rPr>
                <w:b/>
                <w:i/>
              </w:rPr>
              <w:t>WORK EXPERIENCE</w:t>
            </w:r>
          </w:p>
        </w:tc>
      </w:tr>
    </w:tbl>
    <w:p w:rsidR="000F07F5" w:rsidRDefault="000F07F5" w:rsidP="00C11445">
      <w:pPr>
        <w:pStyle w:val="NoSpacing"/>
      </w:pPr>
    </w:p>
    <w:p w:rsidR="00F90C97" w:rsidRDefault="00F90C97" w:rsidP="00F90C97">
      <w:pPr>
        <w:pStyle w:val="NoSpacing"/>
        <w:rPr>
          <w:b/>
        </w:rPr>
      </w:pPr>
      <w:r w:rsidRPr="00470CBC">
        <w:rPr>
          <w:b/>
          <w:i/>
          <w:sz w:val="24"/>
          <w:szCs w:val="24"/>
        </w:rPr>
        <w:t>Store Keeper</w:t>
      </w:r>
      <w:r w:rsidRPr="00F90C97">
        <w:rPr>
          <w:b/>
          <w:i/>
        </w:rPr>
        <w:tab/>
      </w:r>
      <w:r>
        <w:rPr>
          <w:b/>
        </w:rPr>
        <w:tab/>
      </w:r>
      <w:r>
        <w:rPr>
          <w:b/>
        </w:rPr>
        <w:tab/>
      </w:r>
      <w:r>
        <w:rPr>
          <w:b/>
        </w:rPr>
        <w:tab/>
      </w:r>
      <w:r>
        <w:rPr>
          <w:b/>
        </w:rPr>
        <w:tab/>
      </w:r>
      <w:r>
        <w:rPr>
          <w:b/>
        </w:rPr>
        <w:tab/>
      </w:r>
      <w:r>
        <w:rPr>
          <w:b/>
        </w:rPr>
        <w:tab/>
        <w:t>February 2013 – present</w:t>
      </w:r>
    </w:p>
    <w:p w:rsidR="00F90C97" w:rsidRDefault="00F90C97" w:rsidP="00F90C97">
      <w:pPr>
        <w:pStyle w:val="NoSpacing"/>
        <w:rPr>
          <w:b/>
        </w:rPr>
      </w:pPr>
      <w:r>
        <w:rPr>
          <w:b/>
        </w:rPr>
        <w:t xml:space="preserve">Abu Dhabi Gas Development Company Ltd. (Al </w:t>
      </w:r>
      <w:proofErr w:type="spellStart"/>
      <w:r>
        <w:rPr>
          <w:b/>
        </w:rPr>
        <w:t>Hosn</w:t>
      </w:r>
      <w:proofErr w:type="spellEnd"/>
      <w:r>
        <w:rPr>
          <w:b/>
        </w:rPr>
        <w:t xml:space="preserve"> Gas)</w:t>
      </w:r>
    </w:p>
    <w:p w:rsidR="00F90C97" w:rsidRDefault="00F90C97" w:rsidP="00F90C97">
      <w:pPr>
        <w:pStyle w:val="NoSpacing"/>
        <w:rPr>
          <w:b/>
        </w:rPr>
      </w:pPr>
      <w:r>
        <w:rPr>
          <w:b/>
        </w:rPr>
        <w:t>ADNOC Group of Companies</w:t>
      </w:r>
    </w:p>
    <w:p w:rsidR="00F90C97" w:rsidRDefault="00F90C97" w:rsidP="00F90C97">
      <w:pPr>
        <w:pStyle w:val="NoSpacing"/>
        <w:rPr>
          <w:sz w:val="20"/>
          <w:szCs w:val="20"/>
        </w:rPr>
      </w:pPr>
      <w:r>
        <w:rPr>
          <w:sz w:val="20"/>
          <w:szCs w:val="20"/>
        </w:rPr>
        <w:t>P.O. Box 44115, Abu Dhabi City, UAE</w:t>
      </w:r>
    </w:p>
    <w:p w:rsidR="00F90C97" w:rsidRDefault="00F90C97" w:rsidP="00F90C97">
      <w:pPr>
        <w:pStyle w:val="NoSpacing"/>
        <w:rPr>
          <w:b/>
        </w:rPr>
      </w:pPr>
    </w:p>
    <w:p w:rsidR="00F90C97" w:rsidRDefault="00F90C97" w:rsidP="00F90C97">
      <w:pPr>
        <w:pStyle w:val="NoSpacing"/>
        <w:rPr>
          <w:b/>
        </w:rPr>
      </w:pPr>
      <w:r>
        <w:rPr>
          <w:b/>
        </w:rPr>
        <w:t>Basic Function and Scope:</w:t>
      </w:r>
    </w:p>
    <w:p w:rsidR="00F90C97" w:rsidRDefault="00F90C97" w:rsidP="00F90C97">
      <w:pPr>
        <w:pStyle w:val="NoSpacing"/>
      </w:pPr>
      <w:r>
        <w:t>To assist the Store Supervisor in the process of material receipts, issue, return and update of all warehouse records and files. Work in accordance within the company HSE requirements.</w:t>
      </w:r>
    </w:p>
    <w:p w:rsidR="00F90C97" w:rsidRDefault="00F90C97" w:rsidP="00F90C97">
      <w:pPr>
        <w:pStyle w:val="NoSpacing"/>
      </w:pPr>
    </w:p>
    <w:p w:rsidR="00F90C97" w:rsidRDefault="00F90C97" w:rsidP="00F90C97">
      <w:pPr>
        <w:pStyle w:val="NoSpacing"/>
        <w:rPr>
          <w:b/>
        </w:rPr>
      </w:pPr>
      <w:r>
        <w:rPr>
          <w:b/>
        </w:rPr>
        <w:t>Task, Duties and Accountabilities:</w:t>
      </w:r>
    </w:p>
    <w:p w:rsidR="00F90C97" w:rsidRDefault="00F90C97" w:rsidP="00F90C97">
      <w:pPr>
        <w:pStyle w:val="NoSpacing"/>
        <w:numPr>
          <w:ilvl w:val="0"/>
          <w:numId w:val="9"/>
        </w:numPr>
        <w:rPr>
          <w:rFonts w:asciiTheme="minorHAnsi" w:hAnsiTheme="minorHAnsi"/>
        </w:rPr>
      </w:pPr>
      <w:r>
        <w:rPr>
          <w:rFonts w:asciiTheme="minorHAnsi" w:hAnsiTheme="minorHAnsi" w:cs="Arial"/>
          <w:bCs/>
          <w:color w:val="000000"/>
        </w:rPr>
        <w:t>Collaborating with managers in setting realistic and challenging warehouse &amp; logistics operational goals such as leading, controlling, and monitoring handover of mandatory or guarantee operational spares from EPC contractors</w:t>
      </w:r>
      <w:r>
        <w:rPr>
          <w:rFonts w:asciiTheme="minorHAnsi" w:hAnsiTheme="minorHAnsi" w:cs="Arial"/>
          <w:color w:val="000000"/>
        </w:rPr>
        <w:t>.</w:t>
      </w:r>
    </w:p>
    <w:p w:rsidR="00F90C97" w:rsidRDefault="00F90C97" w:rsidP="00F90C97">
      <w:pPr>
        <w:pStyle w:val="NoSpacing"/>
        <w:numPr>
          <w:ilvl w:val="0"/>
          <w:numId w:val="9"/>
        </w:numPr>
        <w:rPr>
          <w:rFonts w:asciiTheme="minorHAnsi" w:hAnsiTheme="minorHAnsi"/>
        </w:rPr>
      </w:pPr>
      <w:r>
        <w:rPr>
          <w:rFonts w:asciiTheme="minorHAnsi" w:hAnsiTheme="minorHAnsi" w:cs="Arial"/>
          <w:bCs/>
          <w:color w:val="000000"/>
        </w:rPr>
        <w:t xml:space="preserve">Coordinating with all </w:t>
      </w:r>
      <w:r w:rsidR="00B0660C">
        <w:rPr>
          <w:rFonts w:asciiTheme="minorHAnsi" w:hAnsiTheme="minorHAnsi" w:cs="Arial"/>
          <w:bCs/>
          <w:color w:val="000000"/>
        </w:rPr>
        <w:t xml:space="preserve">drilling/ </w:t>
      </w:r>
      <w:r>
        <w:rPr>
          <w:rFonts w:asciiTheme="minorHAnsi" w:hAnsiTheme="minorHAnsi" w:cs="Arial"/>
          <w:bCs/>
          <w:color w:val="000000"/>
        </w:rPr>
        <w:t>plant section managers, team leaders, section heads concerning materials status, priorities, and delivery commitments</w:t>
      </w:r>
      <w:r>
        <w:rPr>
          <w:rFonts w:asciiTheme="minorHAnsi" w:hAnsiTheme="minorHAnsi" w:cs="Arial"/>
          <w:color w:val="000000"/>
        </w:rPr>
        <w:t>.</w:t>
      </w:r>
    </w:p>
    <w:p w:rsidR="00F90C97" w:rsidRDefault="00F90C97" w:rsidP="00F90C97">
      <w:pPr>
        <w:pStyle w:val="NoSpacing"/>
        <w:numPr>
          <w:ilvl w:val="0"/>
          <w:numId w:val="9"/>
        </w:numPr>
        <w:rPr>
          <w:rFonts w:asciiTheme="minorHAnsi" w:hAnsiTheme="minorHAnsi"/>
        </w:rPr>
      </w:pPr>
      <w:r>
        <w:rPr>
          <w:rFonts w:asciiTheme="minorHAnsi" w:hAnsiTheme="minorHAnsi" w:cs="Arial"/>
          <w:bCs/>
          <w:color w:val="000000"/>
        </w:rPr>
        <w:t>Effectively communicating to external sources, including EPC contractors or business partners </w:t>
      </w:r>
    </w:p>
    <w:p w:rsidR="00F90C97" w:rsidRDefault="00F90C97" w:rsidP="00F90C97">
      <w:pPr>
        <w:pStyle w:val="NoSpacing"/>
        <w:numPr>
          <w:ilvl w:val="0"/>
          <w:numId w:val="9"/>
        </w:numPr>
        <w:rPr>
          <w:rFonts w:asciiTheme="minorHAnsi" w:hAnsiTheme="minorHAnsi"/>
        </w:rPr>
      </w:pPr>
      <w:r>
        <w:rPr>
          <w:rFonts w:asciiTheme="minorHAnsi" w:hAnsiTheme="minorHAnsi" w:cs="Arial"/>
          <w:bCs/>
          <w:color w:val="000000"/>
        </w:rPr>
        <w:lastRenderedPageBreak/>
        <w:t>Providing proposals and inputs to determine measurement systems to be used, inventory levels, schedules, and appropriate system changes </w:t>
      </w:r>
    </w:p>
    <w:p w:rsidR="00F90C97" w:rsidRDefault="00F90C97" w:rsidP="00F90C97">
      <w:pPr>
        <w:pStyle w:val="NoSpacing"/>
        <w:numPr>
          <w:ilvl w:val="0"/>
          <w:numId w:val="9"/>
        </w:numPr>
        <w:rPr>
          <w:b/>
          <w:i/>
        </w:rPr>
      </w:pPr>
      <w:r>
        <w:t>Takes custody of all company purchased materials arriving in the reception unit for the stores stock items and direct material. This includes supervising unloading of materials safely and in the appropriate storage area.</w:t>
      </w:r>
    </w:p>
    <w:p w:rsidR="00F90C97" w:rsidRDefault="00F90C97" w:rsidP="00F90C97">
      <w:pPr>
        <w:pStyle w:val="NoSpacing"/>
        <w:numPr>
          <w:ilvl w:val="0"/>
          <w:numId w:val="9"/>
        </w:numPr>
        <w:rPr>
          <w:b/>
          <w:i/>
        </w:rPr>
      </w:pPr>
      <w:r>
        <w:t xml:space="preserve">Physically check material received against deliver/cargo/tally </w:t>
      </w:r>
      <w:r w:rsidR="00B0660C">
        <w:t>n</w:t>
      </w:r>
      <w:r>
        <w:t>otes, shipping documents, relevant purchase orders and invoices and prepares goods received notes for the items received. Arrange delivery for users.</w:t>
      </w:r>
    </w:p>
    <w:p w:rsidR="00F90C97" w:rsidRDefault="00F90C97" w:rsidP="00F90C97">
      <w:pPr>
        <w:pStyle w:val="NoSpacing"/>
        <w:numPr>
          <w:ilvl w:val="0"/>
          <w:numId w:val="9"/>
        </w:numPr>
      </w:pPr>
      <w:r>
        <w:t>Inspects and investigates damages or loss of materials and raises necessary discrepancy reports to the Supervisor.</w:t>
      </w:r>
    </w:p>
    <w:p w:rsidR="00F90C97" w:rsidRDefault="00F90C97" w:rsidP="00F90C97">
      <w:pPr>
        <w:pStyle w:val="NoSpacing"/>
        <w:numPr>
          <w:ilvl w:val="0"/>
          <w:numId w:val="9"/>
        </w:numPr>
      </w:pPr>
      <w:r>
        <w:t>Issues urgently required materials from the Stores Stock items still held in the Reception Unit. This requires supervisor’s authority and issues against authenticated Material Request.</w:t>
      </w:r>
    </w:p>
    <w:p w:rsidR="00F90C97" w:rsidRDefault="00F90C97" w:rsidP="00F90C97">
      <w:pPr>
        <w:pStyle w:val="NoSpacing"/>
        <w:numPr>
          <w:ilvl w:val="0"/>
          <w:numId w:val="9"/>
        </w:numPr>
      </w:pPr>
      <w:r>
        <w:t>Handles and store the hazardous materials within the stipulated warehouse procedures, processes and HSE policies and guidelines.</w:t>
      </w:r>
    </w:p>
    <w:p w:rsidR="00F90C97" w:rsidRDefault="00F90C97" w:rsidP="00F90C97">
      <w:pPr>
        <w:pStyle w:val="NoSpacing"/>
        <w:numPr>
          <w:ilvl w:val="0"/>
          <w:numId w:val="9"/>
        </w:numPr>
      </w:pPr>
      <w:r>
        <w:t>Physically carry out the receipts and inspection of various materials to ensure conformity with the respective documents/ certificates/ test reports/ purchase orders, and invoices and prepare GRN for items received.</w:t>
      </w:r>
    </w:p>
    <w:p w:rsidR="00F90C97" w:rsidRDefault="00F90C97" w:rsidP="00F90C97">
      <w:pPr>
        <w:pStyle w:val="NoSpacing"/>
        <w:numPr>
          <w:ilvl w:val="0"/>
          <w:numId w:val="9"/>
        </w:numPr>
      </w:pPr>
      <w:r>
        <w:t>Receives and Issues Direct Materials against Material Request Vouchers, and raises the GRN. Passes the GRN &amp; Requisition to Validity Control.</w:t>
      </w:r>
    </w:p>
    <w:p w:rsidR="00F90C97" w:rsidRDefault="00F90C97" w:rsidP="00F90C97">
      <w:pPr>
        <w:pStyle w:val="NoSpacing"/>
        <w:numPr>
          <w:ilvl w:val="0"/>
          <w:numId w:val="9"/>
        </w:numPr>
      </w:pPr>
      <w:r>
        <w:t>Checks and processes the issues and returns materials to ensure that they in acceptance condition and to report and follow up on the frustrated demands.</w:t>
      </w:r>
    </w:p>
    <w:p w:rsidR="00F90C97" w:rsidRDefault="00F90C97" w:rsidP="00F90C97">
      <w:pPr>
        <w:pStyle w:val="NoSpacing"/>
        <w:numPr>
          <w:ilvl w:val="0"/>
          <w:numId w:val="9"/>
        </w:numPr>
      </w:pPr>
      <w:r>
        <w:t>Ensures reservation of materials for shutdowns and all are identified/ labeled and kept safe.</w:t>
      </w:r>
    </w:p>
    <w:p w:rsidR="00F90C97" w:rsidRDefault="00F90C97" w:rsidP="00F90C97">
      <w:pPr>
        <w:pStyle w:val="NoSpacing"/>
        <w:numPr>
          <w:ilvl w:val="0"/>
          <w:numId w:val="9"/>
        </w:numPr>
      </w:pPr>
      <w:r>
        <w:t>Generates reports for damaged, obsolete, surplus, and redundant materials and follow up on missing balance.</w:t>
      </w:r>
    </w:p>
    <w:p w:rsidR="00F90C97" w:rsidRDefault="00F90C97" w:rsidP="00F90C97">
      <w:pPr>
        <w:pStyle w:val="NoSpacing"/>
        <w:numPr>
          <w:ilvl w:val="0"/>
          <w:numId w:val="9"/>
        </w:numPr>
      </w:pPr>
      <w:r>
        <w:t>Monitors and reports on materials with shelf life limits. To follow the first in and first out principles.</w:t>
      </w:r>
    </w:p>
    <w:p w:rsidR="00F90C97" w:rsidRDefault="00F90C97" w:rsidP="00F90C97">
      <w:pPr>
        <w:pStyle w:val="NoSpacing"/>
        <w:numPr>
          <w:ilvl w:val="0"/>
          <w:numId w:val="9"/>
        </w:numPr>
      </w:pPr>
      <w:r>
        <w:t>Contributes to the team effort by accomplishing required tasks and duties.</w:t>
      </w:r>
    </w:p>
    <w:p w:rsidR="00F90C97" w:rsidRDefault="00F90C97" w:rsidP="00F90C97">
      <w:pPr>
        <w:pStyle w:val="NoSpacing"/>
        <w:ind w:left="720"/>
      </w:pPr>
    </w:p>
    <w:p w:rsidR="00F90C97" w:rsidRDefault="00F90C97" w:rsidP="00F90C97">
      <w:pPr>
        <w:pStyle w:val="NoSpacing"/>
        <w:rPr>
          <w:b/>
          <w:i/>
        </w:rPr>
      </w:pPr>
      <w:r>
        <w:rPr>
          <w:b/>
          <w:i/>
        </w:rPr>
        <w:t>Milestones:</w:t>
      </w:r>
    </w:p>
    <w:p w:rsidR="00F90C97" w:rsidRDefault="00F90C97" w:rsidP="00F90C97">
      <w:pPr>
        <w:pStyle w:val="NoSpacing"/>
        <w:numPr>
          <w:ilvl w:val="0"/>
          <w:numId w:val="10"/>
        </w:numPr>
      </w:pPr>
      <w:r>
        <w:t xml:space="preserve">Completion of 2 Year Operational Spares Handover to the Company (Al </w:t>
      </w:r>
      <w:proofErr w:type="spellStart"/>
      <w:r>
        <w:t>Hosn</w:t>
      </w:r>
      <w:proofErr w:type="spellEnd"/>
      <w:r>
        <w:t xml:space="preserve"> Gas) from the EPC contractors.</w:t>
      </w:r>
    </w:p>
    <w:p w:rsidR="00F90C97" w:rsidRDefault="00F90C97" w:rsidP="00F90C97">
      <w:pPr>
        <w:pStyle w:val="NoSpacing"/>
        <w:numPr>
          <w:ilvl w:val="0"/>
          <w:numId w:val="10"/>
        </w:numPr>
      </w:pPr>
      <w:proofErr w:type="spellStart"/>
      <w:r>
        <w:t>Succesfully</w:t>
      </w:r>
      <w:proofErr w:type="spellEnd"/>
      <w:r>
        <w:t xml:space="preserve"> established mandatory material invoice verification of contractor invoices to be submitted to Company finance Division for financial settlement with estimated amount of USD 110 million, excluding insurance, surplus and miscellaneous materials.</w:t>
      </w:r>
    </w:p>
    <w:p w:rsidR="00F90C97" w:rsidRDefault="00F90C97" w:rsidP="00F90C97">
      <w:pPr>
        <w:pStyle w:val="NoSpacing"/>
        <w:numPr>
          <w:ilvl w:val="0"/>
          <w:numId w:val="10"/>
        </w:numPr>
      </w:pPr>
      <w:r>
        <w:t>Cu</w:t>
      </w:r>
      <w:r w:rsidR="000973CF">
        <w:t xml:space="preserve">rrently handling ASRW materials </w:t>
      </w:r>
      <w:r>
        <w:t>(ADNOC Drilling Wells)</w:t>
      </w:r>
    </w:p>
    <w:p w:rsidR="00CC3E44" w:rsidRDefault="00CC3E44" w:rsidP="00C11445">
      <w:pPr>
        <w:pStyle w:val="NoSpacing"/>
        <w:rPr>
          <w:b/>
        </w:rPr>
      </w:pPr>
    </w:p>
    <w:p w:rsidR="000F07F5" w:rsidRDefault="004D51B9" w:rsidP="00C11445">
      <w:pPr>
        <w:pStyle w:val="NoSpacing"/>
        <w:rPr>
          <w:b/>
        </w:rPr>
      </w:pPr>
      <w:r w:rsidRPr="006B062B">
        <w:rPr>
          <w:b/>
          <w:i/>
          <w:sz w:val="24"/>
          <w:szCs w:val="24"/>
        </w:rPr>
        <w:t>Store Keeper</w:t>
      </w:r>
      <w:r w:rsidR="00CF1486" w:rsidRPr="006B062B">
        <w:rPr>
          <w:b/>
          <w:i/>
          <w:sz w:val="24"/>
          <w:szCs w:val="24"/>
        </w:rPr>
        <w:t>/Purchaser</w:t>
      </w:r>
      <w:r w:rsidR="000F07F5" w:rsidRPr="006B062B">
        <w:rPr>
          <w:b/>
          <w:sz w:val="24"/>
          <w:szCs w:val="24"/>
        </w:rPr>
        <w:tab/>
      </w:r>
      <w:r w:rsidR="000F07F5">
        <w:rPr>
          <w:b/>
        </w:rPr>
        <w:tab/>
      </w:r>
      <w:r w:rsidR="000F07F5">
        <w:rPr>
          <w:b/>
        </w:rPr>
        <w:tab/>
      </w:r>
      <w:r w:rsidR="000F07F5">
        <w:rPr>
          <w:b/>
        </w:rPr>
        <w:tab/>
      </w:r>
      <w:r w:rsidR="000F07F5">
        <w:rPr>
          <w:b/>
        </w:rPr>
        <w:tab/>
      </w:r>
      <w:r w:rsidR="000F07F5">
        <w:rPr>
          <w:b/>
        </w:rPr>
        <w:tab/>
      </w:r>
      <w:r w:rsidR="000F07F5" w:rsidRPr="00D05BDC">
        <w:rPr>
          <w:b/>
        </w:rPr>
        <w:t>August 2008</w:t>
      </w:r>
      <w:r w:rsidR="000F07F5">
        <w:rPr>
          <w:b/>
        </w:rPr>
        <w:t xml:space="preserve"> </w:t>
      </w:r>
      <w:r w:rsidR="004E0A56">
        <w:rPr>
          <w:b/>
        </w:rPr>
        <w:t>–</w:t>
      </w:r>
      <w:r w:rsidR="000F07F5">
        <w:rPr>
          <w:b/>
        </w:rPr>
        <w:t xml:space="preserve"> </w:t>
      </w:r>
      <w:r w:rsidR="004E0A56">
        <w:rPr>
          <w:b/>
        </w:rPr>
        <w:t>January 2013</w:t>
      </w:r>
    </w:p>
    <w:p w:rsidR="000F07F5" w:rsidRDefault="000F07F5" w:rsidP="00C11445">
      <w:pPr>
        <w:pStyle w:val="NoSpacing"/>
      </w:pPr>
      <w:r w:rsidRPr="00680D7A">
        <w:t>UNI-ARAB Engineering &amp; Oilfield Services</w:t>
      </w:r>
    </w:p>
    <w:p w:rsidR="000F07F5" w:rsidRDefault="000F07F5" w:rsidP="00C11445">
      <w:pPr>
        <w:pStyle w:val="NoSpacing"/>
      </w:pPr>
      <w:smartTag w:uri="urn:schemas-microsoft-com:office:smarttags" w:element="place">
        <w:smartTag w:uri="urn:schemas-microsoft-com:office:smarttags" w:element="address">
          <w:smartTag w:uri="urn:schemas-microsoft-com:office:smarttags" w:element="address">
            <w:smartTag w:uri="urn:schemas-microsoft-com:office:smarttags" w:element="Street">
              <w:r>
                <w:t>P.O. Box</w:t>
              </w:r>
            </w:smartTag>
          </w:smartTag>
          <w:r>
            <w:t xml:space="preserve"> 46112</w:t>
          </w:r>
        </w:smartTag>
      </w:smartTag>
    </w:p>
    <w:p w:rsidR="000F07F5" w:rsidRDefault="000F07F5" w:rsidP="00C11445">
      <w:pPr>
        <w:pStyle w:val="NoSpacing"/>
      </w:pPr>
      <w:smartTag w:uri="urn:schemas-microsoft-com:office:smarttags" w:element="PlaceName">
        <w:smartTag w:uri="urn:schemas-microsoft-com:office:smarttags" w:element="place">
          <w:smartTag w:uri="urn:schemas-microsoft-com:office:smarttags" w:element="PlaceName">
            <w:r>
              <w:t>Abu Dhabi</w:t>
            </w:r>
          </w:smartTag>
          <w:r>
            <w:t xml:space="preserve"> </w:t>
          </w:r>
          <w:smartTag w:uri="urn:schemas-microsoft-com:office:smarttags" w:element="PlaceType">
            <w:r>
              <w:t>City</w:t>
            </w:r>
          </w:smartTag>
        </w:smartTag>
      </w:smartTag>
      <w:r>
        <w:t>, UAE</w:t>
      </w:r>
    </w:p>
    <w:p w:rsidR="000F07F5" w:rsidRDefault="000F07F5" w:rsidP="00C11445">
      <w:pPr>
        <w:pStyle w:val="NoSpacing"/>
      </w:pPr>
    </w:p>
    <w:p w:rsidR="000F07F5" w:rsidRPr="006B062B" w:rsidRDefault="000F07F5" w:rsidP="00604149">
      <w:pPr>
        <w:pStyle w:val="NoSpacing"/>
        <w:outlineLvl w:val="0"/>
        <w:rPr>
          <w:b/>
        </w:rPr>
      </w:pPr>
      <w:r w:rsidRPr="006B062B">
        <w:rPr>
          <w:b/>
        </w:rPr>
        <w:t>Duties &amp; Responsibilities:</w:t>
      </w:r>
    </w:p>
    <w:p w:rsidR="000F07F5" w:rsidRDefault="000F07F5" w:rsidP="0064361D">
      <w:pPr>
        <w:pStyle w:val="NoSpacing"/>
        <w:numPr>
          <w:ilvl w:val="0"/>
          <w:numId w:val="1"/>
        </w:numPr>
      </w:pPr>
      <w:r>
        <w:t xml:space="preserve">Receive and inspect materials, supplies, </w:t>
      </w:r>
      <w:proofErr w:type="spellStart"/>
      <w:r>
        <w:t>equipments</w:t>
      </w:r>
      <w:proofErr w:type="spellEnd"/>
      <w:r>
        <w:t xml:space="preserve"> services and complete related reports.</w:t>
      </w:r>
    </w:p>
    <w:p w:rsidR="000F07F5" w:rsidRDefault="000F07F5" w:rsidP="0064361D">
      <w:pPr>
        <w:pStyle w:val="NoSpacing"/>
        <w:numPr>
          <w:ilvl w:val="0"/>
          <w:numId w:val="1"/>
        </w:numPr>
      </w:pPr>
      <w:r>
        <w:t xml:space="preserve">Coordinate storage of materials, supplies and </w:t>
      </w:r>
      <w:proofErr w:type="spellStart"/>
      <w:r>
        <w:t>equipments</w:t>
      </w:r>
      <w:proofErr w:type="spellEnd"/>
      <w:r>
        <w:t>.</w:t>
      </w:r>
    </w:p>
    <w:p w:rsidR="000F07F5" w:rsidRDefault="000F07F5" w:rsidP="0064361D">
      <w:pPr>
        <w:pStyle w:val="NoSpacing"/>
        <w:numPr>
          <w:ilvl w:val="0"/>
          <w:numId w:val="1"/>
        </w:numPr>
      </w:pPr>
      <w:r>
        <w:t>Coordinate and issue materials</w:t>
      </w:r>
      <w:r w:rsidR="00C11727">
        <w:t xml:space="preserve"> using </w:t>
      </w:r>
      <w:proofErr w:type="spellStart"/>
      <w:r w:rsidR="00C11727" w:rsidRPr="00C11727">
        <w:rPr>
          <w:i/>
          <w:u w:val="single"/>
        </w:rPr>
        <w:t>FactsIMS</w:t>
      </w:r>
      <w:proofErr w:type="spellEnd"/>
      <w:r w:rsidR="00C11727">
        <w:rPr>
          <w:u w:val="single"/>
        </w:rPr>
        <w:t xml:space="preserve"> </w:t>
      </w:r>
      <w:r w:rsidR="00C11727" w:rsidRPr="00C11727">
        <w:t>store company system</w:t>
      </w:r>
      <w:r>
        <w:t>.</w:t>
      </w:r>
    </w:p>
    <w:p w:rsidR="000F07F5" w:rsidRDefault="000F07F5" w:rsidP="0064361D">
      <w:pPr>
        <w:pStyle w:val="NoSpacing"/>
        <w:numPr>
          <w:ilvl w:val="0"/>
          <w:numId w:val="1"/>
        </w:numPr>
      </w:pPr>
      <w:r>
        <w:t xml:space="preserve">Direct trucking and shipping operations relative to assembly and delivery of goods and </w:t>
      </w:r>
      <w:proofErr w:type="spellStart"/>
      <w:r>
        <w:t>equipments</w:t>
      </w:r>
      <w:proofErr w:type="spellEnd"/>
      <w:r>
        <w:t>.</w:t>
      </w:r>
    </w:p>
    <w:p w:rsidR="000F07F5" w:rsidRDefault="000F07F5" w:rsidP="0064361D">
      <w:pPr>
        <w:pStyle w:val="NoSpacing"/>
        <w:numPr>
          <w:ilvl w:val="0"/>
          <w:numId w:val="1"/>
        </w:numPr>
      </w:pPr>
      <w:r>
        <w:t>Inventory materials as received and issued. Provide material usage reports. Develop and upgrade a computerized inventory. Generate critical materials report.</w:t>
      </w:r>
      <w:r w:rsidR="00C11727">
        <w:t xml:space="preserve"> All related reports and store job were done through store company system </w:t>
      </w:r>
      <w:proofErr w:type="spellStart"/>
      <w:r w:rsidR="00C11727" w:rsidRPr="00C11727">
        <w:rPr>
          <w:i/>
          <w:u w:val="single"/>
        </w:rPr>
        <w:t>FactsIMS</w:t>
      </w:r>
      <w:proofErr w:type="spellEnd"/>
      <w:r w:rsidR="00C11727">
        <w:t>.</w:t>
      </w:r>
    </w:p>
    <w:p w:rsidR="000F07F5" w:rsidRDefault="000F07F5" w:rsidP="0064361D">
      <w:pPr>
        <w:pStyle w:val="NoSpacing"/>
        <w:numPr>
          <w:ilvl w:val="0"/>
          <w:numId w:val="1"/>
        </w:numPr>
      </w:pPr>
      <w:r>
        <w:t>Participate in purchasing matters. Gather product and vendor information. Make and record limited purchases. Complete and process required records.</w:t>
      </w:r>
    </w:p>
    <w:p w:rsidR="000F07F5" w:rsidRDefault="000F07F5" w:rsidP="0064361D">
      <w:pPr>
        <w:pStyle w:val="NoSpacing"/>
        <w:numPr>
          <w:ilvl w:val="0"/>
          <w:numId w:val="1"/>
        </w:numPr>
      </w:pPr>
      <w:r>
        <w:t>Maintain records, files, and informational and technical catalogs. Obtain and/or prepare budgetary account and purchase status reports.</w:t>
      </w:r>
    </w:p>
    <w:p w:rsidR="000F07F5" w:rsidRDefault="000F07F5" w:rsidP="0064361D">
      <w:pPr>
        <w:pStyle w:val="NoSpacing"/>
        <w:numPr>
          <w:ilvl w:val="0"/>
          <w:numId w:val="1"/>
        </w:numPr>
      </w:pPr>
      <w:r>
        <w:t>Perform other related works as assigned.</w:t>
      </w:r>
    </w:p>
    <w:p w:rsidR="000F07F5" w:rsidRDefault="000F07F5" w:rsidP="008E72FE">
      <w:pPr>
        <w:pStyle w:val="NoSpacing"/>
      </w:pPr>
    </w:p>
    <w:p w:rsidR="000F07F5" w:rsidRDefault="000F07F5" w:rsidP="00020C3E">
      <w:pPr>
        <w:pStyle w:val="NoSpacing"/>
        <w:rPr>
          <w:b/>
        </w:rPr>
      </w:pPr>
      <w:r w:rsidRPr="00BE0797">
        <w:rPr>
          <w:b/>
          <w:i/>
        </w:rPr>
        <w:t>Document Controller/Clerk</w:t>
      </w:r>
      <w:r w:rsidRPr="00BE0797">
        <w:rPr>
          <w:b/>
          <w:i/>
        </w:rPr>
        <w:tab/>
      </w:r>
      <w:r>
        <w:rPr>
          <w:b/>
        </w:rPr>
        <w:tab/>
      </w:r>
      <w:r>
        <w:rPr>
          <w:b/>
        </w:rPr>
        <w:tab/>
      </w:r>
      <w:r>
        <w:rPr>
          <w:b/>
        </w:rPr>
        <w:tab/>
      </w:r>
      <w:r>
        <w:rPr>
          <w:b/>
        </w:rPr>
        <w:tab/>
      </w:r>
      <w:r>
        <w:rPr>
          <w:b/>
        </w:rPr>
        <w:tab/>
      </w:r>
      <w:r w:rsidRPr="008E72FE">
        <w:rPr>
          <w:b/>
        </w:rPr>
        <w:t>April 2006</w:t>
      </w:r>
      <w:r>
        <w:rPr>
          <w:b/>
        </w:rPr>
        <w:t xml:space="preserve"> </w:t>
      </w:r>
      <w:r w:rsidRPr="008E72FE">
        <w:rPr>
          <w:b/>
        </w:rPr>
        <w:t>-</w:t>
      </w:r>
      <w:r>
        <w:rPr>
          <w:b/>
        </w:rPr>
        <w:t xml:space="preserve"> </w:t>
      </w:r>
      <w:r w:rsidRPr="008E72FE">
        <w:rPr>
          <w:b/>
        </w:rPr>
        <w:t>March 2008</w:t>
      </w:r>
    </w:p>
    <w:p w:rsidR="000F07F5" w:rsidRPr="008E72FE" w:rsidRDefault="000F07F5" w:rsidP="00020C3E">
      <w:pPr>
        <w:pStyle w:val="NoSpacing"/>
      </w:pPr>
      <w:r w:rsidRPr="008E72FE">
        <w:lastRenderedPageBreak/>
        <w:t>Bureau of Labor Relations</w:t>
      </w:r>
    </w:p>
    <w:p w:rsidR="000F07F5" w:rsidRPr="008E72FE" w:rsidRDefault="000F07F5" w:rsidP="00020C3E">
      <w:pPr>
        <w:pStyle w:val="NoSpacing"/>
      </w:pPr>
      <w:proofErr w:type="spellStart"/>
      <w:r w:rsidRPr="008E72FE">
        <w:t>Intramuros</w:t>
      </w:r>
      <w:proofErr w:type="spellEnd"/>
      <w:r w:rsidRPr="008E72FE">
        <w:t>,</w:t>
      </w:r>
      <w:r>
        <w:t xml:space="preserve"> </w:t>
      </w:r>
      <w:smartTag w:uri="urn:schemas-microsoft-com:office:smarttags" w:element="country-region">
        <w:smartTag w:uri="urn:schemas-microsoft-com:office:smarttags" w:element="place">
          <w:smartTag w:uri="urn:schemas-microsoft-com:office:smarttags" w:element="City">
            <w:r>
              <w:t>M</w:t>
            </w:r>
            <w:r w:rsidRPr="008E72FE">
              <w:t>anila</w:t>
            </w:r>
          </w:smartTag>
        </w:smartTag>
      </w:smartTag>
    </w:p>
    <w:p w:rsidR="000F07F5" w:rsidRDefault="000F07F5" w:rsidP="00020C3E">
      <w:pPr>
        <w:pStyle w:val="NoSpacing"/>
      </w:pPr>
      <w:smartTag w:uri="urn:schemas-microsoft-com:office:smarttags" w:element="country-region">
        <w:smartTag w:uri="urn:schemas-microsoft-com:office:smarttags" w:element="place">
          <w:r w:rsidRPr="008E72FE">
            <w:t>Philippines</w:t>
          </w:r>
        </w:smartTag>
      </w:smartTag>
    </w:p>
    <w:p w:rsidR="000F07F5" w:rsidRDefault="000F07F5" w:rsidP="00020C3E">
      <w:pPr>
        <w:pStyle w:val="NoSpacing"/>
      </w:pPr>
    </w:p>
    <w:p w:rsidR="000F07F5" w:rsidRPr="006B062B" w:rsidRDefault="000F07F5" w:rsidP="00604149">
      <w:pPr>
        <w:pStyle w:val="NoSpacing"/>
        <w:outlineLvl w:val="0"/>
        <w:rPr>
          <w:b/>
        </w:rPr>
      </w:pPr>
      <w:r w:rsidRPr="006B062B">
        <w:rPr>
          <w:b/>
        </w:rPr>
        <w:t>Duties &amp; Responsibilities:</w:t>
      </w:r>
    </w:p>
    <w:p w:rsidR="000F07F5" w:rsidRDefault="000F07F5" w:rsidP="008E72FE">
      <w:pPr>
        <w:pStyle w:val="NoSpacing"/>
        <w:numPr>
          <w:ilvl w:val="0"/>
          <w:numId w:val="2"/>
        </w:numPr>
      </w:pPr>
      <w:r>
        <w:t>Ensuring the flow of documents in accordance with company procedure.</w:t>
      </w:r>
    </w:p>
    <w:p w:rsidR="000F07F5" w:rsidRDefault="000F07F5" w:rsidP="008E72FE">
      <w:pPr>
        <w:pStyle w:val="NoSpacing"/>
        <w:numPr>
          <w:ilvl w:val="0"/>
          <w:numId w:val="2"/>
        </w:numPr>
      </w:pPr>
      <w:r>
        <w:t>Registering of internal &amp; external documents</w:t>
      </w:r>
    </w:p>
    <w:p w:rsidR="000F07F5" w:rsidRDefault="000F07F5" w:rsidP="008E72FE">
      <w:pPr>
        <w:pStyle w:val="NoSpacing"/>
        <w:numPr>
          <w:ilvl w:val="0"/>
          <w:numId w:val="2"/>
        </w:numPr>
      </w:pPr>
      <w:r>
        <w:t>Maintain document control register for incoming and outgoing documents</w:t>
      </w:r>
    </w:p>
    <w:p w:rsidR="000F07F5" w:rsidRDefault="000F07F5" w:rsidP="008E72FE">
      <w:pPr>
        <w:pStyle w:val="NoSpacing"/>
        <w:numPr>
          <w:ilvl w:val="0"/>
          <w:numId w:val="2"/>
        </w:numPr>
      </w:pPr>
      <w:r>
        <w:t>Distribute control documents and other types of letters</w:t>
      </w:r>
    </w:p>
    <w:p w:rsidR="000F07F5" w:rsidRDefault="000F07F5" w:rsidP="008E72FE">
      <w:pPr>
        <w:pStyle w:val="NoSpacing"/>
        <w:numPr>
          <w:ilvl w:val="0"/>
          <w:numId w:val="2"/>
        </w:numPr>
      </w:pPr>
      <w:r>
        <w:t>Make electronic copy and hardcopy filling of documentation.</w:t>
      </w:r>
    </w:p>
    <w:p w:rsidR="000F07F5" w:rsidRDefault="000F07F5" w:rsidP="008E72FE">
      <w:pPr>
        <w:pStyle w:val="NoSpacing"/>
        <w:numPr>
          <w:ilvl w:val="0"/>
          <w:numId w:val="2"/>
        </w:numPr>
      </w:pPr>
      <w:r>
        <w:t>Scanning and file manipulation.</w:t>
      </w:r>
    </w:p>
    <w:p w:rsidR="00935FCC" w:rsidRDefault="00935FCC" w:rsidP="00EA3725">
      <w:pPr>
        <w:pStyle w:val="NoSpacing"/>
        <w:rPr>
          <w:b/>
        </w:rPr>
      </w:pPr>
    </w:p>
    <w:p w:rsidR="000F07F5" w:rsidRDefault="000F07F5" w:rsidP="00EA3725">
      <w:pPr>
        <w:pStyle w:val="NoSpacing"/>
        <w:rPr>
          <w:b/>
        </w:rPr>
      </w:pPr>
      <w:r w:rsidRPr="00935FCC">
        <w:rPr>
          <w:b/>
          <w:i/>
        </w:rPr>
        <w:t xml:space="preserve">Senior Nursing Aid </w:t>
      </w:r>
      <w:r w:rsidRPr="00935FCC">
        <w:rPr>
          <w:b/>
          <w:i/>
        </w:rPr>
        <w:tab/>
      </w:r>
      <w:r w:rsidR="00137634">
        <w:rPr>
          <w:b/>
        </w:rPr>
        <w:tab/>
      </w:r>
      <w:r w:rsidR="00137634">
        <w:rPr>
          <w:b/>
        </w:rPr>
        <w:tab/>
      </w:r>
      <w:r w:rsidR="00137634">
        <w:rPr>
          <w:b/>
        </w:rPr>
        <w:tab/>
      </w:r>
      <w:r w:rsidR="00137634">
        <w:rPr>
          <w:b/>
        </w:rPr>
        <w:tab/>
      </w:r>
      <w:r w:rsidR="00137634">
        <w:rPr>
          <w:b/>
        </w:rPr>
        <w:tab/>
      </w:r>
      <w:r w:rsidR="00137634">
        <w:rPr>
          <w:b/>
        </w:rPr>
        <w:tab/>
        <w:t>April 2002 - July 2005</w:t>
      </w:r>
    </w:p>
    <w:p w:rsidR="000F07F5" w:rsidRDefault="000F07F5" w:rsidP="00EA3725">
      <w:pPr>
        <w:pStyle w:val="NoSpacing"/>
      </w:pPr>
      <w:r>
        <w:t>San Jose Home Care</w:t>
      </w:r>
    </w:p>
    <w:p w:rsidR="000F07F5" w:rsidRDefault="000F07F5" w:rsidP="00EA3725">
      <w:pPr>
        <w:pStyle w:val="NoSpacing"/>
      </w:pPr>
      <w:smartTag w:uri="urn:schemas-microsoft-com:office:smarttags" w:element="country-region">
        <w:smartTag w:uri="urn:schemas-microsoft-com:office:smarttags" w:element="address">
          <w:smartTag w:uri="urn:schemas-microsoft-com:office:smarttags" w:element="Street">
            <w:r>
              <w:t xml:space="preserve">#03 </w:t>
            </w:r>
            <w:proofErr w:type="spellStart"/>
            <w:r>
              <w:t>Montalban</w:t>
            </w:r>
            <w:proofErr w:type="spellEnd"/>
            <w:r>
              <w:t xml:space="preserve"> Street</w:t>
            </w:r>
          </w:smartTag>
        </w:smartTag>
      </w:smartTag>
    </w:p>
    <w:p w:rsidR="000F07F5" w:rsidRDefault="000F07F5" w:rsidP="00EA3725">
      <w:pPr>
        <w:pStyle w:val="NoSpacing"/>
      </w:pPr>
      <w:proofErr w:type="spellStart"/>
      <w:r>
        <w:t>Brgy</w:t>
      </w:r>
      <w:proofErr w:type="spellEnd"/>
      <w:r>
        <w:t xml:space="preserve">. </w:t>
      </w:r>
      <w:proofErr w:type="spellStart"/>
      <w:r>
        <w:t>Mauway</w:t>
      </w:r>
      <w:proofErr w:type="spellEnd"/>
      <w:r>
        <w:t xml:space="preserve">, </w:t>
      </w:r>
      <w:proofErr w:type="spellStart"/>
      <w:smartTag w:uri="urn:schemas-microsoft-com:office:smarttags" w:element="country-region">
        <w:smartTag w:uri="urn:schemas-microsoft-com:office:smarttags" w:element="place">
          <w:smartTag w:uri="urn:schemas-microsoft-com:office:smarttags" w:element="PlaceName">
            <w:r>
              <w:t>Mandaluyong</w:t>
            </w:r>
          </w:smartTag>
        </w:smartTag>
        <w:proofErr w:type="spellEnd"/>
        <w:r>
          <w:t xml:space="preserve"> </w:t>
        </w:r>
        <w:smartTag w:uri="urn:schemas-microsoft-com:office:smarttags" w:element="country-region">
          <w:smartTag w:uri="urn:schemas-microsoft-com:office:smarttags" w:element="PlaceType">
            <w:r>
              <w:t>City</w:t>
            </w:r>
          </w:smartTag>
        </w:smartTag>
      </w:smartTag>
    </w:p>
    <w:p w:rsidR="000F07F5" w:rsidRDefault="000F07F5" w:rsidP="00EA3725">
      <w:pPr>
        <w:pStyle w:val="NoSpacing"/>
      </w:pPr>
      <w:smartTag w:uri="urn:schemas-microsoft-com:office:smarttags" w:element="country-region">
        <w:smartTag w:uri="urn:schemas-microsoft-com:office:smarttags" w:element="place">
          <w:r>
            <w:t>Philippines</w:t>
          </w:r>
        </w:smartTag>
      </w:smartTag>
    </w:p>
    <w:p w:rsidR="000F07F5" w:rsidRDefault="000F07F5" w:rsidP="00EA3725">
      <w:pPr>
        <w:pStyle w:val="NoSpacing"/>
      </w:pPr>
    </w:p>
    <w:p w:rsidR="000F07F5" w:rsidRPr="006B062B" w:rsidRDefault="000F07F5" w:rsidP="00604149">
      <w:pPr>
        <w:pStyle w:val="NoSpacing"/>
        <w:outlineLvl w:val="0"/>
        <w:rPr>
          <w:b/>
        </w:rPr>
      </w:pPr>
      <w:r w:rsidRPr="006B062B">
        <w:rPr>
          <w:b/>
        </w:rPr>
        <w:t>Duties &amp; Responsibilities:</w:t>
      </w:r>
    </w:p>
    <w:p w:rsidR="000F07F5" w:rsidRPr="008B62FE" w:rsidRDefault="000F07F5" w:rsidP="00E85591">
      <w:pPr>
        <w:pStyle w:val="NoSpacing"/>
        <w:numPr>
          <w:ilvl w:val="0"/>
          <w:numId w:val="4"/>
        </w:numPr>
        <w:rPr>
          <w:b/>
          <w:i/>
        </w:rPr>
      </w:pPr>
      <w:r>
        <w:t>Prepare routine drug orders, give &amp; chart medications.</w:t>
      </w:r>
    </w:p>
    <w:p w:rsidR="000F07F5" w:rsidRPr="008B62FE" w:rsidRDefault="000F07F5" w:rsidP="00E85591">
      <w:pPr>
        <w:pStyle w:val="NoSpacing"/>
        <w:numPr>
          <w:ilvl w:val="0"/>
          <w:numId w:val="4"/>
        </w:numPr>
        <w:rPr>
          <w:b/>
          <w:i/>
        </w:rPr>
      </w:pPr>
      <w:r>
        <w:t>Facilitate therapies of psychiatric and the maintenance of therapeutic environment.</w:t>
      </w:r>
    </w:p>
    <w:p w:rsidR="000F07F5" w:rsidRPr="008B62FE" w:rsidRDefault="000F07F5" w:rsidP="00E85591">
      <w:pPr>
        <w:pStyle w:val="NoSpacing"/>
        <w:numPr>
          <w:ilvl w:val="0"/>
          <w:numId w:val="4"/>
        </w:numPr>
        <w:rPr>
          <w:b/>
          <w:i/>
        </w:rPr>
      </w:pPr>
      <w:r>
        <w:t>Assist the Psychiatrists and Doctors during consultations.</w:t>
      </w:r>
    </w:p>
    <w:p w:rsidR="000F07F5" w:rsidRPr="008B62FE" w:rsidRDefault="000F07F5" w:rsidP="00E85591">
      <w:pPr>
        <w:pStyle w:val="NoSpacing"/>
        <w:numPr>
          <w:ilvl w:val="0"/>
          <w:numId w:val="4"/>
        </w:numPr>
        <w:rPr>
          <w:b/>
          <w:i/>
        </w:rPr>
      </w:pPr>
      <w:r>
        <w:t>Giving total nursing care to patients and perform other duties as assigned.</w:t>
      </w:r>
    </w:p>
    <w:p w:rsidR="000F07F5" w:rsidRDefault="000F07F5" w:rsidP="00E85591">
      <w:pPr>
        <w:pStyle w:val="NoSpacing"/>
        <w:numPr>
          <w:ilvl w:val="0"/>
          <w:numId w:val="4"/>
        </w:numPr>
        <w:rPr>
          <w:b/>
          <w:i/>
        </w:rPr>
      </w:pPr>
      <w:r>
        <w:t>Guide and assist other ward members in giving patient care.</w:t>
      </w:r>
    </w:p>
    <w:p w:rsidR="000F07F5" w:rsidRDefault="000F07F5" w:rsidP="00E85591">
      <w:pPr>
        <w:pStyle w:val="NoSpacing"/>
        <w:rPr>
          <w:b/>
          <w:i/>
        </w:rPr>
      </w:pPr>
    </w:p>
    <w:p w:rsidR="000108B7" w:rsidRDefault="000108B7" w:rsidP="00E85591">
      <w:pPr>
        <w:pStyle w:val="NoSpacing"/>
        <w:rPr>
          <w:b/>
          <w:i/>
        </w:rPr>
      </w:pPr>
    </w:p>
    <w:p w:rsidR="000108B7" w:rsidRDefault="000108B7" w:rsidP="00E85591">
      <w:pPr>
        <w:pStyle w:val="NoSpacing"/>
        <w:rPr>
          <w:b/>
          <w:i/>
        </w:rPr>
      </w:pPr>
    </w:p>
    <w:p w:rsidR="000108B7" w:rsidRPr="00E85591" w:rsidRDefault="000108B7" w:rsidP="00E85591">
      <w:pPr>
        <w:pStyle w:val="NoSpacing"/>
        <w:rPr>
          <w:b/>
          <w:i/>
        </w:rPr>
      </w:pPr>
    </w:p>
    <w:p w:rsidR="000F07F5" w:rsidRDefault="000F07F5" w:rsidP="00C11445">
      <w:pPr>
        <w:pStyle w:val="NoSpacing"/>
      </w:pPr>
      <w:r>
        <w:tab/>
      </w:r>
      <w:r>
        <w:tab/>
      </w:r>
      <w:r>
        <w:tab/>
      </w: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0F07F5" w:rsidRDefault="000F07F5" w:rsidP="00C11445">
      <w:pPr>
        <w:pStyle w:val="NoSpacing"/>
      </w:pPr>
    </w:p>
    <w:p w:rsidR="00456CAB" w:rsidRDefault="00456CAB" w:rsidP="00C11445">
      <w:pPr>
        <w:pStyle w:val="NoSpacing"/>
      </w:pPr>
    </w:p>
    <w:p w:rsidR="00456CAB" w:rsidRDefault="00456CAB" w:rsidP="00C11445">
      <w:pPr>
        <w:pStyle w:val="NoSpacing"/>
      </w:pPr>
    </w:p>
    <w:sectPr w:rsidR="00456CAB" w:rsidSect="00104C2D">
      <w:pgSz w:w="11909" w:h="16834" w:code="9"/>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28F"/>
    <w:multiLevelType w:val="hybridMultilevel"/>
    <w:tmpl w:val="E99EF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602F"/>
    <w:multiLevelType w:val="hybridMultilevel"/>
    <w:tmpl w:val="7C5C6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5610D"/>
    <w:multiLevelType w:val="hybridMultilevel"/>
    <w:tmpl w:val="F06E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431FF"/>
    <w:multiLevelType w:val="hybridMultilevel"/>
    <w:tmpl w:val="96A00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E4D51"/>
    <w:multiLevelType w:val="hybridMultilevel"/>
    <w:tmpl w:val="B008B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4774D"/>
    <w:multiLevelType w:val="hybridMultilevel"/>
    <w:tmpl w:val="222C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A77E0"/>
    <w:multiLevelType w:val="hybridMultilevel"/>
    <w:tmpl w:val="3D1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33A98"/>
    <w:multiLevelType w:val="hybridMultilevel"/>
    <w:tmpl w:val="116E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D088D"/>
    <w:multiLevelType w:val="hybridMultilevel"/>
    <w:tmpl w:val="174C1222"/>
    <w:lvl w:ilvl="0" w:tplc="106C77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4"/>
  </w:num>
  <w:num w:numId="8">
    <w:abstractNumId w:val="1"/>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45"/>
    <w:rsid w:val="000104DF"/>
    <w:rsid w:val="000108B7"/>
    <w:rsid w:val="00016650"/>
    <w:rsid w:val="00020C3E"/>
    <w:rsid w:val="00024570"/>
    <w:rsid w:val="000303E7"/>
    <w:rsid w:val="000973CF"/>
    <w:rsid w:val="000E2DB8"/>
    <w:rsid w:val="000E3AF3"/>
    <w:rsid w:val="000F07F5"/>
    <w:rsid w:val="00104C2D"/>
    <w:rsid w:val="001135AF"/>
    <w:rsid w:val="00137634"/>
    <w:rsid w:val="001801EA"/>
    <w:rsid w:val="0018134A"/>
    <w:rsid w:val="001E3E2B"/>
    <w:rsid w:val="00206E45"/>
    <w:rsid w:val="00231E63"/>
    <w:rsid w:val="002353AA"/>
    <w:rsid w:val="00246079"/>
    <w:rsid w:val="00261751"/>
    <w:rsid w:val="002618D5"/>
    <w:rsid w:val="00294F5A"/>
    <w:rsid w:val="002D24C4"/>
    <w:rsid w:val="002D6F40"/>
    <w:rsid w:val="002E6CC5"/>
    <w:rsid w:val="00332BA8"/>
    <w:rsid w:val="003762B0"/>
    <w:rsid w:val="003D494E"/>
    <w:rsid w:val="003E14D8"/>
    <w:rsid w:val="003E48C1"/>
    <w:rsid w:val="003F64FB"/>
    <w:rsid w:val="00411451"/>
    <w:rsid w:val="00427D1F"/>
    <w:rsid w:val="00452351"/>
    <w:rsid w:val="00456CAB"/>
    <w:rsid w:val="00470CBC"/>
    <w:rsid w:val="004B5E07"/>
    <w:rsid w:val="004C6F57"/>
    <w:rsid w:val="004D51B9"/>
    <w:rsid w:val="004D57E2"/>
    <w:rsid w:val="004E0A56"/>
    <w:rsid w:val="004F0679"/>
    <w:rsid w:val="004F25B7"/>
    <w:rsid w:val="0052135E"/>
    <w:rsid w:val="00533284"/>
    <w:rsid w:val="00565B0F"/>
    <w:rsid w:val="0057308F"/>
    <w:rsid w:val="005F1D4E"/>
    <w:rsid w:val="00604149"/>
    <w:rsid w:val="006077EC"/>
    <w:rsid w:val="00616750"/>
    <w:rsid w:val="00617A39"/>
    <w:rsid w:val="00633D76"/>
    <w:rsid w:val="0064361D"/>
    <w:rsid w:val="00644102"/>
    <w:rsid w:val="0064626A"/>
    <w:rsid w:val="00670FAC"/>
    <w:rsid w:val="00672A41"/>
    <w:rsid w:val="00680D7A"/>
    <w:rsid w:val="006A04C0"/>
    <w:rsid w:val="006B062B"/>
    <w:rsid w:val="006B2946"/>
    <w:rsid w:val="006C10A3"/>
    <w:rsid w:val="006F4448"/>
    <w:rsid w:val="00741554"/>
    <w:rsid w:val="00760523"/>
    <w:rsid w:val="0078539A"/>
    <w:rsid w:val="00790EC6"/>
    <w:rsid w:val="007C3455"/>
    <w:rsid w:val="007E0ED2"/>
    <w:rsid w:val="00821959"/>
    <w:rsid w:val="008340B0"/>
    <w:rsid w:val="00834F94"/>
    <w:rsid w:val="00835D1E"/>
    <w:rsid w:val="00846474"/>
    <w:rsid w:val="00856BCB"/>
    <w:rsid w:val="00867828"/>
    <w:rsid w:val="00873BC2"/>
    <w:rsid w:val="008806FD"/>
    <w:rsid w:val="0088588F"/>
    <w:rsid w:val="0089043F"/>
    <w:rsid w:val="008B62FE"/>
    <w:rsid w:val="008B71B5"/>
    <w:rsid w:val="008C72CF"/>
    <w:rsid w:val="008D0A11"/>
    <w:rsid w:val="008D131E"/>
    <w:rsid w:val="008E72FE"/>
    <w:rsid w:val="00922AB5"/>
    <w:rsid w:val="009231A8"/>
    <w:rsid w:val="00935FCC"/>
    <w:rsid w:val="00961FB1"/>
    <w:rsid w:val="009659E2"/>
    <w:rsid w:val="00965AD8"/>
    <w:rsid w:val="00973A03"/>
    <w:rsid w:val="009944CB"/>
    <w:rsid w:val="009F01CC"/>
    <w:rsid w:val="00A163AA"/>
    <w:rsid w:val="00A23911"/>
    <w:rsid w:val="00A71EBC"/>
    <w:rsid w:val="00A81A86"/>
    <w:rsid w:val="00AD3984"/>
    <w:rsid w:val="00AD727B"/>
    <w:rsid w:val="00AF4843"/>
    <w:rsid w:val="00B0660C"/>
    <w:rsid w:val="00B267CD"/>
    <w:rsid w:val="00B45AFF"/>
    <w:rsid w:val="00B87037"/>
    <w:rsid w:val="00B949A6"/>
    <w:rsid w:val="00BB7885"/>
    <w:rsid w:val="00BC799E"/>
    <w:rsid w:val="00BD3DA4"/>
    <w:rsid w:val="00BD5D4A"/>
    <w:rsid w:val="00BE0797"/>
    <w:rsid w:val="00BF40DC"/>
    <w:rsid w:val="00BF7290"/>
    <w:rsid w:val="00C11445"/>
    <w:rsid w:val="00C11727"/>
    <w:rsid w:val="00C22EFE"/>
    <w:rsid w:val="00C30FF5"/>
    <w:rsid w:val="00C4134B"/>
    <w:rsid w:val="00C71C25"/>
    <w:rsid w:val="00C73252"/>
    <w:rsid w:val="00C90BDE"/>
    <w:rsid w:val="00CC0887"/>
    <w:rsid w:val="00CC3E44"/>
    <w:rsid w:val="00CF102A"/>
    <w:rsid w:val="00CF1486"/>
    <w:rsid w:val="00D05BDC"/>
    <w:rsid w:val="00D10FF7"/>
    <w:rsid w:val="00D21640"/>
    <w:rsid w:val="00D263C1"/>
    <w:rsid w:val="00D273D1"/>
    <w:rsid w:val="00D30FBB"/>
    <w:rsid w:val="00D3405E"/>
    <w:rsid w:val="00D36969"/>
    <w:rsid w:val="00D616D0"/>
    <w:rsid w:val="00D62F96"/>
    <w:rsid w:val="00D75743"/>
    <w:rsid w:val="00D80F3D"/>
    <w:rsid w:val="00D901D4"/>
    <w:rsid w:val="00D930F4"/>
    <w:rsid w:val="00D94057"/>
    <w:rsid w:val="00DA6B03"/>
    <w:rsid w:val="00DC3F7E"/>
    <w:rsid w:val="00DF5431"/>
    <w:rsid w:val="00E00C65"/>
    <w:rsid w:val="00E01A0E"/>
    <w:rsid w:val="00E02763"/>
    <w:rsid w:val="00E02BBB"/>
    <w:rsid w:val="00E03907"/>
    <w:rsid w:val="00E1196C"/>
    <w:rsid w:val="00E16C24"/>
    <w:rsid w:val="00E65EBF"/>
    <w:rsid w:val="00E665AD"/>
    <w:rsid w:val="00E67440"/>
    <w:rsid w:val="00E74409"/>
    <w:rsid w:val="00E85591"/>
    <w:rsid w:val="00E95551"/>
    <w:rsid w:val="00EA2E2D"/>
    <w:rsid w:val="00EA3725"/>
    <w:rsid w:val="00EA38D8"/>
    <w:rsid w:val="00EC4125"/>
    <w:rsid w:val="00ED3F6F"/>
    <w:rsid w:val="00EF3CA8"/>
    <w:rsid w:val="00F0330D"/>
    <w:rsid w:val="00F07683"/>
    <w:rsid w:val="00F10A59"/>
    <w:rsid w:val="00F1793A"/>
    <w:rsid w:val="00F574D0"/>
    <w:rsid w:val="00F76530"/>
    <w:rsid w:val="00F833FA"/>
    <w:rsid w:val="00F90856"/>
    <w:rsid w:val="00F90C97"/>
    <w:rsid w:val="00FC4527"/>
    <w:rsid w:val="00FE16CF"/>
    <w:rsid w:val="00FE66F3"/>
    <w:rsid w:val="00FF1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4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1445"/>
    <w:rPr>
      <w:rFonts w:ascii="Tahoma" w:hAnsi="Tahoma" w:cs="Tahoma"/>
      <w:sz w:val="16"/>
      <w:szCs w:val="16"/>
    </w:rPr>
  </w:style>
  <w:style w:type="paragraph" w:styleId="NoSpacing">
    <w:name w:val="No Spacing"/>
    <w:uiPriority w:val="99"/>
    <w:qFormat/>
    <w:rsid w:val="00C11445"/>
    <w:rPr>
      <w:sz w:val="22"/>
      <w:szCs w:val="22"/>
    </w:rPr>
  </w:style>
  <w:style w:type="character" w:styleId="Hyperlink">
    <w:name w:val="Hyperlink"/>
    <w:uiPriority w:val="99"/>
    <w:rsid w:val="00C11445"/>
    <w:rPr>
      <w:rFonts w:cs="Times New Roman"/>
      <w:color w:val="0000FF"/>
      <w:u w:val="single"/>
    </w:rPr>
  </w:style>
  <w:style w:type="paragraph" w:styleId="DocumentMap">
    <w:name w:val="Document Map"/>
    <w:basedOn w:val="Normal"/>
    <w:link w:val="DocumentMapChar"/>
    <w:uiPriority w:val="99"/>
    <w:semiHidden/>
    <w:unhideWhenUsed/>
    <w:rsid w:val="00604149"/>
    <w:rPr>
      <w:rFonts w:ascii="Tahoma" w:hAnsi="Tahoma" w:cs="Tahoma"/>
      <w:sz w:val="16"/>
      <w:szCs w:val="16"/>
    </w:rPr>
  </w:style>
  <w:style w:type="character" w:customStyle="1" w:styleId="DocumentMapChar">
    <w:name w:val="Document Map Char"/>
    <w:link w:val="DocumentMap"/>
    <w:uiPriority w:val="99"/>
    <w:semiHidden/>
    <w:rsid w:val="0060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4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1445"/>
    <w:rPr>
      <w:rFonts w:ascii="Tahoma" w:hAnsi="Tahoma" w:cs="Tahoma"/>
      <w:sz w:val="16"/>
      <w:szCs w:val="16"/>
    </w:rPr>
  </w:style>
  <w:style w:type="paragraph" w:styleId="NoSpacing">
    <w:name w:val="No Spacing"/>
    <w:uiPriority w:val="99"/>
    <w:qFormat/>
    <w:rsid w:val="00C11445"/>
    <w:rPr>
      <w:sz w:val="22"/>
      <w:szCs w:val="22"/>
    </w:rPr>
  </w:style>
  <w:style w:type="character" w:styleId="Hyperlink">
    <w:name w:val="Hyperlink"/>
    <w:uiPriority w:val="99"/>
    <w:rsid w:val="00C11445"/>
    <w:rPr>
      <w:rFonts w:cs="Times New Roman"/>
      <w:color w:val="0000FF"/>
      <w:u w:val="single"/>
    </w:rPr>
  </w:style>
  <w:style w:type="paragraph" w:styleId="DocumentMap">
    <w:name w:val="Document Map"/>
    <w:basedOn w:val="Normal"/>
    <w:link w:val="DocumentMapChar"/>
    <w:uiPriority w:val="99"/>
    <w:semiHidden/>
    <w:unhideWhenUsed/>
    <w:rsid w:val="00604149"/>
    <w:rPr>
      <w:rFonts w:ascii="Tahoma" w:hAnsi="Tahoma" w:cs="Tahoma"/>
      <w:sz w:val="16"/>
      <w:szCs w:val="16"/>
    </w:rPr>
  </w:style>
  <w:style w:type="character" w:customStyle="1" w:styleId="DocumentMapChar">
    <w:name w:val="Document Map Char"/>
    <w:link w:val="DocumentMap"/>
    <w:uiPriority w:val="99"/>
    <w:semiHidden/>
    <w:rsid w:val="0060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8437">
      <w:bodyDiv w:val="1"/>
      <w:marLeft w:val="0"/>
      <w:marRight w:val="0"/>
      <w:marTop w:val="0"/>
      <w:marBottom w:val="0"/>
      <w:divBdr>
        <w:top w:val="none" w:sz="0" w:space="0" w:color="auto"/>
        <w:left w:val="none" w:sz="0" w:space="0" w:color="auto"/>
        <w:bottom w:val="none" w:sz="0" w:space="0" w:color="auto"/>
        <w:right w:val="none" w:sz="0" w:space="0" w:color="auto"/>
      </w:divBdr>
    </w:div>
    <w:div w:id="19671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ancio.368814@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A4D51-0297-4117-B1E6-588028B1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 Hosn Gas</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602HRDESK</cp:lastModifiedBy>
  <cp:revision>4</cp:revision>
  <cp:lastPrinted>2016-10-19T13:28:00Z</cp:lastPrinted>
  <dcterms:created xsi:type="dcterms:W3CDTF">2017-03-23T09:21:00Z</dcterms:created>
  <dcterms:modified xsi:type="dcterms:W3CDTF">2017-05-16T14:01:00Z</dcterms:modified>
</cp:coreProperties>
</file>