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A" w:rsidRDefault="004637B6" w:rsidP="00355C4A">
      <w:pPr>
        <w:ind w:left="-180"/>
        <w:rPr>
          <w:rFonts w:ascii="Copperplate Gothic Bold" w:hAnsi="Copperplate Gothic Bold"/>
          <w:color w:val="002060"/>
          <w:sz w:val="36"/>
        </w:rPr>
      </w:pPr>
      <w:r>
        <w:rPr>
          <w:rFonts w:eastAsia="Arial Unicode MS"/>
          <w:i/>
          <w:iCs/>
          <w:noProof/>
          <w:sz w:val="16"/>
          <w:szCs w:val="16"/>
        </w:rPr>
        <w:drawing>
          <wp:inline distT="0" distB="0" distL="0" distR="0" wp14:anchorId="10D6E2DD" wp14:editId="1EC9FC3F">
            <wp:extent cx="1128519" cy="1333500"/>
            <wp:effectExtent l="171450" t="171450" r="357505" b="342900"/>
            <wp:docPr id="1027" name="Picture 0" descr="IMG_20141030_15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295" cy="1337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0B57" w:rsidRPr="00355C4A" w:rsidRDefault="00355C4A" w:rsidP="00355C4A">
      <w:pPr>
        <w:ind w:left="-180"/>
        <w:rPr>
          <w:rFonts w:ascii="Copperplate Gothic Bold" w:hAnsi="Copperplate Gothic Bold"/>
          <w:color w:val="002060"/>
          <w:sz w:val="36"/>
        </w:rPr>
      </w:pPr>
      <w:r>
        <w:rPr>
          <w:rFonts w:ascii="Copperplate Gothic Bold" w:hAnsi="Copperplate Gothic Bold"/>
          <w:color w:val="002060"/>
          <w:sz w:val="36"/>
        </w:rPr>
        <w:t xml:space="preserve">  </w:t>
      </w:r>
      <w:r w:rsidR="004637B6" w:rsidRPr="00355C4A">
        <w:rPr>
          <w:rFonts w:ascii="Copperplate Gothic Bold" w:hAnsi="Copperplate Gothic Bold"/>
          <w:color w:val="002060"/>
          <w:sz w:val="36"/>
        </w:rPr>
        <w:t>ABHILASH</w:t>
      </w:r>
    </w:p>
    <w:p w:rsidR="003E0B57" w:rsidRPr="00455A36" w:rsidRDefault="004637B6">
      <w:pPr>
        <w:rPr>
          <w:sz w:val="22"/>
        </w:rPr>
      </w:pPr>
      <w:r w:rsidRPr="00455A36">
        <w:rPr>
          <w:sz w:val="28"/>
        </w:rPr>
        <w:t>E-MAIL:</w:t>
      </w:r>
      <w:r w:rsidR="00364A20">
        <w:rPr>
          <w:sz w:val="28"/>
        </w:rPr>
        <w:t xml:space="preserve"> </w:t>
      </w:r>
      <w:hyperlink r:id="rId8" w:history="1">
        <w:r w:rsidR="00364A20" w:rsidRPr="002642AD">
          <w:rPr>
            <w:rStyle w:val="Hyperlink"/>
            <w:sz w:val="28"/>
          </w:rPr>
          <w:t>abhilash.369071@2freemail.com</w:t>
        </w:r>
      </w:hyperlink>
      <w:r w:rsidR="00364A20">
        <w:rPr>
          <w:sz w:val="28"/>
        </w:rPr>
        <w:t xml:space="preserve"> </w:t>
      </w:r>
    </w:p>
    <w:p w:rsidR="003E0B57" w:rsidRDefault="00137188">
      <w:pPr>
        <w:tabs>
          <w:tab w:val="left" w:pos="4008"/>
        </w:tabs>
        <w:rPr>
          <w:rFonts w:eastAsia="Arial Unicode MS"/>
          <w:sz w:val="26"/>
          <w:szCs w:val="26"/>
        </w:rPr>
      </w:pPr>
      <w:r>
        <w:rPr>
          <w:rFonts w:eastAsia="Arial Unicode MS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hb/DY9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rFonts w:eastAsia="Arial Unicode MS"/>
          <w:i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128905</wp:posOffset>
                </wp:positionV>
                <wp:extent cx="6884035" cy="0"/>
                <wp:effectExtent l="15240" t="11430" r="15875" b="17145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o:spid="_x0000_s1026" type="#_x0000_t32" style="position:absolute;margin-left:-23.55pt;margin-top:10.15pt;width:542.05pt;height:0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" strokecolor="#0070c0" strokeweight="1.5pt"/>
            </w:pict>
          </mc:Fallback>
        </mc:AlternateContent>
      </w:r>
      <w:r w:rsidR="004637B6">
        <w:rPr>
          <w:rFonts w:eastAsia="Arial Unicode MS"/>
          <w:sz w:val="26"/>
          <w:szCs w:val="26"/>
        </w:rPr>
        <w:tab/>
      </w:r>
    </w:p>
    <w:p w:rsidR="00DC104C" w:rsidRDefault="00B569D5" w:rsidP="00DC104C">
      <w:r>
        <w:rPr>
          <w:rFonts w:eastAsia="Arial Unicode MS"/>
          <w:b/>
          <w:iCs/>
          <w:color w:val="002060"/>
        </w:rPr>
        <w:t xml:space="preserve">          </w:t>
      </w:r>
      <w:r w:rsidR="00DC104C" w:rsidRPr="00B569D5">
        <w:rPr>
          <w:rFonts w:eastAsia="Arial Unicode MS"/>
          <w:b/>
          <w:iCs/>
          <w:color w:val="002060"/>
        </w:rPr>
        <w:t>POST</w:t>
      </w:r>
      <w:r w:rsidR="00DC104C">
        <w:rPr>
          <w:rFonts w:eastAsia="Arial Unicode MS"/>
          <w:b/>
          <w:iCs/>
          <w:color w:val="002060"/>
        </w:rPr>
        <w:t xml:space="preserve"> APPLIED  </w:t>
      </w:r>
      <w:r w:rsidR="00DC104C" w:rsidRPr="00B569D5">
        <w:rPr>
          <w:rFonts w:eastAsia="Arial Unicode MS"/>
          <w:b/>
          <w:iCs/>
          <w:color w:val="002060"/>
        </w:rPr>
        <w:t xml:space="preserve"> FO</w:t>
      </w:r>
      <w:r w:rsidR="00DC104C">
        <w:rPr>
          <w:rFonts w:eastAsia="Arial Unicode MS"/>
          <w:b/>
          <w:iCs/>
          <w:color w:val="002060"/>
        </w:rPr>
        <w:t xml:space="preserve">R-: </w:t>
      </w:r>
      <w:r w:rsidR="00DC104C" w:rsidRPr="00B569D5">
        <w:rPr>
          <w:rFonts w:eastAsia="Arial Unicode MS"/>
          <w:b/>
          <w:iCs/>
          <w:color w:val="002060"/>
        </w:rPr>
        <w:t>ACCOUNTS, CASHIER</w:t>
      </w:r>
      <w:r w:rsidR="00DC104C">
        <w:rPr>
          <w:rFonts w:eastAsia="Arial Unicode MS"/>
          <w:b/>
          <w:iCs/>
          <w:color w:val="002060"/>
        </w:rPr>
        <w:t>, STORE KEEPER &amp; ADMI</w:t>
      </w:r>
      <w:r w:rsidR="00794C28">
        <w:rPr>
          <w:rFonts w:eastAsia="Arial Unicode MS"/>
          <w:b/>
          <w:iCs/>
          <w:color w:val="002060"/>
        </w:rPr>
        <w:t>N</w:t>
      </w:r>
    </w:p>
    <w:p w:rsidR="00B569D5" w:rsidRDefault="00B569D5">
      <w:pPr>
        <w:rPr>
          <w:rFonts w:eastAsia="Arial Unicode MS"/>
          <w:b/>
          <w:iCs/>
          <w:color w:val="002060"/>
        </w:rPr>
      </w:pPr>
      <w:r>
        <w:rPr>
          <w:rFonts w:eastAsia="Arial Unicode MS"/>
          <w:b/>
          <w:iCs/>
          <w:color w:val="002060"/>
        </w:rPr>
        <w:t xml:space="preserve"> </w:t>
      </w:r>
    </w:p>
    <w:p w:rsidR="003E0B57" w:rsidRPr="0074581F" w:rsidRDefault="004637B6">
      <w:pPr>
        <w:rPr>
          <w:rFonts w:eastAsia="Arial Unicode MS"/>
          <w:b/>
          <w:iCs/>
          <w:color w:val="002060"/>
          <w:sz w:val="28"/>
        </w:rPr>
      </w:pPr>
      <w:r w:rsidRPr="0074581F">
        <w:rPr>
          <w:rFonts w:eastAsia="Arial Unicode MS"/>
          <w:b/>
          <w:iCs/>
          <w:color w:val="002060"/>
          <w:sz w:val="28"/>
          <w:u w:val="single"/>
        </w:rPr>
        <w:t>OBJECTIVE</w:t>
      </w:r>
      <w:r w:rsidRPr="0074581F">
        <w:rPr>
          <w:rFonts w:eastAsia="Arial Unicode MS"/>
          <w:b/>
          <w:color w:val="002060"/>
          <w:sz w:val="28"/>
          <w:u w:val="single"/>
        </w:rPr>
        <w:t>:-</w:t>
      </w:r>
    </w:p>
    <w:p w:rsidR="003E0B57" w:rsidRDefault="004637B6">
      <w:pPr>
        <w:rPr>
          <w:rFonts w:eastAsia="Arial Unicode MS"/>
          <w:i/>
          <w:sz w:val="32"/>
          <w:szCs w:val="26"/>
        </w:rPr>
      </w:pPr>
      <w:r>
        <w:rPr>
          <w:rFonts w:eastAsia="Arial Unicode MS"/>
          <w:i/>
          <w:sz w:val="28"/>
        </w:rPr>
        <w:t>To be able to work in an environment which offers a good opportunity to share my knowledge and skills with others and participate myself and work towards for a complete satisfaction of the company</w:t>
      </w:r>
      <w:r>
        <w:rPr>
          <w:rFonts w:eastAsia="Arial Unicode MS"/>
          <w:i/>
          <w:sz w:val="32"/>
          <w:szCs w:val="26"/>
        </w:rPr>
        <w:t>.</w:t>
      </w:r>
    </w:p>
    <w:p w:rsidR="003E0B57" w:rsidRDefault="003E0B57">
      <w:pPr>
        <w:spacing w:line="360" w:lineRule="auto"/>
        <w:rPr>
          <w:rFonts w:eastAsia="Arial Unicode MS"/>
          <w:b/>
          <w:color w:val="002060"/>
          <w:sz w:val="26"/>
          <w:szCs w:val="26"/>
          <w:u w:val="single"/>
        </w:rPr>
      </w:pPr>
    </w:p>
    <w:p w:rsidR="003E0B57" w:rsidRPr="0074581F" w:rsidRDefault="004637B6">
      <w:pPr>
        <w:rPr>
          <w:rFonts w:eastAsia="Arial Unicode MS"/>
          <w:b/>
          <w:iCs/>
          <w:color w:val="002060"/>
          <w:sz w:val="28"/>
          <w:u w:val="single"/>
        </w:rPr>
      </w:pPr>
      <w:r w:rsidRPr="0074581F">
        <w:rPr>
          <w:rFonts w:eastAsia="Arial Unicode MS"/>
          <w:b/>
          <w:iCs/>
          <w:color w:val="002060"/>
          <w:sz w:val="28"/>
          <w:u w:val="single"/>
        </w:rPr>
        <w:t>QUALIFICATIONS:-</w:t>
      </w:r>
    </w:p>
    <w:p w:rsidR="003E0B57" w:rsidRDefault="003E0B57">
      <w:pPr>
        <w:rPr>
          <w:rFonts w:eastAsia="Arial Unicode MS"/>
          <w:b/>
          <w:iCs/>
          <w:color w:val="002060"/>
          <w:u w:val="single"/>
        </w:rPr>
      </w:pPr>
    </w:p>
    <w:p w:rsidR="003E0B57" w:rsidRDefault="004637B6">
      <w:pPr>
        <w:numPr>
          <w:ilvl w:val="0"/>
          <w:numId w:val="6"/>
        </w:numPr>
        <w:rPr>
          <w:rFonts w:eastAsia="Arial Unicode MS"/>
          <w:b/>
          <w:i/>
          <w:iCs/>
          <w:sz w:val="28"/>
        </w:rPr>
      </w:pPr>
      <w:r w:rsidRPr="00134806">
        <w:rPr>
          <w:rFonts w:eastAsia="Arial Unicode MS"/>
          <w:b/>
          <w:i/>
          <w:iCs/>
          <w:sz w:val="28"/>
          <w:szCs w:val="26"/>
          <w:u w:val="single"/>
        </w:rPr>
        <w:t>Educational</w:t>
      </w:r>
      <w:r w:rsidRPr="00134806">
        <w:rPr>
          <w:rFonts w:eastAsia="Arial Unicode MS"/>
          <w:b/>
          <w:i/>
          <w:iCs/>
          <w:sz w:val="28"/>
        </w:rPr>
        <w:t>:-</w:t>
      </w:r>
    </w:p>
    <w:p w:rsidR="00134806" w:rsidRPr="00134806" w:rsidRDefault="00134806" w:rsidP="00134806">
      <w:pPr>
        <w:tabs>
          <w:tab w:val="left" w:pos="690"/>
        </w:tabs>
        <w:ind w:left="690"/>
        <w:rPr>
          <w:rFonts w:eastAsia="Arial Unicode MS"/>
          <w:b/>
          <w:i/>
          <w:iCs/>
          <w:sz w:val="28"/>
        </w:rPr>
      </w:pPr>
    </w:p>
    <w:p w:rsidR="003E0B57" w:rsidRPr="00134806" w:rsidRDefault="004637B6">
      <w:pPr>
        <w:numPr>
          <w:ilvl w:val="0"/>
          <w:numId w:val="8"/>
        </w:numPr>
        <w:rPr>
          <w:rFonts w:eastAsia="Arial Unicode MS"/>
          <w:sz w:val="28"/>
        </w:rPr>
      </w:pPr>
      <w:r w:rsidRPr="00134806">
        <w:rPr>
          <w:rFonts w:eastAsia="Arial Unicode MS"/>
          <w:sz w:val="28"/>
        </w:rPr>
        <w:t xml:space="preserve">MBA from </w:t>
      </w:r>
      <w:proofErr w:type="spellStart"/>
      <w:r w:rsidRPr="00134806">
        <w:rPr>
          <w:rFonts w:eastAsia="Arial Unicode MS"/>
          <w:sz w:val="28"/>
        </w:rPr>
        <w:t>Bharathiyar</w:t>
      </w:r>
      <w:proofErr w:type="spellEnd"/>
      <w:r w:rsidRPr="00134806">
        <w:rPr>
          <w:rFonts w:eastAsia="Arial Unicode MS"/>
          <w:sz w:val="28"/>
        </w:rPr>
        <w:t xml:space="preserve"> University - 2013</w:t>
      </w:r>
    </w:p>
    <w:p w:rsidR="003E0B57" w:rsidRPr="00134806" w:rsidRDefault="004637B6">
      <w:pPr>
        <w:numPr>
          <w:ilvl w:val="0"/>
          <w:numId w:val="8"/>
        </w:numPr>
        <w:rPr>
          <w:rFonts w:eastAsia="Arial Unicode MS"/>
          <w:sz w:val="28"/>
        </w:rPr>
      </w:pPr>
      <w:r w:rsidRPr="00134806">
        <w:rPr>
          <w:rFonts w:eastAsia="Arial Unicode MS"/>
          <w:sz w:val="28"/>
        </w:rPr>
        <w:t>B. Com from Calicut University - 2011</w:t>
      </w:r>
    </w:p>
    <w:p w:rsidR="003E0B57" w:rsidRPr="00134806" w:rsidRDefault="004637B6">
      <w:pPr>
        <w:numPr>
          <w:ilvl w:val="0"/>
          <w:numId w:val="8"/>
        </w:numPr>
        <w:rPr>
          <w:rFonts w:eastAsia="Arial Unicode MS"/>
          <w:sz w:val="28"/>
        </w:rPr>
      </w:pPr>
      <w:r w:rsidRPr="00134806">
        <w:rPr>
          <w:rFonts w:eastAsia="Arial Unicode MS"/>
          <w:sz w:val="28"/>
        </w:rPr>
        <w:t>HSE From Board of Higher Secondary Education, Kerala - 2007</w:t>
      </w:r>
    </w:p>
    <w:p w:rsidR="003E0B57" w:rsidRDefault="004637B6">
      <w:pPr>
        <w:numPr>
          <w:ilvl w:val="0"/>
          <w:numId w:val="8"/>
        </w:numPr>
        <w:rPr>
          <w:rFonts w:eastAsia="Arial Unicode MS"/>
          <w:sz w:val="28"/>
        </w:rPr>
      </w:pPr>
      <w:r w:rsidRPr="00134806">
        <w:rPr>
          <w:rFonts w:eastAsia="Arial Unicode MS"/>
          <w:sz w:val="28"/>
        </w:rPr>
        <w:t>SSLC (Govt. of Kerala Board of Examination – 2004</w:t>
      </w:r>
    </w:p>
    <w:p w:rsidR="00134806" w:rsidRPr="00134806" w:rsidRDefault="00134806" w:rsidP="00134806">
      <w:pPr>
        <w:tabs>
          <w:tab w:val="left" w:pos="360"/>
        </w:tabs>
        <w:ind w:left="360"/>
        <w:rPr>
          <w:rFonts w:eastAsia="Arial Unicode MS"/>
          <w:sz w:val="28"/>
        </w:rPr>
      </w:pPr>
    </w:p>
    <w:p w:rsidR="003E0B57" w:rsidRPr="00134806" w:rsidRDefault="004637B6">
      <w:pPr>
        <w:numPr>
          <w:ilvl w:val="0"/>
          <w:numId w:val="6"/>
        </w:numPr>
        <w:rPr>
          <w:rFonts w:eastAsia="Arial Unicode MS"/>
          <w:b/>
          <w:i/>
          <w:iCs/>
          <w:sz w:val="28"/>
          <w:szCs w:val="28"/>
        </w:rPr>
      </w:pPr>
      <w:r w:rsidRPr="00134806">
        <w:rPr>
          <w:rFonts w:eastAsia="Arial Unicode MS"/>
          <w:b/>
          <w:i/>
          <w:iCs/>
          <w:sz w:val="28"/>
          <w:szCs w:val="28"/>
          <w:u w:val="single"/>
        </w:rPr>
        <w:t>Professional Qualification :</w:t>
      </w:r>
    </w:p>
    <w:p w:rsidR="003E0B57" w:rsidRDefault="003E0B57">
      <w:pPr>
        <w:rPr>
          <w:rFonts w:eastAsia="Arial Unicode MS"/>
          <w:b/>
          <w:i/>
          <w:iCs/>
        </w:rPr>
      </w:pPr>
    </w:p>
    <w:p w:rsidR="003E0B57" w:rsidRPr="00134806" w:rsidRDefault="004637B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34806">
        <w:rPr>
          <w:rFonts w:ascii="Times New Roman" w:hAnsi="Times New Roman" w:cs="Times New Roman"/>
          <w:bCs/>
          <w:sz w:val="28"/>
          <w:szCs w:val="24"/>
        </w:rPr>
        <w:t>Management perspectives in Singapore on MDIS (Management Development Institute of Singapore)-March-2013</w:t>
      </w:r>
    </w:p>
    <w:p w:rsidR="003E0B57" w:rsidRPr="00134806" w:rsidRDefault="004637B6">
      <w:pPr>
        <w:numPr>
          <w:ilvl w:val="0"/>
          <w:numId w:val="7"/>
        </w:numPr>
        <w:rPr>
          <w:rFonts w:eastAsia="Arial Unicode MS"/>
          <w:bCs/>
          <w:sz w:val="28"/>
        </w:rPr>
      </w:pPr>
      <w:proofErr w:type="gramStart"/>
      <w:r w:rsidRPr="00134806">
        <w:rPr>
          <w:bCs/>
          <w:sz w:val="28"/>
        </w:rPr>
        <w:t>DIFA(</w:t>
      </w:r>
      <w:proofErr w:type="gramEnd"/>
      <w:r w:rsidRPr="00134806">
        <w:rPr>
          <w:bCs/>
          <w:sz w:val="28"/>
        </w:rPr>
        <w:t xml:space="preserve">Diploma in Indian &amp;foreign Accounting)Registered with Ministry of Education, Singapore. August-2009  </w:t>
      </w:r>
    </w:p>
    <w:p w:rsidR="003E0B57" w:rsidRDefault="003E0B57">
      <w:pPr>
        <w:rPr>
          <w:rFonts w:eastAsia="Arial Unicode MS"/>
          <w:b/>
          <w:iCs/>
          <w:color w:val="002060"/>
          <w:u w:val="single"/>
        </w:rPr>
      </w:pPr>
    </w:p>
    <w:p w:rsidR="003E0B57" w:rsidRPr="00134806" w:rsidRDefault="004637B6">
      <w:pPr>
        <w:rPr>
          <w:rFonts w:eastAsia="Arial Unicode MS"/>
          <w:b/>
          <w:color w:val="002060"/>
          <w:sz w:val="28"/>
        </w:rPr>
      </w:pPr>
      <w:r w:rsidRPr="00134806">
        <w:rPr>
          <w:rFonts w:eastAsia="Arial Unicode MS"/>
          <w:b/>
          <w:iCs/>
          <w:color w:val="002060"/>
          <w:sz w:val="28"/>
          <w:u w:val="single"/>
        </w:rPr>
        <w:t>Project</w:t>
      </w:r>
      <w:r w:rsidRPr="00134806">
        <w:rPr>
          <w:rFonts w:eastAsia="Arial Unicode MS"/>
          <w:b/>
          <w:iCs/>
          <w:color w:val="002060"/>
          <w:sz w:val="28"/>
        </w:rPr>
        <w:t>:</w:t>
      </w:r>
      <w:r w:rsidRPr="00134806">
        <w:rPr>
          <w:rFonts w:eastAsia="Arial Unicode MS"/>
          <w:b/>
          <w:color w:val="002060"/>
          <w:sz w:val="28"/>
        </w:rPr>
        <w:t xml:space="preserve">  -</w:t>
      </w:r>
    </w:p>
    <w:p w:rsidR="003E0B57" w:rsidRDefault="003E0B57">
      <w:pPr>
        <w:rPr>
          <w:rFonts w:eastAsia="Arial Unicode MS"/>
          <w:sz w:val="10"/>
          <w:szCs w:val="10"/>
        </w:rPr>
      </w:pPr>
    </w:p>
    <w:p w:rsidR="003E0B57" w:rsidRPr="00134806" w:rsidRDefault="004637B6">
      <w:pPr>
        <w:numPr>
          <w:ilvl w:val="0"/>
          <w:numId w:val="4"/>
        </w:numPr>
        <w:rPr>
          <w:rFonts w:eastAsia="Arial Unicode MS"/>
          <w:bCs/>
          <w:sz w:val="28"/>
        </w:rPr>
      </w:pPr>
      <w:r w:rsidRPr="00134806">
        <w:rPr>
          <w:bCs/>
          <w:sz w:val="28"/>
        </w:rPr>
        <w:t xml:space="preserve">A study on working capital management of East </w:t>
      </w:r>
      <w:proofErr w:type="spellStart"/>
      <w:r w:rsidRPr="00134806">
        <w:rPr>
          <w:bCs/>
          <w:sz w:val="28"/>
        </w:rPr>
        <w:t>Ernad</w:t>
      </w:r>
      <w:proofErr w:type="spellEnd"/>
      <w:r w:rsidRPr="00134806">
        <w:rPr>
          <w:bCs/>
          <w:sz w:val="28"/>
        </w:rPr>
        <w:t xml:space="preserve"> Service Co-operative Bank LTD, </w:t>
      </w:r>
      <w:proofErr w:type="spellStart"/>
      <w:r w:rsidRPr="00134806">
        <w:rPr>
          <w:bCs/>
          <w:sz w:val="28"/>
        </w:rPr>
        <w:t>Edakkara</w:t>
      </w:r>
      <w:proofErr w:type="spellEnd"/>
      <w:r w:rsidRPr="00134806">
        <w:rPr>
          <w:bCs/>
          <w:sz w:val="28"/>
        </w:rPr>
        <w:t>, India.</w:t>
      </w:r>
    </w:p>
    <w:p w:rsidR="003E0B57" w:rsidRDefault="003E0B57">
      <w:pPr>
        <w:rPr>
          <w:rFonts w:eastAsia="Arial Unicode MS"/>
          <w:b/>
          <w:iCs/>
          <w:color w:val="002060"/>
          <w:u w:val="single"/>
        </w:rPr>
      </w:pPr>
    </w:p>
    <w:p w:rsidR="00134806" w:rsidRDefault="004637B6">
      <w:pPr>
        <w:rPr>
          <w:rFonts w:eastAsia="Arial Unicode MS"/>
          <w:b/>
          <w:color w:val="002060"/>
          <w:sz w:val="28"/>
          <w:u w:val="single"/>
        </w:rPr>
      </w:pPr>
      <w:r w:rsidRPr="00134806">
        <w:rPr>
          <w:rFonts w:eastAsia="Arial Unicode MS"/>
          <w:b/>
          <w:iCs/>
          <w:color w:val="002060"/>
          <w:sz w:val="28"/>
          <w:u w:val="single"/>
        </w:rPr>
        <w:t>WORK EXPERIENCE</w:t>
      </w:r>
      <w:r w:rsidRPr="00134806">
        <w:rPr>
          <w:rFonts w:eastAsia="Arial Unicode MS"/>
          <w:b/>
          <w:color w:val="002060"/>
          <w:sz w:val="28"/>
          <w:u w:val="single"/>
        </w:rPr>
        <w:t>INDIA</w:t>
      </w:r>
    </w:p>
    <w:p w:rsidR="00B52403" w:rsidRPr="00134806" w:rsidRDefault="00B52403">
      <w:pPr>
        <w:rPr>
          <w:rFonts w:eastAsia="Arial Unicode MS"/>
          <w:b/>
          <w:color w:val="002060"/>
          <w:sz w:val="28"/>
          <w:u w:val="single"/>
        </w:rPr>
      </w:pPr>
    </w:p>
    <w:p w:rsidR="003E0B57" w:rsidRPr="00355C4A" w:rsidRDefault="004637B6" w:rsidP="00355C4A">
      <w:pPr>
        <w:keepLines/>
        <w:jc w:val="both"/>
        <w:rPr>
          <w:rFonts w:ascii="Calibri" w:hAnsi="Calibri"/>
        </w:rPr>
      </w:pPr>
      <w:proofErr w:type="gramStart"/>
      <w:r w:rsidRPr="00134806">
        <w:rPr>
          <w:sz w:val="28"/>
        </w:rPr>
        <w:t>MILMITH GARMENTS.</w:t>
      </w:r>
      <w:proofErr w:type="gramEnd"/>
      <w:r w:rsidRPr="00134806">
        <w:rPr>
          <w:sz w:val="28"/>
        </w:rPr>
        <w:t xml:space="preserve"> </w:t>
      </w:r>
      <w:proofErr w:type="spellStart"/>
      <w:r w:rsidRPr="00134806">
        <w:rPr>
          <w:sz w:val="28"/>
        </w:rPr>
        <w:t>Malappuram</w:t>
      </w:r>
      <w:proofErr w:type="spellEnd"/>
      <w:r w:rsidRPr="00134806">
        <w:rPr>
          <w:sz w:val="28"/>
        </w:rPr>
        <w:t xml:space="preserve"> Dist. Kerala. Working </w:t>
      </w:r>
      <w:r w:rsidR="007D76C9">
        <w:rPr>
          <w:sz w:val="28"/>
        </w:rPr>
        <w:t xml:space="preserve">as an Accountant and </w:t>
      </w:r>
      <w:proofErr w:type="gramStart"/>
      <w:r w:rsidR="007D76C9">
        <w:rPr>
          <w:sz w:val="28"/>
        </w:rPr>
        <w:t xml:space="preserve">marketing </w:t>
      </w:r>
      <w:r w:rsidR="0058362C">
        <w:rPr>
          <w:sz w:val="28"/>
        </w:rPr>
        <w:t xml:space="preserve"> </w:t>
      </w:r>
      <w:r w:rsidR="00355C4A" w:rsidRPr="00134806">
        <w:rPr>
          <w:sz w:val="28"/>
        </w:rPr>
        <w:t>from</w:t>
      </w:r>
      <w:proofErr w:type="gramEnd"/>
      <w:r w:rsidRPr="00134806">
        <w:rPr>
          <w:sz w:val="28"/>
        </w:rPr>
        <w:t xml:space="preserve"> 05-09-2013</w:t>
      </w:r>
      <w:r w:rsidR="00134806">
        <w:rPr>
          <w:bCs/>
          <w:sz w:val="28"/>
        </w:rPr>
        <w:t>to 20-01</w:t>
      </w:r>
      <w:r w:rsidRPr="00134806">
        <w:rPr>
          <w:bCs/>
          <w:sz w:val="28"/>
        </w:rPr>
        <w:t>-201</w:t>
      </w:r>
      <w:r w:rsidR="00134806">
        <w:rPr>
          <w:sz w:val="28"/>
        </w:rPr>
        <w:t>7</w:t>
      </w:r>
    </w:p>
    <w:p w:rsidR="003E0B57" w:rsidRDefault="003E0B57">
      <w:pPr>
        <w:keepLines/>
        <w:jc w:val="both"/>
        <w:rPr>
          <w:b/>
        </w:rPr>
      </w:pPr>
    </w:p>
    <w:p w:rsidR="00134806" w:rsidRDefault="00134806">
      <w:pPr>
        <w:keepLines/>
        <w:jc w:val="both"/>
        <w:rPr>
          <w:b/>
        </w:rPr>
      </w:pPr>
    </w:p>
    <w:p w:rsidR="00134806" w:rsidRDefault="00134806">
      <w:pPr>
        <w:keepLines/>
        <w:jc w:val="both"/>
        <w:rPr>
          <w:b/>
        </w:rPr>
      </w:pPr>
    </w:p>
    <w:p w:rsidR="00134806" w:rsidRDefault="00134806">
      <w:pPr>
        <w:keepLines/>
        <w:jc w:val="both"/>
        <w:rPr>
          <w:b/>
        </w:rPr>
      </w:pPr>
    </w:p>
    <w:p w:rsidR="00134806" w:rsidRDefault="00134806">
      <w:pPr>
        <w:keepLines/>
        <w:jc w:val="both"/>
        <w:rPr>
          <w:b/>
        </w:rPr>
      </w:pPr>
    </w:p>
    <w:p w:rsidR="003E0B57" w:rsidRPr="00134806" w:rsidRDefault="004637B6">
      <w:pPr>
        <w:spacing w:line="360" w:lineRule="auto"/>
        <w:rPr>
          <w:rFonts w:eastAsia="Arial Unicode MS"/>
          <w:b/>
          <w:iCs/>
          <w:color w:val="002060"/>
          <w:sz w:val="28"/>
          <w:u w:val="single"/>
        </w:rPr>
      </w:pPr>
      <w:r w:rsidRPr="00134806">
        <w:rPr>
          <w:rFonts w:eastAsia="Arial Unicode MS"/>
          <w:b/>
          <w:iCs/>
          <w:color w:val="002060"/>
          <w:sz w:val="28"/>
          <w:u w:val="single"/>
        </w:rPr>
        <w:t xml:space="preserve">Knowledge of </w:t>
      </w:r>
    </w:p>
    <w:p w:rsidR="003E0B57" w:rsidRPr="00134806" w:rsidRDefault="004637B6">
      <w:pPr>
        <w:tabs>
          <w:tab w:val="center" w:pos="5175"/>
        </w:tabs>
        <w:spacing w:line="360" w:lineRule="auto"/>
        <w:rPr>
          <w:rFonts w:eastAsia="Arial Unicode MS"/>
          <w:b/>
          <w:iCs/>
          <w:color w:val="002060"/>
          <w:sz w:val="28"/>
        </w:rPr>
      </w:pPr>
      <w:r w:rsidRPr="00851301">
        <w:rPr>
          <w:rFonts w:eastAsia="Arial Unicode MS"/>
          <w:b/>
          <w:iCs/>
          <w:color w:val="002060"/>
          <w:sz w:val="28"/>
        </w:rPr>
        <w:t>Accounting</w:t>
      </w:r>
      <w:r w:rsidR="00471586" w:rsidRPr="00851301">
        <w:rPr>
          <w:rFonts w:eastAsia="Arial Unicode MS"/>
          <w:b/>
          <w:iCs/>
          <w:color w:val="002060"/>
          <w:sz w:val="28"/>
        </w:rPr>
        <w:t xml:space="preserve"> </w:t>
      </w:r>
      <w:r w:rsidR="00471586">
        <w:rPr>
          <w:rFonts w:eastAsia="Arial Unicode MS"/>
          <w:b/>
          <w:iCs/>
          <w:color w:val="002060"/>
          <w:sz w:val="28"/>
        </w:rPr>
        <w:t xml:space="preserve">                    </w:t>
      </w:r>
      <w:r w:rsidR="00716A04" w:rsidRPr="00134806">
        <w:rPr>
          <w:rFonts w:eastAsia="Arial Unicode MS"/>
          <w:b/>
          <w:iCs/>
          <w:color w:val="002060"/>
          <w:sz w:val="28"/>
        </w:rPr>
        <w:t xml:space="preserve">  </w:t>
      </w:r>
      <w:r w:rsidRPr="00851301">
        <w:rPr>
          <w:rFonts w:eastAsia="Arial Unicode MS"/>
          <w:b/>
          <w:iCs/>
          <w:color w:val="002060"/>
          <w:sz w:val="28"/>
        </w:rPr>
        <w:t>Professional</w:t>
      </w:r>
      <w:r w:rsidRPr="00851301">
        <w:rPr>
          <w:rFonts w:eastAsia="Arial Unicode MS"/>
          <w:b/>
          <w:iCs/>
          <w:color w:val="002060"/>
          <w:sz w:val="28"/>
        </w:rPr>
        <w:tab/>
      </w:r>
      <w:r w:rsidR="00716A04" w:rsidRPr="00134806">
        <w:rPr>
          <w:rFonts w:eastAsia="Arial Unicode MS"/>
          <w:b/>
          <w:iCs/>
          <w:color w:val="002060"/>
          <w:sz w:val="28"/>
        </w:rPr>
        <w:t xml:space="preserve">    </w:t>
      </w:r>
      <w:r w:rsidR="00633E36">
        <w:rPr>
          <w:rFonts w:eastAsia="Arial Unicode MS"/>
          <w:b/>
          <w:iCs/>
          <w:color w:val="002060"/>
          <w:sz w:val="28"/>
        </w:rPr>
        <w:t xml:space="preserve">                 </w:t>
      </w:r>
      <w:r w:rsidR="00716A04" w:rsidRPr="00134806">
        <w:rPr>
          <w:rFonts w:eastAsia="Arial Unicode MS"/>
          <w:b/>
          <w:iCs/>
          <w:color w:val="002060"/>
          <w:sz w:val="28"/>
        </w:rPr>
        <w:t xml:space="preserve"> </w:t>
      </w:r>
      <w:r w:rsidR="00471586">
        <w:rPr>
          <w:rFonts w:eastAsia="Arial Unicode MS"/>
          <w:b/>
          <w:iCs/>
          <w:color w:val="002060"/>
          <w:sz w:val="28"/>
        </w:rPr>
        <w:t xml:space="preserve">     </w:t>
      </w:r>
      <w:r w:rsidRPr="00851301">
        <w:rPr>
          <w:rFonts w:eastAsia="Arial Unicode MS"/>
          <w:b/>
          <w:iCs/>
          <w:color w:val="002060"/>
          <w:sz w:val="28"/>
        </w:rPr>
        <w:t>Personal</w:t>
      </w:r>
    </w:p>
    <w:p w:rsidR="003E0B57" w:rsidRPr="00134806" w:rsidRDefault="004637B6">
      <w:pPr>
        <w:tabs>
          <w:tab w:val="left" w:pos="3043"/>
          <w:tab w:val="left" w:pos="6331"/>
        </w:tabs>
        <w:spacing w:line="36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 xml:space="preserve">Account reconciliation </w:t>
      </w:r>
      <w:r w:rsidRPr="00134806">
        <w:rPr>
          <w:rFonts w:eastAsia="Arial Unicode MS"/>
          <w:iCs/>
          <w:sz w:val="28"/>
        </w:rPr>
        <w:tab/>
        <w:t>MIS</w:t>
      </w:r>
      <w:r w:rsidRPr="00134806">
        <w:rPr>
          <w:rFonts w:eastAsia="Arial Unicode MS"/>
          <w:iCs/>
          <w:sz w:val="28"/>
        </w:rPr>
        <w:tab/>
        <w:t>Team Player</w:t>
      </w:r>
    </w:p>
    <w:p w:rsidR="003E0B57" w:rsidRPr="00134806" w:rsidRDefault="004637B6">
      <w:pPr>
        <w:tabs>
          <w:tab w:val="left" w:pos="3043"/>
          <w:tab w:val="left" w:pos="6331"/>
        </w:tabs>
        <w:spacing w:line="36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>Payroll</w:t>
      </w:r>
      <w:r w:rsidRPr="00134806">
        <w:rPr>
          <w:rFonts w:eastAsia="Arial Unicode MS"/>
          <w:iCs/>
          <w:sz w:val="28"/>
        </w:rPr>
        <w:tab/>
        <w:t>MS Office &amp; Excel</w:t>
      </w:r>
      <w:r w:rsidRPr="00134806">
        <w:rPr>
          <w:rFonts w:eastAsia="Arial Unicode MS"/>
          <w:iCs/>
          <w:sz w:val="28"/>
        </w:rPr>
        <w:tab/>
        <w:t>Listening Skills</w:t>
      </w:r>
    </w:p>
    <w:p w:rsidR="003E0B57" w:rsidRPr="00134806" w:rsidRDefault="004637B6">
      <w:pPr>
        <w:tabs>
          <w:tab w:val="left" w:pos="3043"/>
          <w:tab w:val="left" w:pos="6331"/>
        </w:tabs>
        <w:spacing w:line="36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 xml:space="preserve">Book Keeping </w:t>
      </w:r>
      <w:r w:rsidRPr="00134806">
        <w:rPr>
          <w:rFonts w:eastAsia="Arial Unicode MS"/>
          <w:iCs/>
          <w:sz w:val="28"/>
        </w:rPr>
        <w:tab/>
        <w:t>Analyzing Financial data</w:t>
      </w:r>
      <w:r w:rsidRPr="00134806">
        <w:rPr>
          <w:rFonts w:eastAsia="Arial Unicode MS"/>
          <w:iCs/>
          <w:sz w:val="28"/>
        </w:rPr>
        <w:tab/>
      </w:r>
      <w:proofErr w:type="gramStart"/>
      <w:r w:rsidRPr="00134806">
        <w:rPr>
          <w:rFonts w:eastAsia="Arial Unicode MS"/>
          <w:iCs/>
          <w:sz w:val="28"/>
        </w:rPr>
        <w:t>Self</w:t>
      </w:r>
      <w:proofErr w:type="gramEnd"/>
      <w:r w:rsidRPr="00134806">
        <w:rPr>
          <w:rFonts w:eastAsia="Arial Unicode MS"/>
          <w:iCs/>
          <w:sz w:val="28"/>
        </w:rPr>
        <w:t xml:space="preserve"> motivated</w:t>
      </w:r>
    </w:p>
    <w:p w:rsidR="00943B82" w:rsidRPr="00134806" w:rsidRDefault="004637B6">
      <w:pPr>
        <w:tabs>
          <w:tab w:val="left" w:pos="3043"/>
          <w:tab w:val="left" w:pos="6331"/>
        </w:tabs>
        <w:spacing w:line="36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 xml:space="preserve">TAX  </w:t>
      </w:r>
      <w:r w:rsidRPr="00134806">
        <w:rPr>
          <w:rFonts w:eastAsia="Arial Unicode MS"/>
          <w:iCs/>
          <w:sz w:val="28"/>
        </w:rPr>
        <w:tab/>
        <w:t>Credit Control</w:t>
      </w:r>
      <w:r w:rsidRPr="00134806">
        <w:rPr>
          <w:rFonts w:eastAsia="Arial Unicode MS"/>
          <w:iCs/>
          <w:sz w:val="28"/>
        </w:rPr>
        <w:tab/>
        <w:t>Setting Priorities</w:t>
      </w:r>
    </w:p>
    <w:p w:rsidR="003E0B57" w:rsidRPr="00134806" w:rsidRDefault="004637B6">
      <w:pPr>
        <w:tabs>
          <w:tab w:val="left" w:pos="3043"/>
          <w:tab w:val="left" w:pos="6331"/>
        </w:tabs>
        <w:spacing w:line="36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b/>
          <w:iCs/>
          <w:color w:val="1F497D"/>
          <w:sz w:val="28"/>
          <w:u w:val="single"/>
        </w:rPr>
        <w:t xml:space="preserve">Skill acquired whilst studying </w:t>
      </w:r>
    </w:p>
    <w:p w:rsidR="003E0B57" w:rsidRPr="00134806" w:rsidRDefault="004637B6">
      <w:pPr>
        <w:pStyle w:val="ListParagraph"/>
        <w:numPr>
          <w:ilvl w:val="0"/>
          <w:numId w:val="2"/>
        </w:numPr>
        <w:tabs>
          <w:tab w:val="left" w:pos="3043"/>
          <w:tab w:val="left" w:pos="6331"/>
        </w:tabs>
        <w:spacing w:after="0" w:line="24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>Organised and able to deal with multiple workloads at the same time</w:t>
      </w:r>
    </w:p>
    <w:p w:rsidR="003E0B57" w:rsidRPr="00134806" w:rsidRDefault="004637B6">
      <w:pPr>
        <w:pStyle w:val="ListParagraph"/>
        <w:numPr>
          <w:ilvl w:val="0"/>
          <w:numId w:val="2"/>
        </w:numPr>
        <w:tabs>
          <w:tab w:val="left" w:pos="3043"/>
          <w:tab w:val="left" w:pos="6331"/>
        </w:tabs>
        <w:spacing w:after="0" w:line="24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>Debtor and purchase ledger reconciliation.</w:t>
      </w:r>
    </w:p>
    <w:p w:rsidR="003E0B57" w:rsidRPr="00134806" w:rsidRDefault="004637B6">
      <w:pPr>
        <w:pStyle w:val="ListParagraph"/>
        <w:numPr>
          <w:ilvl w:val="0"/>
          <w:numId w:val="2"/>
        </w:numPr>
        <w:tabs>
          <w:tab w:val="left" w:pos="3043"/>
          <w:tab w:val="left" w:pos="6331"/>
        </w:tabs>
        <w:spacing w:after="0" w:line="24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>Accurately and promptly processing documentation.</w:t>
      </w:r>
    </w:p>
    <w:p w:rsidR="003E0B57" w:rsidRPr="00134806" w:rsidRDefault="004637B6">
      <w:pPr>
        <w:pStyle w:val="ListParagraph"/>
        <w:numPr>
          <w:ilvl w:val="0"/>
          <w:numId w:val="2"/>
        </w:numPr>
        <w:tabs>
          <w:tab w:val="left" w:pos="3043"/>
          <w:tab w:val="left" w:pos="6331"/>
        </w:tabs>
        <w:spacing w:after="0" w:line="24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>Liaising with legal departments, bank and auditors.</w:t>
      </w:r>
    </w:p>
    <w:p w:rsidR="003E0B57" w:rsidRPr="00134806" w:rsidRDefault="004637B6">
      <w:pPr>
        <w:pStyle w:val="ListParagraph"/>
        <w:numPr>
          <w:ilvl w:val="0"/>
          <w:numId w:val="2"/>
        </w:numPr>
        <w:tabs>
          <w:tab w:val="left" w:pos="3043"/>
          <w:tab w:val="left" w:pos="6331"/>
        </w:tabs>
        <w:spacing w:after="0" w:line="24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>Processing accounts payables invoices.</w:t>
      </w:r>
    </w:p>
    <w:p w:rsidR="003E0B57" w:rsidRPr="00471586" w:rsidRDefault="004637B6" w:rsidP="00471586">
      <w:pPr>
        <w:pStyle w:val="ListParagraph"/>
        <w:numPr>
          <w:ilvl w:val="0"/>
          <w:numId w:val="2"/>
        </w:numPr>
        <w:tabs>
          <w:tab w:val="left" w:pos="3043"/>
          <w:tab w:val="left" w:pos="6331"/>
        </w:tabs>
        <w:spacing w:after="0" w:line="24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>Recording all cash activity on a daily basis.</w:t>
      </w:r>
    </w:p>
    <w:p w:rsidR="003E0B57" w:rsidRPr="00134806" w:rsidRDefault="004637B6">
      <w:pPr>
        <w:pStyle w:val="ListParagraph"/>
        <w:numPr>
          <w:ilvl w:val="0"/>
          <w:numId w:val="2"/>
        </w:numPr>
        <w:tabs>
          <w:tab w:val="left" w:pos="3043"/>
          <w:tab w:val="left" w:pos="6331"/>
        </w:tabs>
        <w:spacing w:after="0" w:line="240" w:lineRule="auto"/>
        <w:rPr>
          <w:rFonts w:eastAsia="Arial Unicode MS"/>
          <w:iCs/>
          <w:sz w:val="28"/>
        </w:rPr>
      </w:pPr>
      <w:r w:rsidRPr="00134806">
        <w:rPr>
          <w:rFonts w:eastAsia="Arial Unicode MS"/>
          <w:iCs/>
          <w:sz w:val="28"/>
        </w:rPr>
        <w:t>Knowledge of electronic banking systems.</w:t>
      </w:r>
    </w:p>
    <w:p w:rsidR="003E0B57" w:rsidRPr="00134806" w:rsidRDefault="004637B6">
      <w:pPr>
        <w:spacing w:line="360" w:lineRule="auto"/>
        <w:rPr>
          <w:rFonts w:eastAsia="Arial Unicode MS"/>
          <w:b/>
          <w:iCs/>
          <w:color w:val="002060"/>
          <w:sz w:val="28"/>
        </w:rPr>
      </w:pPr>
      <w:r w:rsidRPr="00134806">
        <w:rPr>
          <w:rFonts w:eastAsia="Arial Unicode MS"/>
          <w:b/>
          <w:iCs/>
          <w:color w:val="002060"/>
          <w:sz w:val="28"/>
          <w:u w:val="single"/>
        </w:rPr>
        <w:t>Other Skill</w:t>
      </w:r>
      <w:r w:rsidRPr="00134806">
        <w:rPr>
          <w:rFonts w:eastAsia="Arial Unicode MS"/>
          <w:b/>
          <w:iCs/>
          <w:color w:val="002060"/>
          <w:sz w:val="28"/>
        </w:rPr>
        <w:t>:-</w:t>
      </w:r>
    </w:p>
    <w:p w:rsidR="003E0B57" w:rsidRPr="00134806" w:rsidRDefault="004637B6">
      <w:pPr>
        <w:numPr>
          <w:ilvl w:val="0"/>
          <w:numId w:val="1"/>
        </w:numPr>
        <w:rPr>
          <w:rFonts w:eastAsia="Arial Unicode MS"/>
          <w:sz w:val="28"/>
        </w:rPr>
      </w:pPr>
      <w:r w:rsidRPr="00134806">
        <w:rPr>
          <w:rFonts w:eastAsia="Arial Unicode MS"/>
          <w:sz w:val="28"/>
        </w:rPr>
        <w:t>Good communication skills</w:t>
      </w:r>
    </w:p>
    <w:p w:rsidR="003E0B57" w:rsidRPr="00134806" w:rsidRDefault="004637B6">
      <w:pPr>
        <w:numPr>
          <w:ilvl w:val="0"/>
          <w:numId w:val="1"/>
        </w:numPr>
        <w:rPr>
          <w:rFonts w:eastAsia="Arial Unicode MS"/>
          <w:sz w:val="28"/>
        </w:rPr>
      </w:pPr>
      <w:r w:rsidRPr="00134806">
        <w:rPr>
          <w:rFonts w:eastAsia="Arial Unicode MS"/>
          <w:sz w:val="28"/>
        </w:rPr>
        <w:t xml:space="preserve">Capability to work under pressure </w:t>
      </w:r>
    </w:p>
    <w:p w:rsidR="003E0B57" w:rsidRPr="00134806" w:rsidRDefault="004637B6">
      <w:pPr>
        <w:numPr>
          <w:ilvl w:val="0"/>
          <w:numId w:val="1"/>
        </w:numPr>
        <w:rPr>
          <w:rFonts w:eastAsia="Arial Unicode MS"/>
          <w:sz w:val="28"/>
        </w:rPr>
      </w:pPr>
      <w:r w:rsidRPr="00134806">
        <w:rPr>
          <w:rFonts w:eastAsia="Arial Unicode MS"/>
          <w:sz w:val="28"/>
        </w:rPr>
        <w:t>Easily handle multiple tasks simultaneous.</w:t>
      </w:r>
    </w:p>
    <w:p w:rsidR="003E0B57" w:rsidRPr="00134806" w:rsidRDefault="004637B6">
      <w:pPr>
        <w:numPr>
          <w:ilvl w:val="0"/>
          <w:numId w:val="1"/>
        </w:numPr>
        <w:rPr>
          <w:rFonts w:eastAsia="Arial Unicode MS"/>
          <w:sz w:val="28"/>
        </w:rPr>
      </w:pPr>
      <w:r w:rsidRPr="00134806">
        <w:rPr>
          <w:rFonts w:eastAsia="Arial Unicode MS"/>
          <w:sz w:val="28"/>
        </w:rPr>
        <w:t>Good Computer skills</w:t>
      </w:r>
    </w:p>
    <w:p w:rsidR="003E0B57" w:rsidRPr="00134806" w:rsidRDefault="004637B6">
      <w:pPr>
        <w:spacing w:line="360" w:lineRule="auto"/>
        <w:rPr>
          <w:rFonts w:eastAsia="Arial Unicode MS"/>
          <w:b/>
          <w:iCs/>
          <w:color w:val="002060"/>
          <w:sz w:val="28"/>
          <w:u w:val="single"/>
        </w:rPr>
      </w:pPr>
      <w:r w:rsidRPr="00134806">
        <w:rPr>
          <w:rFonts w:eastAsia="Arial Unicode MS"/>
          <w:b/>
          <w:iCs/>
          <w:color w:val="002060"/>
          <w:sz w:val="28"/>
          <w:u w:val="single"/>
        </w:rPr>
        <w:t>PERSONAL DETAILS:-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2538"/>
        <w:gridCol w:w="4230"/>
      </w:tblGrid>
      <w:tr w:rsidR="006246D6" w:rsidRPr="00134806" w:rsidTr="00D44438">
        <w:tc>
          <w:tcPr>
            <w:tcW w:w="2538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 xml:space="preserve">Name </w:t>
            </w:r>
          </w:p>
        </w:tc>
        <w:tc>
          <w:tcPr>
            <w:tcW w:w="4230" w:type="dxa"/>
          </w:tcPr>
          <w:p w:rsidR="006246D6" w:rsidRPr="00134806" w:rsidRDefault="006246D6" w:rsidP="00364A20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 xml:space="preserve">ABHILASH </w:t>
            </w:r>
          </w:p>
        </w:tc>
      </w:tr>
      <w:tr w:rsidR="006246D6" w:rsidRPr="00134806" w:rsidTr="00D44438">
        <w:tc>
          <w:tcPr>
            <w:tcW w:w="2538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Date of Birth</w:t>
            </w:r>
          </w:p>
        </w:tc>
        <w:tc>
          <w:tcPr>
            <w:tcW w:w="4230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29 /06/1987</w:t>
            </w:r>
          </w:p>
        </w:tc>
      </w:tr>
      <w:tr w:rsidR="006246D6" w:rsidRPr="00134806" w:rsidTr="00D44438">
        <w:tc>
          <w:tcPr>
            <w:tcW w:w="2538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Nationality</w:t>
            </w:r>
          </w:p>
        </w:tc>
        <w:tc>
          <w:tcPr>
            <w:tcW w:w="4230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Indian</w:t>
            </w:r>
          </w:p>
        </w:tc>
      </w:tr>
      <w:tr w:rsidR="006246D6" w:rsidRPr="00134806" w:rsidTr="00D44438">
        <w:tc>
          <w:tcPr>
            <w:tcW w:w="2538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Visa Status</w:t>
            </w:r>
          </w:p>
        </w:tc>
        <w:tc>
          <w:tcPr>
            <w:tcW w:w="4230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Visiting visa</w:t>
            </w:r>
          </w:p>
        </w:tc>
      </w:tr>
      <w:tr w:rsidR="006246D6" w:rsidRPr="00134806" w:rsidTr="00D44438">
        <w:tc>
          <w:tcPr>
            <w:tcW w:w="2538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Marital Status</w:t>
            </w:r>
          </w:p>
        </w:tc>
        <w:tc>
          <w:tcPr>
            <w:tcW w:w="4230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Single</w:t>
            </w:r>
          </w:p>
        </w:tc>
      </w:tr>
      <w:tr w:rsidR="006246D6" w:rsidRPr="00134806" w:rsidTr="00D44438">
        <w:tc>
          <w:tcPr>
            <w:tcW w:w="2538" w:type="dxa"/>
          </w:tcPr>
          <w:p w:rsidR="006246D6" w:rsidRPr="00134806" w:rsidRDefault="006246D6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 xml:space="preserve">Date of </w:t>
            </w:r>
            <w:r w:rsidR="00D44438" w:rsidRPr="00134806">
              <w:rPr>
                <w:rFonts w:eastAsia="Arial Unicode MS"/>
                <w:sz w:val="28"/>
                <w:szCs w:val="26"/>
              </w:rPr>
              <w:t>Issue</w:t>
            </w:r>
          </w:p>
        </w:tc>
        <w:tc>
          <w:tcPr>
            <w:tcW w:w="4230" w:type="dxa"/>
          </w:tcPr>
          <w:p w:rsidR="006246D6" w:rsidRPr="00134806" w:rsidRDefault="00D44438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23/07/2010</w:t>
            </w:r>
          </w:p>
        </w:tc>
      </w:tr>
      <w:tr w:rsidR="00D44438" w:rsidRPr="00134806" w:rsidTr="00D44438">
        <w:tc>
          <w:tcPr>
            <w:tcW w:w="2538" w:type="dxa"/>
          </w:tcPr>
          <w:p w:rsidR="00D44438" w:rsidRPr="00134806" w:rsidRDefault="00D44438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Date of Expiry</w:t>
            </w:r>
          </w:p>
        </w:tc>
        <w:tc>
          <w:tcPr>
            <w:tcW w:w="4230" w:type="dxa"/>
          </w:tcPr>
          <w:p w:rsidR="00D44438" w:rsidRPr="00134806" w:rsidRDefault="00D44438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22/07/2020</w:t>
            </w:r>
          </w:p>
        </w:tc>
      </w:tr>
      <w:tr w:rsidR="00D44438" w:rsidRPr="00134806" w:rsidTr="00D44438">
        <w:tc>
          <w:tcPr>
            <w:tcW w:w="2538" w:type="dxa"/>
          </w:tcPr>
          <w:p w:rsidR="00D44438" w:rsidRPr="00134806" w:rsidRDefault="00D44438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Place of Issue</w:t>
            </w:r>
          </w:p>
        </w:tc>
        <w:tc>
          <w:tcPr>
            <w:tcW w:w="4230" w:type="dxa"/>
          </w:tcPr>
          <w:p w:rsidR="00D44438" w:rsidRPr="00134806" w:rsidRDefault="00D44438">
            <w:pPr>
              <w:rPr>
                <w:rFonts w:eastAsia="Arial Unicode MS"/>
                <w:sz w:val="28"/>
                <w:szCs w:val="26"/>
              </w:rPr>
            </w:pPr>
            <w:proofErr w:type="spellStart"/>
            <w:r w:rsidRPr="00134806">
              <w:rPr>
                <w:rFonts w:eastAsia="Arial Unicode MS"/>
                <w:sz w:val="28"/>
                <w:szCs w:val="26"/>
              </w:rPr>
              <w:t>Malappuram</w:t>
            </w:r>
            <w:proofErr w:type="spellEnd"/>
          </w:p>
        </w:tc>
      </w:tr>
      <w:tr w:rsidR="00D44438" w:rsidRPr="00134806" w:rsidTr="00D44438">
        <w:tc>
          <w:tcPr>
            <w:tcW w:w="2538" w:type="dxa"/>
          </w:tcPr>
          <w:p w:rsidR="00D44438" w:rsidRPr="00134806" w:rsidRDefault="00D44438" w:rsidP="00D44438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Driving License</w:t>
            </w:r>
          </w:p>
        </w:tc>
        <w:tc>
          <w:tcPr>
            <w:tcW w:w="4230" w:type="dxa"/>
          </w:tcPr>
          <w:p w:rsidR="00D44438" w:rsidRPr="00134806" w:rsidRDefault="00D44438">
            <w:pPr>
              <w:rPr>
                <w:rFonts w:eastAsia="Arial Unicode MS"/>
                <w:sz w:val="28"/>
                <w:szCs w:val="26"/>
              </w:rPr>
            </w:pPr>
            <w:r w:rsidRPr="00134806">
              <w:rPr>
                <w:rFonts w:eastAsia="Arial Unicode MS"/>
                <w:sz w:val="28"/>
                <w:szCs w:val="26"/>
              </w:rPr>
              <w:t>Indian Light Duty Driving License</w:t>
            </w:r>
          </w:p>
        </w:tc>
      </w:tr>
    </w:tbl>
    <w:p w:rsidR="00733BC6" w:rsidRDefault="00733BC6">
      <w:pPr>
        <w:rPr>
          <w:rFonts w:eastAsia="Arial Unicode MS"/>
          <w:b/>
          <w:color w:val="002060"/>
          <w:sz w:val="28"/>
          <w:szCs w:val="26"/>
          <w:u w:val="single"/>
        </w:rPr>
      </w:pPr>
    </w:p>
    <w:p w:rsidR="003E0B57" w:rsidRPr="00134806" w:rsidRDefault="004637B6">
      <w:pPr>
        <w:rPr>
          <w:rFonts w:eastAsia="Arial Unicode MS"/>
          <w:sz w:val="28"/>
          <w:szCs w:val="26"/>
        </w:rPr>
      </w:pPr>
      <w:r w:rsidRPr="00134806">
        <w:rPr>
          <w:rFonts w:eastAsia="Arial Unicode MS"/>
          <w:b/>
          <w:color w:val="002060"/>
          <w:sz w:val="28"/>
          <w:szCs w:val="26"/>
          <w:u w:val="single"/>
        </w:rPr>
        <w:t>LANGUAGE KNOWN</w:t>
      </w:r>
      <w:r w:rsidRPr="00134806">
        <w:rPr>
          <w:rFonts w:eastAsia="Arial Unicode MS"/>
          <w:b/>
          <w:color w:val="002060"/>
          <w:sz w:val="28"/>
          <w:szCs w:val="26"/>
        </w:rPr>
        <w:t xml:space="preserve">: -     </w:t>
      </w:r>
      <w:proofErr w:type="spellStart"/>
      <w:r w:rsidR="00134806">
        <w:rPr>
          <w:rFonts w:eastAsia="Arial Unicode MS"/>
          <w:sz w:val="28"/>
          <w:szCs w:val="26"/>
        </w:rPr>
        <w:t>English,</w:t>
      </w:r>
      <w:r w:rsidR="00471586">
        <w:rPr>
          <w:rFonts w:eastAsia="Arial Unicode MS"/>
          <w:sz w:val="28"/>
          <w:szCs w:val="26"/>
        </w:rPr>
        <w:t>T</w:t>
      </w:r>
      <w:r w:rsidR="00134806">
        <w:rPr>
          <w:rFonts w:eastAsia="Arial Unicode MS"/>
          <w:sz w:val="28"/>
          <w:szCs w:val="26"/>
        </w:rPr>
        <w:t>amil</w:t>
      </w:r>
      <w:proofErr w:type="spellEnd"/>
      <w:r w:rsidRPr="00134806">
        <w:rPr>
          <w:rFonts w:eastAsia="Arial Unicode MS"/>
          <w:sz w:val="28"/>
          <w:szCs w:val="26"/>
        </w:rPr>
        <w:t xml:space="preserve"> and Malayalam</w:t>
      </w:r>
    </w:p>
    <w:p w:rsidR="00733BC6" w:rsidRDefault="00733BC6">
      <w:pPr>
        <w:rPr>
          <w:rFonts w:eastAsia="Arial Unicode MS"/>
          <w:sz w:val="28"/>
          <w:szCs w:val="26"/>
        </w:rPr>
      </w:pPr>
    </w:p>
    <w:p w:rsidR="003E0B57" w:rsidRPr="00134806" w:rsidRDefault="004637B6">
      <w:pPr>
        <w:rPr>
          <w:rFonts w:eastAsia="Arial Unicode MS"/>
          <w:sz w:val="28"/>
          <w:szCs w:val="26"/>
        </w:rPr>
      </w:pPr>
      <w:r w:rsidRPr="00134806">
        <w:rPr>
          <w:rFonts w:eastAsia="Arial Unicode MS"/>
          <w:sz w:val="28"/>
          <w:szCs w:val="26"/>
        </w:rPr>
        <w:t>I hereby declare that all statements mentioned in above are true, complete and correct to the best of my knowledge and belief.</w:t>
      </w:r>
    </w:p>
    <w:p w:rsidR="003E0B57" w:rsidRPr="00134806" w:rsidRDefault="003E0B57">
      <w:pPr>
        <w:spacing w:line="360" w:lineRule="auto"/>
        <w:rPr>
          <w:rFonts w:eastAsia="Arial Unicode MS"/>
          <w:sz w:val="28"/>
          <w:szCs w:val="26"/>
        </w:rPr>
      </w:pPr>
    </w:p>
    <w:p w:rsidR="003E0B57" w:rsidRPr="00134806" w:rsidRDefault="004637B6">
      <w:pPr>
        <w:spacing w:line="360" w:lineRule="auto"/>
        <w:rPr>
          <w:rFonts w:eastAsia="Arial Unicode MS"/>
          <w:sz w:val="28"/>
          <w:szCs w:val="26"/>
        </w:rPr>
      </w:pPr>
      <w:r w:rsidRPr="00134806">
        <w:rPr>
          <w:rFonts w:eastAsia="Arial Unicode MS"/>
          <w:sz w:val="28"/>
          <w:szCs w:val="26"/>
        </w:rPr>
        <w:t>Yours Sincerely,</w:t>
      </w:r>
    </w:p>
    <w:p w:rsidR="003E0B57" w:rsidRPr="00187A5B" w:rsidRDefault="004637B6">
      <w:pPr>
        <w:spacing w:line="360" w:lineRule="auto"/>
        <w:rPr>
          <w:rFonts w:ascii="Copperplate Gothic Bold" w:eastAsia="Arial Unicode MS" w:hAnsi="Copperplate Gothic Bold"/>
          <w:b/>
          <w:color w:val="002060"/>
          <w:sz w:val="28"/>
          <w:szCs w:val="26"/>
        </w:rPr>
      </w:pPr>
      <w:proofErr w:type="spellStart"/>
      <w:r w:rsidRPr="00187A5B">
        <w:rPr>
          <w:rFonts w:ascii="Copperplate Gothic Bold" w:eastAsia="Arial Unicode MS" w:hAnsi="Copperplate Gothic Bold"/>
          <w:b/>
          <w:color w:val="002060"/>
          <w:sz w:val="28"/>
          <w:szCs w:val="26"/>
        </w:rPr>
        <w:t>Abhilash</w:t>
      </w:r>
      <w:proofErr w:type="spellEnd"/>
      <w:r w:rsidRPr="00187A5B">
        <w:rPr>
          <w:rFonts w:ascii="Copperplate Gothic Bold" w:eastAsia="Arial Unicode MS" w:hAnsi="Copperplate Gothic Bold"/>
          <w:b/>
          <w:color w:val="002060"/>
          <w:sz w:val="28"/>
          <w:szCs w:val="26"/>
        </w:rPr>
        <w:t xml:space="preserve"> </w:t>
      </w:r>
      <w:bookmarkStart w:id="0" w:name="_GoBack"/>
      <w:bookmarkEnd w:id="0"/>
    </w:p>
    <w:sectPr w:rsidR="003E0B57" w:rsidRPr="00187A5B" w:rsidSect="00355C4A">
      <w:pgSz w:w="11907" w:h="16839" w:code="9"/>
      <w:pgMar w:top="81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F4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8024E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804BDF2"/>
    <w:lvl w:ilvl="0" w:tplc="D8B42B10">
      <w:start w:val="2"/>
      <w:numFmt w:val="bullet"/>
      <w:lvlText w:val=""/>
      <w:lvlJc w:val="left"/>
      <w:pPr>
        <w:tabs>
          <w:tab w:val="left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210F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F00CCA6"/>
    <w:lvl w:ilvl="0" w:tplc="0E2E5712">
      <w:start w:val="1"/>
      <w:numFmt w:val="bullet"/>
      <w:lvlText w:val=""/>
      <w:lvlJc w:val="left"/>
      <w:pPr>
        <w:tabs>
          <w:tab w:val="left" w:pos="450"/>
        </w:tabs>
        <w:ind w:left="45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left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0DE4EA6"/>
    <w:lvl w:ilvl="0" w:tplc="0E2E5712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bullet"/>
      <w:lvlText w:val="o"/>
      <w:lvlJc w:val="left"/>
      <w:pPr>
        <w:tabs>
          <w:tab w:val="left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30"/>
        </w:tabs>
        <w:ind w:left="633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DBEAD4A"/>
    <w:lvl w:ilvl="0" w:tplc="660E9884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tabs>
          <w:tab w:val="left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30"/>
        </w:tabs>
        <w:ind w:left="633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978BD1C"/>
    <w:lvl w:ilvl="0" w:tplc="93BE494E">
      <w:start w:val="1"/>
      <w:numFmt w:val="decimal"/>
      <w:lvlText w:val="(%1)"/>
      <w:lvlJc w:val="left"/>
      <w:pPr>
        <w:tabs>
          <w:tab w:val="left" w:pos="690"/>
        </w:tabs>
        <w:ind w:left="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8">
    <w:nsid w:val="24592FC9"/>
    <w:multiLevelType w:val="hybridMultilevel"/>
    <w:tmpl w:val="EF1CC124"/>
    <w:lvl w:ilvl="0" w:tplc="0E2E5712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tabs>
          <w:tab w:val="left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57"/>
    <w:rsid w:val="00134806"/>
    <w:rsid w:val="001365C0"/>
    <w:rsid w:val="00137188"/>
    <w:rsid w:val="00187A5B"/>
    <w:rsid w:val="001E7F94"/>
    <w:rsid w:val="00211FCC"/>
    <w:rsid w:val="00355C4A"/>
    <w:rsid w:val="00364A20"/>
    <w:rsid w:val="003E0B57"/>
    <w:rsid w:val="00430C1A"/>
    <w:rsid w:val="00446B0C"/>
    <w:rsid w:val="00455A36"/>
    <w:rsid w:val="004637B6"/>
    <w:rsid w:val="00471586"/>
    <w:rsid w:val="0049224A"/>
    <w:rsid w:val="00497BCC"/>
    <w:rsid w:val="005015E1"/>
    <w:rsid w:val="005570C6"/>
    <w:rsid w:val="0058362C"/>
    <w:rsid w:val="00622798"/>
    <w:rsid w:val="006246D6"/>
    <w:rsid w:val="00633E36"/>
    <w:rsid w:val="00716A04"/>
    <w:rsid w:val="00733BC6"/>
    <w:rsid w:val="0074581F"/>
    <w:rsid w:val="00782F16"/>
    <w:rsid w:val="00794C28"/>
    <w:rsid w:val="007A56FA"/>
    <w:rsid w:val="007D76C9"/>
    <w:rsid w:val="00851301"/>
    <w:rsid w:val="0089426C"/>
    <w:rsid w:val="00943B82"/>
    <w:rsid w:val="009E60A9"/>
    <w:rsid w:val="00A46350"/>
    <w:rsid w:val="00A5786E"/>
    <w:rsid w:val="00B52403"/>
    <w:rsid w:val="00B569D5"/>
    <w:rsid w:val="00BC18FF"/>
    <w:rsid w:val="00C20F91"/>
    <w:rsid w:val="00D41C57"/>
    <w:rsid w:val="00D43485"/>
    <w:rsid w:val="00D44438"/>
    <w:rsid w:val="00D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5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B57"/>
    <w:rPr>
      <w:color w:val="0000FF"/>
      <w:u w:val="single"/>
    </w:rPr>
  </w:style>
  <w:style w:type="character" w:styleId="FollowedHyperlink">
    <w:name w:val="FollowedHyperlink"/>
    <w:rsid w:val="003E0B5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E0B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B5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E0B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B5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3E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E0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B57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3E0B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A04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5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B57"/>
    <w:rPr>
      <w:color w:val="0000FF"/>
      <w:u w:val="single"/>
    </w:rPr>
  </w:style>
  <w:style w:type="character" w:styleId="FollowedHyperlink">
    <w:name w:val="FollowedHyperlink"/>
    <w:rsid w:val="003E0B5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E0B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B5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E0B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B5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3E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E0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B57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3E0B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A0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lash.36907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E2E4-EB53-4DBA-ADFF-05AF299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vittae</vt:lpstr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vittae</dc:title>
  <dc:creator>kaleem</dc:creator>
  <cp:lastModifiedBy>348370422</cp:lastModifiedBy>
  <cp:revision>2</cp:revision>
  <cp:lastPrinted>2014-10-30T12:08:00Z</cp:lastPrinted>
  <dcterms:created xsi:type="dcterms:W3CDTF">2017-05-24T11:14:00Z</dcterms:created>
  <dcterms:modified xsi:type="dcterms:W3CDTF">2017-05-24T11:14:00Z</dcterms:modified>
</cp:coreProperties>
</file>