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dashed" w:sz="4" w:space="0" w:color="C4BC96" w:themeColor="background2" w:themeShade="BF"/>
          <w:left w:val="dashed" w:sz="4" w:space="0" w:color="C4BC96" w:themeColor="background2" w:themeShade="BF"/>
          <w:bottom w:val="dashed" w:sz="4" w:space="0" w:color="C4BC96" w:themeColor="background2" w:themeShade="BF"/>
          <w:right w:val="dashed" w:sz="4" w:space="0" w:color="C4BC96" w:themeColor="background2" w:themeShade="BF"/>
          <w:insideH w:val="dashed" w:sz="4" w:space="0" w:color="C4BC96" w:themeColor="background2" w:themeShade="BF"/>
          <w:insideV w:val="dashed" w:sz="4" w:space="0" w:color="C4BC96" w:themeColor="background2" w:themeShade="BF"/>
        </w:tblBorders>
        <w:tblLook w:val="04A0" w:firstRow="1" w:lastRow="0" w:firstColumn="1" w:lastColumn="0" w:noHBand="0" w:noVBand="1"/>
      </w:tblPr>
      <w:tblGrid>
        <w:gridCol w:w="2836"/>
        <w:gridCol w:w="3685"/>
        <w:gridCol w:w="284"/>
        <w:gridCol w:w="3118"/>
      </w:tblGrid>
      <w:tr w:rsidR="00890D4F" w:rsidTr="00E764F9">
        <w:tc>
          <w:tcPr>
            <w:tcW w:w="2836" w:type="dxa"/>
          </w:tcPr>
          <w:p w:rsidR="00890D4F" w:rsidRDefault="00890D4F" w:rsidP="00890D4F">
            <w:pPr>
              <w:spacing w:line="360" w:lineRule="auto"/>
              <w:jc w:val="center"/>
            </w:pPr>
          </w:p>
        </w:tc>
        <w:tc>
          <w:tcPr>
            <w:tcW w:w="3685" w:type="dxa"/>
          </w:tcPr>
          <w:p w:rsidR="00890D4F" w:rsidRPr="00794E0D" w:rsidRDefault="00890D4F" w:rsidP="00DA5179">
            <w:pPr>
              <w:spacing w:line="276" w:lineRule="auto"/>
              <w:rPr>
                <w:b/>
                <w:color w:val="7A0000"/>
                <w:sz w:val="28"/>
              </w:rPr>
            </w:pPr>
            <w:proofErr w:type="spellStart"/>
            <w:r w:rsidRPr="00794E0D">
              <w:rPr>
                <w:b/>
                <w:color w:val="7A0000"/>
                <w:sz w:val="28"/>
              </w:rPr>
              <w:t>Rizwana</w:t>
            </w:r>
            <w:proofErr w:type="spellEnd"/>
            <w:r w:rsidRPr="00794E0D">
              <w:rPr>
                <w:b/>
                <w:color w:val="7A0000"/>
                <w:sz w:val="28"/>
              </w:rPr>
              <w:t xml:space="preserve"> </w:t>
            </w:r>
          </w:p>
          <w:p w:rsidR="00E764F9" w:rsidRDefault="00E764F9" w:rsidP="00DA5179">
            <w:pPr>
              <w:spacing w:line="276" w:lineRule="auto"/>
              <w:rPr>
                <w:sz w:val="24"/>
              </w:rPr>
            </w:pPr>
            <w:r>
              <w:rPr>
                <w:sz w:val="24"/>
              </w:rPr>
              <w:t>Reviewer</w:t>
            </w:r>
            <w:r w:rsidR="0072074A">
              <w:rPr>
                <w:sz w:val="24"/>
              </w:rPr>
              <w:t xml:space="preserve">, </w:t>
            </w:r>
            <w:r w:rsidR="00DA5179" w:rsidRPr="004048C7">
              <w:rPr>
                <w:sz w:val="24"/>
              </w:rPr>
              <w:t>Senior Teacher</w:t>
            </w:r>
            <w:r>
              <w:rPr>
                <w:sz w:val="24"/>
              </w:rPr>
              <w:t xml:space="preserve">, </w:t>
            </w:r>
          </w:p>
          <w:p w:rsidR="00890D4F" w:rsidRDefault="00E764F9" w:rsidP="00DA5179">
            <w:pPr>
              <w:spacing w:line="276" w:lineRule="auto"/>
            </w:pPr>
            <w:r>
              <w:rPr>
                <w:sz w:val="24"/>
              </w:rPr>
              <w:t>Co-ordinator</w:t>
            </w:r>
          </w:p>
          <w:p w:rsidR="00DA5179" w:rsidRDefault="00DA5179" w:rsidP="00DA5179">
            <w:pPr>
              <w:spacing w:line="276" w:lineRule="auto"/>
            </w:pPr>
          </w:p>
        </w:tc>
        <w:tc>
          <w:tcPr>
            <w:tcW w:w="3402" w:type="dxa"/>
            <w:gridSpan w:val="2"/>
          </w:tcPr>
          <w:p w:rsidR="00890D4F" w:rsidRDefault="00890D4F" w:rsidP="00CE0EF3">
            <w:pPr>
              <w:spacing w:line="276" w:lineRule="auto"/>
              <w:jc w:val="right"/>
            </w:pPr>
            <w:r>
              <w:t xml:space="preserve">Email: </w:t>
            </w:r>
            <w:hyperlink r:id="rId8" w:history="1">
              <w:r w:rsidR="00CE0EF3" w:rsidRPr="001E458A">
                <w:rPr>
                  <w:rStyle w:val="Hyperlink"/>
                </w:rPr>
                <w:t>amber.369508@2freemail.com</w:t>
              </w:r>
            </w:hyperlink>
            <w:r w:rsidR="00CE0EF3">
              <w:t xml:space="preserve"> </w:t>
            </w:r>
            <w:bookmarkStart w:id="0" w:name="_GoBack"/>
            <w:bookmarkEnd w:id="0"/>
          </w:p>
        </w:tc>
      </w:tr>
      <w:tr w:rsidR="00630B7A" w:rsidTr="00FF6D41">
        <w:tc>
          <w:tcPr>
            <w:tcW w:w="2836" w:type="dxa"/>
          </w:tcPr>
          <w:p w:rsidR="00630B7A" w:rsidRPr="00794E0D" w:rsidRDefault="005A35CF" w:rsidP="00831687">
            <w:pPr>
              <w:spacing w:line="360" w:lineRule="auto"/>
              <w:rPr>
                <w:color w:val="7A0000"/>
                <w:sz w:val="24"/>
              </w:rPr>
            </w:pPr>
            <w:r w:rsidRPr="00794E0D">
              <w:rPr>
                <w:color w:val="7A0000"/>
                <w:sz w:val="24"/>
              </w:rPr>
              <w:t>AREAS OF EXPERTISE</w:t>
            </w:r>
          </w:p>
          <w:p w:rsidR="00E77628" w:rsidRDefault="00E77628" w:rsidP="00922AB8">
            <w:pPr>
              <w:spacing w:line="360" w:lineRule="auto"/>
            </w:pPr>
            <w:r>
              <w:t>STEM Program co-ordinator</w:t>
            </w:r>
          </w:p>
          <w:p w:rsidR="00E77628" w:rsidRDefault="00E77628" w:rsidP="00922AB8">
            <w:pPr>
              <w:spacing w:line="360" w:lineRule="auto"/>
            </w:pPr>
            <w:r>
              <w:t>Board assessment</w:t>
            </w:r>
          </w:p>
          <w:p w:rsidR="00E77628" w:rsidRDefault="00E77628" w:rsidP="00922AB8">
            <w:pPr>
              <w:spacing w:line="360" w:lineRule="auto"/>
            </w:pPr>
            <w:r>
              <w:t>Curriculum modernisation</w:t>
            </w:r>
          </w:p>
          <w:p w:rsidR="00922AB8" w:rsidRDefault="00922AB8" w:rsidP="00922AB8">
            <w:pPr>
              <w:spacing w:line="360" w:lineRule="auto"/>
            </w:pPr>
            <w:r>
              <w:t>Classroom organisation</w:t>
            </w:r>
          </w:p>
          <w:p w:rsidR="00E764F9" w:rsidRDefault="00E764F9" w:rsidP="00922AB8">
            <w:pPr>
              <w:spacing w:line="360" w:lineRule="auto"/>
            </w:pPr>
            <w:r>
              <w:t>Student mentoring</w:t>
            </w:r>
          </w:p>
          <w:p w:rsidR="00922AB8" w:rsidRDefault="00344879" w:rsidP="00922AB8">
            <w:pPr>
              <w:spacing w:line="360" w:lineRule="auto"/>
            </w:pPr>
            <w:r>
              <w:t>Student</w:t>
            </w:r>
            <w:r w:rsidR="00922AB8">
              <w:t xml:space="preserve"> motivation</w:t>
            </w:r>
          </w:p>
          <w:p w:rsidR="00922AB8" w:rsidRDefault="00344879" w:rsidP="00922AB8">
            <w:pPr>
              <w:spacing w:line="360" w:lineRule="auto"/>
            </w:pPr>
            <w:r>
              <w:t>Student</w:t>
            </w:r>
            <w:r w:rsidR="00922AB8">
              <w:t xml:space="preserve"> discipline</w:t>
            </w:r>
          </w:p>
          <w:p w:rsidR="00922AB8" w:rsidRDefault="00922AB8" w:rsidP="00922AB8">
            <w:pPr>
              <w:spacing w:line="360" w:lineRule="auto"/>
            </w:pPr>
            <w:r>
              <w:t>Curriculum planning</w:t>
            </w:r>
          </w:p>
          <w:p w:rsidR="00922AB8" w:rsidRDefault="00922AB8" w:rsidP="00922AB8">
            <w:pPr>
              <w:spacing w:line="360" w:lineRule="auto"/>
            </w:pPr>
            <w:r>
              <w:t>Policy implementation</w:t>
            </w:r>
          </w:p>
          <w:p w:rsidR="00922AB8" w:rsidRDefault="00922AB8" w:rsidP="00922AB8">
            <w:pPr>
              <w:spacing w:line="360" w:lineRule="auto"/>
            </w:pPr>
            <w:r>
              <w:t>Planning activities</w:t>
            </w:r>
          </w:p>
          <w:p w:rsidR="00922AB8" w:rsidRDefault="00922AB8" w:rsidP="00922AB8">
            <w:pPr>
              <w:spacing w:line="360" w:lineRule="auto"/>
            </w:pPr>
            <w:r>
              <w:t>Diversity issues</w:t>
            </w:r>
          </w:p>
          <w:p w:rsidR="00922AB8" w:rsidRDefault="00344879" w:rsidP="00922AB8">
            <w:pPr>
              <w:spacing w:line="360" w:lineRule="auto"/>
            </w:pPr>
            <w:r>
              <w:t>Exam management</w:t>
            </w:r>
          </w:p>
          <w:p w:rsidR="0020044F" w:rsidRDefault="0020044F" w:rsidP="0020044F">
            <w:pPr>
              <w:spacing w:line="360" w:lineRule="auto"/>
            </w:pPr>
            <w:r>
              <w:t>Resource management</w:t>
            </w:r>
          </w:p>
          <w:p w:rsidR="00344879" w:rsidRDefault="00344879" w:rsidP="00344879">
            <w:pPr>
              <w:spacing w:line="360" w:lineRule="auto"/>
            </w:pPr>
            <w:r>
              <w:t>Office administration</w:t>
            </w:r>
          </w:p>
          <w:p w:rsidR="00922AB8" w:rsidRDefault="00922AB8" w:rsidP="00922AB8">
            <w:pPr>
              <w:spacing w:line="360" w:lineRule="auto"/>
            </w:pPr>
            <w:r>
              <w:t>Attendance monitoring</w:t>
            </w:r>
          </w:p>
          <w:p w:rsidR="00831687" w:rsidRDefault="00831687" w:rsidP="00922AB8">
            <w:pPr>
              <w:spacing w:line="360" w:lineRule="auto"/>
            </w:pPr>
          </w:p>
          <w:p w:rsidR="00831687" w:rsidRDefault="00831687" w:rsidP="00922AB8">
            <w:pPr>
              <w:spacing w:line="360" w:lineRule="auto"/>
            </w:pPr>
          </w:p>
          <w:p w:rsidR="00831687" w:rsidRDefault="00831687" w:rsidP="00922AB8">
            <w:pPr>
              <w:spacing w:line="360" w:lineRule="auto"/>
            </w:pPr>
          </w:p>
          <w:p w:rsidR="00831687" w:rsidRDefault="00831687" w:rsidP="00922AB8">
            <w:pPr>
              <w:spacing w:line="360" w:lineRule="auto"/>
            </w:pPr>
          </w:p>
          <w:p w:rsidR="0072074A" w:rsidRDefault="0072074A" w:rsidP="00831687">
            <w:pPr>
              <w:spacing w:line="360" w:lineRule="auto"/>
              <w:rPr>
                <w:color w:val="7A0000"/>
                <w:sz w:val="24"/>
              </w:rPr>
            </w:pPr>
          </w:p>
          <w:p w:rsidR="00831687" w:rsidRPr="00794E0D" w:rsidRDefault="00831687" w:rsidP="00831687">
            <w:pPr>
              <w:spacing w:line="360" w:lineRule="auto"/>
              <w:rPr>
                <w:color w:val="7A0000"/>
                <w:sz w:val="24"/>
              </w:rPr>
            </w:pPr>
            <w:r w:rsidRPr="00794E0D">
              <w:rPr>
                <w:color w:val="7A0000"/>
                <w:sz w:val="24"/>
              </w:rPr>
              <w:t>CAREER STATEMENT</w:t>
            </w:r>
          </w:p>
          <w:p w:rsidR="00831687" w:rsidRDefault="00831687" w:rsidP="00831687">
            <w:pPr>
              <w:spacing w:line="360" w:lineRule="auto"/>
            </w:pPr>
            <w:r>
              <w:t>“To help mentor the future generation; to develop their inquisitive nature to help them explore the world of science while ensuring safeguards and welfare of children and young people at all times.”</w:t>
            </w:r>
          </w:p>
        </w:tc>
        <w:tc>
          <w:tcPr>
            <w:tcW w:w="7087" w:type="dxa"/>
            <w:gridSpan w:val="3"/>
          </w:tcPr>
          <w:p w:rsidR="00630B7A" w:rsidRPr="00794E0D" w:rsidRDefault="005A35CF" w:rsidP="00831687">
            <w:pPr>
              <w:tabs>
                <w:tab w:val="left" w:pos="1735"/>
              </w:tabs>
              <w:spacing w:line="360" w:lineRule="auto"/>
              <w:jc w:val="both"/>
              <w:rPr>
                <w:color w:val="7A0000"/>
                <w:sz w:val="24"/>
              </w:rPr>
            </w:pPr>
            <w:r w:rsidRPr="00794E0D">
              <w:rPr>
                <w:color w:val="7A0000"/>
                <w:sz w:val="24"/>
              </w:rPr>
              <w:t>PERSONAL SUMMARY</w:t>
            </w:r>
          </w:p>
          <w:p w:rsidR="00922AB8" w:rsidRDefault="00DA5179" w:rsidP="00AA3980">
            <w:pPr>
              <w:tabs>
                <w:tab w:val="left" w:pos="1735"/>
              </w:tabs>
              <w:spacing w:line="276" w:lineRule="auto"/>
              <w:jc w:val="both"/>
            </w:pPr>
            <w:r>
              <w:t>A highly experienced, focussed and enthusiastic</w:t>
            </w:r>
            <w:r w:rsidR="00E77628">
              <w:t xml:space="preserve"> education professional</w:t>
            </w:r>
            <w:r>
              <w:t xml:space="preserve"> </w:t>
            </w:r>
            <w:proofErr w:type="gramStart"/>
            <w:r>
              <w:t>who</w:t>
            </w:r>
            <w:proofErr w:type="gramEnd"/>
            <w:r>
              <w:t xml:space="preserve"> excels at mentoring the young generation and driv</w:t>
            </w:r>
            <w:r w:rsidR="0064105D">
              <w:t>ing</w:t>
            </w:r>
            <w:r>
              <w:t xml:space="preserve"> their inquisitive nature to explore the boundaries of science.</w:t>
            </w:r>
            <w:r w:rsidR="0064105D">
              <w:t xml:space="preserve"> A team player who has successfully lead initiatives</w:t>
            </w:r>
            <w:r w:rsidR="0072074A">
              <w:t xml:space="preserve"> on quality assurance for APSACS board,</w:t>
            </w:r>
            <w:r w:rsidR="0064105D">
              <w:t xml:space="preserve"> to improve the student grades, college rankings and overall education profile. I am </w:t>
            </w:r>
            <w:r w:rsidRPr="00DA5179">
              <w:t>committed to safeguarding and promoting the education and well-being of children and young people at all times.</w:t>
            </w:r>
          </w:p>
          <w:p w:rsidR="00012957" w:rsidRDefault="00012957" w:rsidP="00AA3980">
            <w:pPr>
              <w:tabs>
                <w:tab w:val="left" w:pos="1735"/>
              </w:tabs>
              <w:spacing w:line="276" w:lineRule="auto"/>
              <w:jc w:val="both"/>
            </w:pPr>
          </w:p>
          <w:p w:rsidR="00E77628" w:rsidRDefault="00E77628" w:rsidP="00AA3980">
            <w:pPr>
              <w:tabs>
                <w:tab w:val="left" w:pos="1735"/>
              </w:tabs>
              <w:spacing w:line="276" w:lineRule="auto"/>
              <w:jc w:val="both"/>
            </w:pPr>
          </w:p>
          <w:p w:rsidR="00922AB8" w:rsidRPr="00794E0D" w:rsidRDefault="005A35CF" w:rsidP="00AA3980">
            <w:pPr>
              <w:tabs>
                <w:tab w:val="left" w:pos="1735"/>
              </w:tabs>
              <w:spacing w:line="276" w:lineRule="auto"/>
              <w:jc w:val="both"/>
              <w:rPr>
                <w:color w:val="7A0000"/>
                <w:sz w:val="24"/>
              </w:rPr>
            </w:pPr>
            <w:r w:rsidRPr="00794E0D">
              <w:rPr>
                <w:color w:val="7A0000"/>
                <w:sz w:val="24"/>
              </w:rPr>
              <w:t>CAREER HISTORY</w:t>
            </w:r>
          </w:p>
          <w:p w:rsidR="00D248BC" w:rsidRPr="00F57497" w:rsidRDefault="00D248BC" w:rsidP="00D248BC">
            <w:pPr>
              <w:tabs>
                <w:tab w:val="left" w:pos="1735"/>
              </w:tabs>
              <w:spacing w:line="276" w:lineRule="auto"/>
              <w:jc w:val="both"/>
              <w:rPr>
                <w:b/>
              </w:rPr>
            </w:pPr>
            <w:r>
              <w:rPr>
                <w:b/>
              </w:rPr>
              <w:t xml:space="preserve">APSAC </w:t>
            </w:r>
            <w:r w:rsidR="00691849">
              <w:rPr>
                <w:b/>
              </w:rPr>
              <w:t>Secretariat</w:t>
            </w:r>
            <w:r w:rsidRPr="00F57497">
              <w:rPr>
                <w:b/>
              </w:rPr>
              <w:t xml:space="preserve">, </w:t>
            </w:r>
            <w:r>
              <w:rPr>
                <w:b/>
              </w:rPr>
              <w:t>Rawalpindi</w:t>
            </w:r>
            <w:r w:rsidRPr="00F57497">
              <w:rPr>
                <w:b/>
              </w:rPr>
              <w:t xml:space="preserve">, </w:t>
            </w:r>
            <w:r>
              <w:rPr>
                <w:b/>
              </w:rPr>
              <w:t>Pakistan</w:t>
            </w:r>
          </w:p>
          <w:p w:rsidR="00D248BC" w:rsidRDefault="00D248BC" w:rsidP="00D248BC">
            <w:pPr>
              <w:tabs>
                <w:tab w:val="left" w:pos="1735"/>
              </w:tabs>
              <w:spacing w:line="276" w:lineRule="auto"/>
              <w:jc w:val="both"/>
            </w:pPr>
            <w:r>
              <w:t>REVIEWER</w:t>
            </w:r>
            <w:r w:rsidR="00E764F9">
              <w:t>, CO-ORDINATOR</w:t>
            </w:r>
            <w:r>
              <w:t xml:space="preserve">    </w:t>
            </w:r>
            <w:r w:rsidR="00E764F9">
              <w:t xml:space="preserve">                         </w:t>
            </w:r>
            <w:r>
              <w:t>June 2016 to present</w:t>
            </w:r>
          </w:p>
          <w:p w:rsidR="00D248BC" w:rsidRDefault="00D248BC" w:rsidP="00D248BC">
            <w:pPr>
              <w:tabs>
                <w:tab w:val="left" w:pos="1735"/>
              </w:tabs>
              <w:spacing w:line="276" w:lineRule="auto"/>
              <w:jc w:val="both"/>
            </w:pPr>
            <w:r>
              <w:t xml:space="preserve">Responsible for review of </w:t>
            </w:r>
            <w:r w:rsidR="007E32B5">
              <w:t xml:space="preserve">exam </w:t>
            </w:r>
            <w:r>
              <w:t>board standards and quality assurance of teaching and academic standards for the entire APSACS curriculum.</w:t>
            </w:r>
          </w:p>
          <w:p w:rsidR="00D248BC" w:rsidRDefault="00D248BC" w:rsidP="00D248BC">
            <w:pPr>
              <w:tabs>
                <w:tab w:val="left" w:pos="1735"/>
              </w:tabs>
              <w:spacing w:line="276" w:lineRule="auto"/>
              <w:jc w:val="both"/>
            </w:pPr>
          </w:p>
          <w:p w:rsidR="00D248BC" w:rsidRDefault="00D248BC" w:rsidP="00D248BC">
            <w:pPr>
              <w:tabs>
                <w:tab w:val="left" w:pos="1735"/>
              </w:tabs>
              <w:spacing w:line="276" w:lineRule="auto"/>
              <w:jc w:val="both"/>
            </w:pPr>
            <w:r>
              <w:t>Duties or achievements:</w:t>
            </w:r>
          </w:p>
          <w:p w:rsidR="00D248BC" w:rsidRDefault="00691849" w:rsidP="00D248BC">
            <w:pPr>
              <w:pStyle w:val="ListParagraph"/>
              <w:numPr>
                <w:ilvl w:val="0"/>
                <w:numId w:val="4"/>
              </w:numPr>
              <w:tabs>
                <w:tab w:val="left" w:pos="1735"/>
              </w:tabs>
              <w:ind w:left="317" w:hanging="283"/>
              <w:jc w:val="both"/>
            </w:pPr>
            <w:r>
              <w:t>Key co-ordinator</w:t>
            </w:r>
            <w:r w:rsidR="00850FB8">
              <w:t xml:space="preserve"> and tour</w:t>
            </w:r>
            <w:r w:rsidR="0094766F">
              <w:t xml:space="preserve"> </w:t>
            </w:r>
            <w:r w:rsidR="00850FB8">
              <w:t>guide</w:t>
            </w:r>
            <w:r w:rsidR="0094766F">
              <w:t xml:space="preserve"> for the “US-Pakistan Global Leadership Training &amp; STEM Programme” held July-Aug 2016 at various venues across the USA.</w:t>
            </w:r>
          </w:p>
          <w:p w:rsidR="00850FB8" w:rsidRDefault="00850FB8" w:rsidP="00D248BC">
            <w:pPr>
              <w:pStyle w:val="ListParagraph"/>
              <w:numPr>
                <w:ilvl w:val="0"/>
                <w:numId w:val="4"/>
              </w:numPr>
              <w:tabs>
                <w:tab w:val="left" w:pos="1735"/>
              </w:tabs>
              <w:ind w:left="317" w:hanging="283"/>
              <w:jc w:val="both"/>
            </w:pPr>
            <w:r>
              <w:t xml:space="preserve">Designed and developed the science curriculum for </w:t>
            </w:r>
            <w:r w:rsidR="007E32B5">
              <w:t>Pre-O</w:t>
            </w:r>
            <w:r>
              <w:t xml:space="preserve"> Level</w:t>
            </w:r>
          </w:p>
          <w:p w:rsidR="007E32B5" w:rsidRDefault="00E77628" w:rsidP="00D248BC">
            <w:pPr>
              <w:pStyle w:val="ListParagraph"/>
              <w:numPr>
                <w:ilvl w:val="0"/>
                <w:numId w:val="4"/>
              </w:numPr>
              <w:tabs>
                <w:tab w:val="left" w:pos="1735"/>
              </w:tabs>
              <w:ind w:left="317" w:hanging="283"/>
              <w:jc w:val="both"/>
            </w:pPr>
            <w:r>
              <w:t>Member of evaluation team to inspect various components of school management, working environment and teaching standards at various locations throughout Pakistan</w:t>
            </w:r>
          </w:p>
          <w:p w:rsidR="00E77628" w:rsidRDefault="00E77628" w:rsidP="00D248BC">
            <w:pPr>
              <w:pStyle w:val="ListParagraph"/>
              <w:numPr>
                <w:ilvl w:val="0"/>
                <w:numId w:val="4"/>
              </w:numPr>
              <w:tabs>
                <w:tab w:val="left" w:pos="1735"/>
              </w:tabs>
              <w:ind w:left="317" w:hanging="283"/>
              <w:jc w:val="both"/>
            </w:pPr>
            <w:r>
              <w:t>Member of various teams including management team for award and ceremonies, official “MUN” team, departmental inquiry team on misconduct and misappropriations.</w:t>
            </w:r>
          </w:p>
          <w:p w:rsidR="00D248BC" w:rsidRDefault="00D248BC" w:rsidP="00D248BC">
            <w:pPr>
              <w:tabs>
                <w:tab w:val="left" w:pos="1735"/>
              </w:tabs>
              <w:jc w:val="both"/>
            </w:pPr>
          </w:p>
          <w:p w:rsidR="00E77628" w:rsidRDefault="00E77628" w:rsidP="00D248BC">
            <w:pPr>
              <w:tabs>
                <w:tab w:val="left" w:pos="1735"/>
              </w:tabs>
              <w:jc w:val="both"/>
            </w:pPr>
          </w:p>
          <w:p w:rsidR="00D248BC" w:rsidRPr="00F57497" w:rsidRDefault="00D248BC" w:rsidP="00D248BC">
            <w:pPr>
              <w:tabs>
                <w:tab w:val="left" w:pos="1735"/>
              </w:tabs>
              <w:spacing w:line="276" w:lineRule="auto"/>
              <w:jc w:val="both"/>
              <w:rPr>
                <w:b/>
              </w:rPr>
            </w:pPr>
            <w:proofErr w:type="spellStart"/>
            <w:r w:rsidRPr="00F57497">
              <w:rPr>
                <w:b/>
              </w:rPr>
              <w:t>Askari</w:t>
            </w:r>
            <w:proofErr w:type="spellEnd"/>
            <w:r w:rsidRPr="00F57497">
              <w:rPr>
                <w:b/>
              </w:rPr>
              <w:t xml:space="preserve"> XIV, Army Public School and College, Pakistan</w:t>
            </w:r>
          </w:p>
          <w:p w:rsidR="00D248BC" w:rsidRPr="00764AE8" w:rsidRDefault="00D248BC" w:rsidP="00D248BC">
            <w:pPr>
              <w:spacing w:line="276" w:lineRule="auto"/>
              <w:jc w:val="both"/>
            </w:pPr>
            <w:r>
              <w:t xml:space="preserve">SENIOR TEACHER, </w:t>
            </w:r>
            <w:r w:rsidRPr="00764AE8">
              <w:t xml:space="preserve">LECTURER                        </w:t>
            </w:r>
            <w:r>
              <w:t>July</w:t>
            </w:r>
            <w:r w:rsidRPr="00764AE8">
              <w:t xml:space="preserve"> 20</w:t>
            </w:r>
            <w:r>
              <w:t>15</w:t>
            </w:r>
            <w:r w:rsidRPr="00764AE8">
              <w:t xml:space="preserve"> to </w:t>
            </w:r>
            <w:r>
              <w:t>May</w:t>
            </w:r>
            <w:r w:rsidRPr="00764AE8">
              <w:t xml:space="preserve"> 201</w:t>
            </w:r>
            <w:r>
              <w:t>6</w:t>
            </w:r>
          </w:p>
          <w:p w:rsidR="00D248BC" w:rsidRDefault="00D248BC" w:rsidP="00D248BC">
            <w:pPr>
              <w:tabs>
                <w:tab w:val="left" w:pos="1735"/>
              </w:tabs>
              <w:jc w:val="both"/>
            </w:pPr>
          </w:p>
          <w:p w:rsidR="00D248BC" w:rsidRDefault="00D248BC" w:rsidP="00D248BC">
            <w:pPr>
              <w:tabs>
                <w:tab w:val="left" w:pos="1735"/>
              </w:tabs>
              <w:spacing w:line="276" w:lineRule="auto"/>
              <w:jc w:val="both"/>
            </w:pPr>
            <w:r>
              <w:t xml:space="preserve">Responsible for assisting in the educational and social development of pupils under the direction and guidance of the head teacher. </w:t>
            </w:r>
          </w:p>
          <w:p w:rsidR="00D248BC" w:rsidRDefault="00D248BC" w:rsidP="00D248BC">
            <w:pPr>
              <w:tabs>
                <w:tab w:val="left" w:pos="1735"/>
              </w:tabs>
              <w:spacing w:line="276" w:lineRule="auto"/>
              <w:jc w:val="both"/>
            </w:pPr>
            <w:r>
              <w:t>Duties or achievements:</w:t>
            </w:r>
          </w:p>
          <w:p w:rsidR="00D248BC" w:rsidRDefault="00D248BC" w:rsidP="00D248BC">
            <w:pPr>
              <w:pStyle w:val="ListParagraph"/>
              <w:numPr>
                <w:ilvl w:val="0"/>
                <w:numId w:val="4"/>
              </w:numPr>
              <w:tabs>
                <w:tab w:val="left" w:pos="1735"/>
              </w:tabs>
              <w:ind w:left="317" w:hanging="283"/>
              <w:jc w:val="both"/>
            </w:pPr>
            <w:r>
              <w:t>Due to my mentoring skillsets and ability to gain student’s confidence, helped and guided my students on matters, curriculum and general, to ensure a positive learning environment and better focus on grades.</w:t>
            </w:r>
          </w:p>
          <w:p w:rsidR="003C7C05" w:rsidRDefault="002102DC" w:rsidP="003C7C05">
            <w:pPr>
              <w:pStyle w:val="ListParagraph"/>
              <w:numPr>
                <w:ilvl w:val="0"/>
                <w:numId w:val="4"/>
              </w:numPr>
              <w:tabs>
                <w:tab w:val="left" w:pos="1735"/>
              </w:tabs>
              <w:ind w:left="323" w:hanging="283"/>
              <w:jc w:val="both"/>
            </w:pPr>
            <w:r>
              <w:t xml:space="preserve">Head of Biology </w:t>
            </w:r>
            <w:r w:rsidR="003C7C05" w:rsidRPr="003C7C05">
              <w:t>laboratory, from equipment purchase, inventory management to managing equipment use.</w:t>
            </w:r>
          </w:p>
          <w:p w:rsidR="002102DC" w:rsidRDefault="002102DC" w:rsidP="003C7C05">
            <w:pPr>
              <w:pStyle w:val="ListParagraph"/>
              <w:numPr>
                <w:ilvl w:val="0"/>
                <w:numId w:val="4"/>
              </w:numPr>
              <w:tabs>
                <w:tab w:val="left" w:pos="1735"/>
              </w:tabs>
              <w:ind w:left="323" w:hanging="283"/>
              <w:jc w:val="both"/>
            </w:pPr>
            <w:r>
              <w:t>Actively involved in Co- curricular activities like, took group of students to presidency on Pakistan Day.</w:t>
            </w:r>
          </w:p>
          <w:p w:rsidR="00D248BC" w:rsidRDefault="00D248BC" w:rsidP="00D248BC">
            <w:pPr>
              <w:tabs>
                <w:tab w:val="left" w:pos="1735"/>
              </w:tabs>
              <w:jc w:val="both"/>
            </w:pPr>
          </w:p>
          <w:p w:rsidR="004A2064" w:rsidRDefault="004A2064" w:rsidP="0072074A">
            <w:pPr>
              <w:tabs>
                <w:tab w:val="left" w:pos="1735"/>
              </w:tabs>
              <w:jc w:val="both"/>
            </w:pPr>
          </w:p>
        </w:tc>
      </w:tr>
      <w:tr w:rsidR="0014737F" w:rsidTr="00FF6D41">
        <w:tc>
          <w:tcPr>
            <w:tcW w:w="2836" w:type="dxa"/>
          </w:tcPr>
          <w:p w:rsidR="0014737F" w:rsidRPr="00794E0D" w:rsidRDefault="0014737F" w:rsidP="00FD4E1C">
            <w:pPr>
              <w:spacing w:line="360" w:lineRule="auto"/>
              <w:rPr>
                <w:color w:val="7A0000"/>
                <w:sz w:val="24"/>
              </w:rPr>
            </w:pPr>
            <w:r w:rsidRPr="00794E0D">
              <w:rPr>
                <w:color w:val="7A0000"/>
                <w:sz w:val="24"/>
              </w:rPr>
              <w:lastRenderedPageBreak/>
              <w:t>PERSONAL SKILLS</w:t>
            </w:r>
          </w:p>
          <w:p w:rsidR="0014737F" w:rsidRDefault="0014737F" w:rsidP="00FD4E1C">
            <w:pPr>
              <w:spacing w:line="360" w:lineRule="auto"/>
            </w:pPr>
            <w:r>
              <w:t xml:space="preserve">Critical </w:t>
            </w:r>
            <w:r w:rsidR="0072074A">
              <w:t>review</w:t>
            </w:r>
          </w:p>
          <w:p w:rsidR="0014737F" w:rsidRDefault="0014737F" w:rsidP="00FD4E1C">
            <w:pPr>
              <w:spacing w:line="360" w:lineRule="auto"/>
            </w:pPr>
            <w:r>
              <w:t>Professional conduct</w:t>
            </w:r>
          </w:p>
          <w:p w:rsidR="0014737F" w:rsidRDefault="0014737F" w:rsidP="00FD4E1C">
            <w:pPr>
              <w:spacing w:line="360" w:lineRule="auto"/>
            </w:pPr>
            <w:r>
              <w:t>Sense of humour</w:t>
            </w:r>
          </w:p>
          <w:p w:rsidR="0014737F" w:rsidRDefault="0014737F" w:rsidP="00FD4E1C">
            <w:pPr>
              <w:spacing w:line="360" w:lineRule="auto"/>
            </w:pPr>
            <w:r>
              <w:t>Teamwork</w:t>
            </w:r>
          </w:p>
          <w:p w:rsidR="0014737F" w:rsidRDefault="0014737F" w:rsidP="00FD4E1C">
            <w:pPr>
              <w:spacing w:line="360" w:lineRule="auto"/>
            </w:pPr>
            <w:r>
              <w:t>Perseverance</w:t>
            </w:r>
          </w:p>
          <w:p w:rsidR="0014737F" w:rsidRDefault="0014737F" w:rsidP="00FD4E1C">
            <w:pPr>
              <w:spacing w:line="360" w:lineRule="auto"/>
            </w:pPr>
            <w:r>
              <w:t>Attention to detail</w:t>
            </w:r>
          </w:p>
          <w:p w:rsidR="0014737F" w:rsidRDefault="0014737F" w:rsidP="00FD4E1C">
            <w:pPr>
              <w:spacing w:line="360" w:lineRule="auto"/>
            </w:pPr>
            <w:r>
              <w:t>Confident</w:t>
            </w:r>
          </w:p>
          <w:p w:rsidR="0014737F" w:rsidRDefault="0014737F" w:rsidP="00FD4E1C">
            <w:pPr>
              <w:spacing w:line="360" w:lineRule="auto"/>
            </w:pPr>
            <w:r>
              <w:t>Creative energy</w:t>
            </w:r>
          </w:p>
          <w:p w:rsidR="0014737F" w:rsidRDefault="0014737F" w:rsidP="00FD4E1C">
            <w:pPr>
              <w:spacing w:line="360" w:lineRule="auto"/>
            </w:pPr>
            <w:r>
              <w:t>Positive attitude</w:t>
            </w:r>
          </w:p>
          <w:p w:rsidR="00FF6D41" w:rsidRDefault="00FF6D41" w:rsidP="00FD4E1C">
            <w:pPr>
              <w:spacing w:line="360" w:lineRule="auto"/>
            </w:pPr>
            <w:r>
              <w:t>Computer skills</w:t>
            </w:r>
          </w:p>
        </w:tc>
        <w:tc>
          <w:tcPr>
            <w:tcW w:w="7087" w:type="dxa"/>
            <w:gridSpan w:val="3"/>
          </w:tcPr>
          <w:p w:rsidR="0072074A" w:rsidRPr="00F57497" w:rsidRDefault="0072074A" w:rsidP="0072074A">
            <w:pPr>
              <w:tabs>
                <w:tab w:val="left" w:pos="1735"/>
              </w:tabs>
              <w:spacing w:line="276" w:lineRule="auto"/>
              <w:jc w:val="both"/>
              <w:rPr>
                <w:b/>
              </w:rPr>
            </w:pPr>
            <w:r w:rsidRPr="00F57497">
              <w:rPr>
                <w:b/>
              </w:rPr>
              <w:t>Best Tutors, Edmonton, Greater London</w:t>
            </w:r>
          </w:p>
          <w:p w:rsidR="0072074A" w:rsidRDefault="0072074A" w:rsidP="0072074A">
            <w:pPr>
              <w:tabs>
                <w:tab w:val="left" w:pos="1735"/>
              </w:tabs>
              <w:spacing w:line="276" w:lineRule="auto"/>
              <w:jc w:val="both"/>
            </w:pPr>
            <w:r>
              <w:t>TEACHER                                                          Nov 2013 to April 2015</w:t>
            </w:r>
          </w:p>
          <w:p w:rsidR="0072074A" w:rsidRDefault="0072074A" w:rsidP="0072074A">
            <w:pPr>
              <w:tabs>
                <w:tab w:val="left" w:pos="1735"/>
              </w:tabs>
              <w:spacing w:line="276" w:lineRule="auto"/>
              <w:jc w:val="both"/>
            </w:pPr>
            <w:r>
              <w:t>Responsible for improving the student grades and institute profile, specifically for A-levels and GCSE students.</w:t>
            </w:r>
          </w:p>
          <w:p w:rsidR="0072074A" w:rsidRDefault="0072074A" w:rsidP="0072074A">
            <w:pPr>
              <w:tabs>
                <w:tab w:val="left" w:pos="1735"/>
              </w:tabs>
              <w:spacing w:line="276" w:lineRule="auto"/>
              <w:jc w:val="both"/>
            </w:pPr>
          </w:p>
          <w:p w:rsidR="0072074A" w:rsidRDefault="0072074A" w:rsidP="0072074A">
            <w:pPr>
              <w:tabs>
                <w:tab w:val="left" w:pos="1735"/>
              </w:tabs>
              <w:spacing w:line="276" w:lineRule="auto"/>
              <w:jc w:val="both"/>
            </w:pPr>
            <w:r>
              <w:t>Duties or achievements:</w:t>
            </w:r>
          </w:p>
          <w:p w:rsidR="0072074A" w:rsidRDefault="0072074A" w:rsidP="0072074A">
            <w:pPr>
              <w:pStyle w:val="ListParagraph"/>
              <w:numPr>
                <w:ilvl w:val="0"/>
                <w:numId w:val="4"/>
              </w:numPr>
              <w:tabs>
                <w:tab w:val="left" w:pos="1735"/>
              </w:tabs>
              <w:ind w:left="317" w:hanging="283"/>
              <w:jc w:val="both"/>
            </w:pPr>
            <w:r>
              <w:t>Dual responsibilities of managing GCSE and A Levels students</w:t>
            </w:r>
          </w:p>
          <w:p w:rsidR="0072074A" w:rsidRDefault="0072074A" w:rsidP="0072074A">
            <w:pPr>
              <w:pStyle w:val="ListParagraph"/>
              <w:numPr>
                <w:ilvl w:val="0"/>
                <w:numId w:val="4"/>
              </w:numPr>
              <w:tabs>
                <w:tab w:val="left" w:pos="1735"/>
              </w:tabs>
              <w:ind w:left="317" w:hanging="283"/>
              <w:jc w:val="both"/>
            </w:pPr>
            <w:r>
              <w:t>Due to my mentoring skillsets and ability to gain student’s confidence, helped and guided my students on matters, curriculum and general, to ensure a positive learning environment and better focus on grades.</w:t>
            </w:r>
          </w:p>
          <w:p w:rsidR="0072074A" w:rsidRDefault="0072074A" w:rsidP="0072074A">
            <w:pPr>
              <w:tabs>
                <w:tab w:val="left" w:pos="1735"/>
              </w:tabs>
              <w:jc w:val="both"/>
            </w:pPr>
          </w:p>
          <w:p w:rsidR="0072074A" w:rsidRDefault="0072074A" w:rsidP="0072074A">
            <w:pPr>
              <w:tabs>
                <w:tab w:val="left" w:pos="1735"/>
              </w:tabs>
              <w:jc w:val="both"/>
            </w:pPr>
          </w:p>
          <w:p w:rsidR="0072074A" w:rsidRPr="00F57497" w:rsidRDefault="0072074A" w:rsidP="0072074A">
            <w:pPr>
              <w:tabs>
                <w:tab w:val="left" w:pos="1735"/>
              </w:tabs>
              <w:spacing w:line="276" w:lineRule="auto"/>
              <w:jc w:val="both"/>
              <w:rPr>
                <w:b/>
              </w:rPr>
            </w:pPr>
            <w:proofErr w:type="spellStart"/>
            <w:r w:rsidRPr="00F57497">
              <w:rPr>
                <w:b/>
              </w:rPr>
              <w:t>Askari</w:t>
            </w:r>
            <w:proofErr w:type="spellEnd"/>
            <w:r w:rsidRPr="00F57497">
              <w:rPr>
                <w:b/>
              </w:rPr>
              <w:t xml:space="preserve"> XIV, Army Public School and College, Pakistan</w:t>
            </w:r>
          </w:p>
          <w:p w:rsidR="0072074A" w:rsidRPr="00764AE8" w:rsidRDefault="0072074A" w:rsidP="0072074A">
            <w:pPr>
              <w:spacing w:line="276" w:lineRule="auto"/>
              <w:jc w:val="both"/>
            </w:pPr>
            <w:r>
              <w:t xml:space="preserve">SENIOR TEACHER, </w:t>
            </w:r>
            <w:r w:rsidRPr="00764AE8">
              <w:t xml:space="preserve">LECTURER                        </w:t>
            </w:r>
            <w:r>
              <w:t>Nov</w:t>
            </w:r>
            <w:r w:rsidRPr="00764AE8">
              <w:t xml:space="preserve"> 20</w:t>
            </w:r>
            <w:r>
              <w:t>11</w:t>
            </w:r>
            <w:r w:rsidRPr="00764AE8">
              <w:t xml:space="preserve"> to Sep 2013</w:t>
            </w:r>
          </w:p>
          <w:p w:rsidR="0072074A" w:rsidRDefault="0072074A" w:rsidP="0072074A">
            <w:pPr>
              <w:tabs>
                <w:tab w:val="left" w:pos="1735"/>
              </w:tabs>
              <w:jc w:val="both"/>
            </w:pPr>
          </w:p>
          <w:p w:rsidR="0072074A" w:rsidRDefault="0072074A" w:rsidP="0072074A">
            <w:pPr>
              <w:tabs>
                <w:tab w:val="left" w:pos="1735"/>
              </w:tabs>
              <w:spacing w:line="276" w:lineRule="auto"/>
              <w:jc w:val="both"/>
            </w:pPr>
            <w:r>
              <w:t xml:space="preserve">Responsible for assisting in the educational and social development of pupils under the direction and guidance of the head teacher. In charge organising classes and responding to the strengths and needs of students during lessons. </w:t>
            </w:r>
          </w:p>
          <w:p w:rsidR="0072074A" w:rsidRDefault="0072074A" w:rsidP="0072074A">
            <w:pPr>
              <w:tabs>
                <w:tab w:val="left" w:pos="1735"/>
              </w:tabs>
              <w:spacing w:line="276" w:lineRule="auto"/>
              <w:jc w:val="both"/>
            </w:pPr>
          </w:p>
          <w:p w:rsidR="0072074A" w:rsidRDefault="0072074A" w:rsidP="0072074A">
            <w:pPr>
              <w:tabs>
                <w:tab w:val="left" w:pos="1735"/>
              </w:tabs>
              <w:spacing w:line="276" w:lineRule="auto"/>
              <w:jc w:val="both"/>
            </w:pPr>
            <w:r>
              <w:t>Duties:</w:t>
            </w:r>
          </w:p>
          <w:p w:rsidR="0072074A" w:rsidRDefault="0072074A" w:rsidP="0072074A">
            <w:pPr>
              <w:pStyle w:val="ListParagraph"/>
              <w:numPr>
                <w:ilvl w:val="0"/>
                <w:numId w:val="1"/>
              </w:numPr>
              <w:tabs>
                <w:tab w:val="left" w:pos="1735"/>
              </w:tabs>
              <w:ind w:left="317" w:hanging="283"/>
              <w:jc w:val="both"/>
            </w:pPr>
            <w:r>
              <w:t>Acting Head of Department and academic coordinator for APSACS curriculum for Biology.</w:t>
            </w:r>
          </w:p>
          <w:p w:rsidR="0072074A" w:rsidRDefault="0072074A" w:rsidP="0072074A">
            <w:pPr>
              <w:pStyle w:val="ListParagraph"/>
              <w:numPr>
                <w:ilvl w:val="0"/>
                <w:numId w:val="1"/>
              </w:numPr>
              <w:tabs>
                <w:tab w:val="left" w:pos="1735"/>
              </w:tabs>
              <w:ind w:left="317" w:hanging="283"/>
              <w:jc w:val="both"/>
            </w:pPr>
            <w:r>
              <w:t>Working in accordance with the institute’s curriculum statement and policies, ensuring confidentiality at all times.</w:t>
            </w:r>
          </w:p>
          <w:p w:rsidR="0072074A" w:rsidRDefault="0072074A" w:rsidP="0072074A">
            <w:pPr>
              <w:pStyle w:val="ListParagraph"/>
              <w:numPr>
                <w:ilvl w:val="0"/>
                <w:numId w:val="1"/>
              </w:numPr>
              <w:tabs>
                <w:tab w:val="left" w:pos="1735"/>
              </w:tabs>
              <w:ind w:left="317" w:hanging="283"/>
              <w:jc w:val="both"/>
            </w:pPr>
            <w:r>
              <w:t>Participating in the development of appropriate syllabi, materials, presentations, schemes of work and staff mentoring.</w:t>
            </w:r>
          </w:p>
          <w:p w:rsidR="0072074A" w:rsidRDefault="0072074A" w:rsidP="0072074A">
            <w:pPr>
              <w:pStyle w:val="ListParagraph"/>
              <w:numPr>
                <w:ilvl w:val="0"/>
                <w:numId w:val="1"/>
              </w:numPr>
              <w:tabs>
                <w:tab w:val="left" w:pos="1735"/>
              </w:tabs>
              <w:ind w:left="317" w:hanging="283"/>
              <w:jc w:val="both"/>
            </w:pPr>
            <w:r>
              <w:t>Ensuring the correct use and care of equipment and resources.</w:t>
            </w:r>
          </w:p>
          <w:p w:rsidR="0072074A" w:rsidRDefault="0072074A" w:rsidP="0072074A">
            <w:pPr>
              <w:pStyle w:val="ListParagraph"/>
              <w:numPr>
                <w:ilvl w:val="0"/>
                <w:numId w:val="1"/>
              </w:numPr>
              <w:tabs>
                <w:tab w:val="left" w:pos="1735"/>
              </w:tabs>
              <w:ind w:left="317" w:hanging="283"/>
              <w:jc w:val="both"/>
            </w:pPr>
            <w:r>
              <w:t>Creating a collaborative teaching environment resulting in high satisfaction levels from students, parents and faculty alike.</w:t>
            </w:r>
          </w:p>
          <w:p w:rsidR="0072074A" w:rsidRDefault="0072074A" w:rsidP="00B91B16">
            <w:pPr>
              <w:pStyle w:val="ListParagraph"/>
              <w:numPr>
                <w:ilvl w:val="0"/>
                <w:numId w:val="1"/>
              </w:numPr>
              <w:tabs>
                <w:tab w:val="left" w:pos="1735"/>
              </w:tabs>
              <w:ind w:left="317" w:hanging="283"/>
              <w:jc w:val="both"/>
            </w:pPr>
            <w:r>
              <w:t>Design and establishment of biology laboratory, from equipment purchase, inventory management to managing equipment use.</w:t>
            </w:r>
          </w:p>
          <w:p w:rsidR="0072074A" w:rsidRDefault="0072074A" w:rsidP="0072074A">
            <w:pPr>
              <w:tabs>
                <w:tab w:val="left" w:pos="1735"/>
              </w:tabs>
              <w:jc w:val="both"/>
            </w:pPr>
          </w:p>
          <w:p w:rsidR="0072074A" w:rsidRDefault="0072074A" w:rsidP="0072074A">
            <w:pPr>
              <w:tabs>
                <w:tab w:val="left" w:pos="1735"/>
              </w:tabs>
              <w:jc w:val="both"/>
            </w:pPr>
          </w:p>
          <w:p w:rsidR="0064105D" w:rsidRPr="00F57497" w:rsidRDefault="00764AE8" w:rsidP="0064105D">
            <w:pPr>
              <w:tabs>
                <w:tab w:val="left" w:pos="1735"/>
              </w:tabs>
              <w:spacing w:line="276" w:lineRule="auto"/>
              <w:jc w:val="both"/>
              <w:rPr>
                <w:b/>
              </w:rPr>
            </w:pPr>
            <w:proofErr w:type="spellStart"/>
            <w:r w:rsidRPr="00F57497">
              <w:rPr>
                <w:b/>
              </w:rPr>
              <w:t>Westridge</w:t>
            </w:r>
            <w:proofErr w:type="spellEnd"/>
            <w:r w:rsidRPr="00F57497">
              <w:rPr>
                <w:b/>
              </w:rPr>
              <w:t xml:space="preserve"> III</w:t>
            </w:r>
            <w:r w:rsidR="0064105D" w:rsidRPr="00F57497">
              <w:rPr>
                <w:b/>
              </w:rPr>
              <w:t>, Army Public School and College, Pakistan</w:t>
            </w:r>
          </w:p>
          <w:p w:rsidR="0064105D" w:rsidRPr="00764AE8" w:rsidRDefault="002154F3" w:rsidP="0064105D">
            <w:pPr>
              <w:tabs>
                <w:tab w:val="left" w:pos="3370"/>
              </w:tabs>
              <w:spacing w:line="276" w:lineRule="auto"/>
              <w:jc w:val="both"/>
            </w:pPr>
            <w:r>
              <w:t xml:space="preserve">Lecturer </w:t>
            </w:r>
            <w:r w:rsidR="0038686C">
              <w:t xml:space="preserve">                                                                  </w:t>
            </w:r>
            <w:r w:rsidR="00764AE8">
              <w:t>Sep</w:t>
            </w:r>
            <w:r w:rsidR="0064105D" w:rsidRPr="00764AE8">
              <w:t xml:space="preserve"> 200</w:t>
            </w:r>
            <w:r w:rsidR="00764AE8">
              <w:t>0</w:t>
            </w:r>
            <w:r w:rsidR="0064105D" w:rsidRPr="00764AE8">
              <w:t xml:space="preserve"> to </w:t>
            </w:r>
            <w:r w:rsidR="00764AE8">
              <w:t>Oct</w:t>
            </w:r>
            <w:r w:rsidR="0064105D" w:rsidRPr="00764AE8">
              <w:t xml:space="preserve"> 200</w:t>
            </w:r>
            <w:r w:rsidR="00764AE8">
              <w:t>9</w:t>
            </w:r>
          </w:p>
          <w:p w:rsidR="0064105D" w:rsidRDefault="0064105D" w:rsidP="0064105D">
            <w:pPr>
              <w:tabs>
                <w:tab w:val="left" w:pos="1735"/>
              </w:tabs>
              <w:jc w:val="both"/>
            </w:pPr>
            <w:r>
              <w:t xml:space="preserve">Responsible for making a positive and regular contribution to the school’s extra-curricular and enrichment programme; leading, coaching and supporting students to develop their academic skills but also their sporting talents and outside interests. </w:t>
            </w:r>
          </w:p>
          <w:p w:rsidR="0064105D" w:rsidRDefault="0064105D" w:rsidP="0064105D">
            <w:pPr>
              <w:tabs>
                <w:tab w:val="left" w:pos="1735"/>
              </w:tabs>
              <w:jc w:val="both"/>
            </w:pPr>
          </w:p>
          <w:p w:rsidR="0064105D" w:rsidRDefault="0064105D" w:rsidP="0064105D">
            <w:pPr>
              <w:tabs>
                <w:tab w:val="left" w:pos="1735"/>
              </w:tabs>
              <w:jc w:val="both"/>
            </w:pPr>
            <w:r>
              <w:t>Duties:</w:t>
            </w:r>
          </w:p>
          <w:p w:rsidR="0064105D" w:rsidRDefault="0064105D" w:rsidP="0064105D">
            <w:pPr>
              <w:pStyle w:val="ListParagraph"/>
              <w:numPr>
                <w:ilvl w:val="0"/>
                <w:numId w:val="2"/>
              </w:numPr>
              <w:tabs>
                <w:tab w:val="left" w:pos="1735"/>
              </w:tabs>
              <w:ind w:left="317" w:hanging="283"/>
              <w:jc w:val="both"/>
            </w:pPr>
            <w:r>
              <w:t>Supporting classroom management and general administration.</w:t>
            </w:r>
          </w:p>
          <w:p w:rsidR="0064105D" w:rsidRDefault="00831687" w:rsidP="0064105D">
            <w:pPr>
              <w:pStyle w:val="ListParagraph"/>
              <w:numPr>
                <w:ilvl w:val="0"/>
                <w:numId w:val="2"/>
              </w:numPr>
              <w:tabs>
                <w:tab w:val="left" w:pos="1735"/>
              </w:tabs>
              <w:ind w:left="317" w:hanging="283"/>
              <w:jc w:val="both"/>
            </w:pPr>
            <w:r>
              <w:t>Representing my institution at HQ /Board level to establish the Biology curriculum and ensuring that board is kept up-to-date with leading edge practices and advancements.</w:t>
            </w:r>
          </w:p>
          <w:p w:rsidR="0064105D" w:rsidRDefault="0064105D" w:rsidP="0064105D">
            <w:pPr>
              <w:pStyle w:val="ListParagraph"/>
              <w:numPr>
                <w:ilvl w:val="0"/>
                <w:numId w:val="2"/>
              </w:numPr>
              <w:tabs>
                <w:tab w:val="left" w:pos="1735"/>
              </w:tabs>
              <w:ind w:left="317" w:hanging="283"/>
              <w:jc w:val="both"/>
            </w:pPr>
            <w:r>
              <w:t>Liaising effectively with parents</w:t>
            </w:r>
            <w:r w:rsidR="00831687">
              <w:t xml:space="preserve"> and arranging meetings and celebrations to increase parent-student-faculty confidence levels</w:t>
            </w:r>
            <w:r>
              <w:t>.</w:t>
            </w:r>
          </w:p>
          <w:p w:rsidR="00287AF8" w:rsidRDefault="00287AF8" w:rsidP="00287AF8">
            <w:pPr>
              <w:tabs>
                <w:tab w:val="left" w:pos="1735"/>
              </w:tabs>
              <w:jc w:val="both"/>
            </w:pPr>
          </w:p>
          <w:p w:rsidR="0014737F" w:rsidRDefault="0014737F" w:rsidP="00831687"/>
        </w:tc>
      </w:tr>
      <w:tr w:rsidR="00794E0D" w:rsidTr="00FF6D41">
        <w:tc>
          <w:tcPr>
            <w:tcW w:w="2836" w:type="dxa"/>
          </w:tcPr>
          <w:p w:rsidR="00794E0D" w:rsidRPr="00794E0D" w:rsidRDefault="00794E0D" w:rsidP="00794E0D">
            <w:pPr>
              <w:spacing w:line="360" w:lineRule="auto"/>
              <w:rPr>
                <w:color w:val="7A0000"/>
                <w:sz w:val="24"/>
              </w:rPr>
            </w:pPr>
            <w:r w:rsidRPr="00794E0D">
              <w:rPr>
                <w:color w:val="7A0000"/>
                <w:sz w:val="24"/>
              </w:rPr>
              <w:lastRenderedPageBreak/>
              <w:t>PROFESSIONAL</w:t>
            </w:r>
          </w:p>
          <w:p w:rsidR="00794E0D" w:rsidRDefault="00794E0D" w:rsidP="00794E0D">
            <w:pPr>
              <w:spacing w:line="360" w:lineRule="auto"/>
            </w:pPr>
            <w:r>
              <w:t>Best Teacher awards</w:t>
            </w:r>
          </w:p>
          <w:p w:rsidR="00794E0D" w:rsidRDefault="00794E0D" w:rsidP="00794E0D">
            <w:pPr>
              <w:spacing w:line="360" w:lineRule="auto"/>
            </w:pPr>
            <w:r>
              <w:t>Master Trainer</w:t>
            </w:r>
          </w:p>
          <w:p w:rsidR="00794E0D" w:rsidRDefault="00794E0D" w:rsidP="00794E0D">
            <w:pPr>
              <w:spacing w:line="360" w:lineRule="auto"/>
            </w:pPr>
            <w:r>
              <w:t>Board Examiner</w:t>
            </w:r>
          </w:p>
          <w:p w:rsidR="00794E0D" w:rsidRDefault="0020044F" w:rsidP="00794E0D">
            <w:pPr>
              <w:spacing w:line="360" w:lineRule="auto"/>
            </w:pPr>
            <w:r>
              <w:t xml:space="preserve">UK </w:t>
            </w:r>
            <w:r w:rsidR="00794E0D">
              <w:t>CRB cleared</w:t>
            </w:r>
          </w:p>
          <w:p w:rsidR="00344879" w:rsidRDefault="00344879" w:rsidP="00794E0D">
            <w:pPr>
              <w:spacing w:line="360" w:lineRule="auto"/>
            </w:pPr>
            <w:r>
              <w:t>First Aid certified</w:t>
            </w:r>
          </w:p>
          <w:p w:rsidR="00794E0D" w:rsidRDefault="0020044F" w:rsidP="00794E0D">
            <w:pPr>
              <w:spacing w:line="360" w:lineRule="auto"/>
            </w:pPr>
            <w:r>
              <w:t xml:space="preserve">English, </w:t>
            </w:r>
            <w:r w:rsidR="00794E0D">
              <w:t>Urdu speaker</w:t>
            </w:r>
          </w:p>
          <w:p w:rsidR="00794E0D" w:rsidRPr="00794E0D" w:rsidRDefault="00794E0D" w:rsidP="00764AE8">
            <w:pPr>
              <w:spacing w:line="360" w:lineRule="auto"/>
              <w:rPr>
                <w:color w:val="C00000"/>
                <w:sz w:val="24"/>
              </w:rPr>
            </w:pPr>
          </w:p>
        </w:tc>
        <w:tc>
          <w:tcPr>
            <w:tcW w:w="7087" w:type="dxa"/>
            <w:gridSpan w:val="3"/>
          </w:tcPr>
          <w:p w:rsidR="00794E0D" w:rsidRDefault="00794E0D" w:rsidP="0020044F">
            <w:pPr>
              <w:spacing w:line="360" w:lineRule="auto"/>
              <w:rPr>
                <w:color w:val="7A0000"/>
                <w:sz w:val="24"/>
              </w:rPr>
            </w:pPr>
            <w:r w:rsidRPr="00794E0D">
              <w:rPr>
                <w:color w:val="7A0000"/>
                <w:sz w:val="24"/>
              </w:rPr>
              <w:t>PROFESSIONAL  ACHIEVEMENTS</w:t>
            </w:r>
          </w:p>
          <w:p w:rsidR="00794E0D" w:rsidRDefault="00A827F9" w:rsidP="00794E0D">
            <w:pPr>
              <w:pStyle w:val="ListParagraph"/>
              <w:numPr>
                <w:ilvl w:val="0"/>
                <w:numId w:val="3"/>
              </w:numPr>
              <w:spacing w:line="276" w:lineRule="auto"/>
              <w:ind w:left="317" w:hanging="283"/>
            </w:pPr>
            <w:r>
              <w:t>Best Teacher Award,</w:t>
            </w:r>
            <w:r w:rsidR="00794E0D">
              <w:t xml:space="preserve"> 2003, 2005, 2006</w:t>
            </w:r>
            <w:r>
              <w:t>, 2013.</w:t>
            </w:r>
          </w:p>
          <w:p w:rsidR="0094766F" w:rsidRDefault="0094766F" w:rsidP="0020044F">
            <w:pPr>
              <w:pStyle w:val="ListParagraph"/>
              <w:numPr>
                <w:ilvl w:val="0"/>
                <w:numId w:val="3"/>
              </w:numPr>
              <w:spacing w:line="276" w:lineRule="auto"/>
              <w:ind w:left="317" w:hanging="283"/>
            </w:pPr>
            <w:r>
              <w:t>Participant in “Modernization and Standardization of assessment system” conducted by the Federal Board of Intermediate &amp; Secondary education, 2016</w:t>
            </w:r>
          </w:p>
          <w:p w:rsidR="00E764F9" w:rsidRDefault="00E764F9" w:rsidP="0020044F">
            <w:pPr>
              <w:pStyle w:val="ListParagraph"/>
              <w:numPr>
                <w:ilvl w:val="0"/>
                <w:numId w:val="3"/>
              </w:numPr>
              <w:spacing w:line="276" w:lineRule="auto"/>
              <w:ind w:left="317" w:hanging="283"/>
            </w:pPr>
            <w:r>
              <w:t>Participant in NUST, SEECS</w:t>
            </w:r>
            <w:r w:rsidR="001D5A20">
              <w:t>,</w:t>
            </w:r>
            <w:r>
              <w:t xml:space="preserve"> UNESCO organised “Promoting Teacher’s Reflective Practices in ICT-Pedagogy Integration”</w:t>
            </w:r>
            <w:r w:rsidR="001D5A20">
              <w:t xml:space="preserve"> 2015</w:t>
            </w:r>
          </w:p>
          <w:p w:rsidR="0020044F" w:rsidRDefault="0020044F" w:rsidP="0020044F">
            <w:pPr>
              <w:pStyle w:val="ListParagraph"/>
              <w:numPr>
                <w:ilvl w:val="0"/>
                <w:numId w:val="3"/>
              </w:numPr>
              <w:spacing w:line="276" w:lineRule="auto"/>
              <w:ind w:left="317" w:hanging="283"/>
            </w:pPr>
            <w:r>
              <w:t>Participant in Transformational Leadership workshop at NFRD, 2013</w:t>
            </w:r>
          </w:p>
          <w:p w:rsidR="00794E0D" w:rsidRDefault="00794E0D" w:rsidP="00794E0D">
            <w:pPr>
              <w:pStyle w:val="ListParagraph"/>
              <w:numPr>
                <w:ilvl w:val="0"/>
                <w:numId w:val="3"/>
              </w:numPr>
              <w:spacing w:line="276" w:lineRule="auto"/>
              <w:ind w:left="317" w:hanging="283"/>
            </w:pPr>
            <w:r>
              <w:t>Master Trainer at “Intel Technology Enhancements” workshop, 2004</w:t>
            </w:r>
          </w:p>
          <w:p w:rsidR="0020044F" w:rsidRDefault="0020044F" w:rsidP="00794E0D">
            <w:pPr>
              <w:pStyle w:val="ListParagraph"/>
              <w:numPr>
                <w:ilvl w:val="0"/>
                <w:numId w:val="3"/>
              </w:numPr>
              <w:spacing w:line="276" w:lineRule="auto"/>
              <w:ind w:left="317" w:hanging="283"/>
            </w:pPr>
            <w:r>
              <w:t>Participant at Univ</w:t>
            </w:r>
            <w:r w:rsidR="00011F78">
              <w:t>ersity</w:t>
            </w:r>
            <w:r>
              <w:t xml:space="preserve"> of Westminster UK mentoring scheme</w:t>
            </w:r>
          </w:p>
          <w:p w:rsidR="0091634F" w:rsidRDefault="00CB47EA" w:rsidP="00794E0D">
            <w:pPr>
              <w:pStyle w:val="ListParagraph"/>
              <w:numPr>
                <w:ilvl w:val="0"/>
                <w:numId w:val="3"/>
              </w:numPr>
              <w:spacing w:line="276" w:lineRule="auto"/>
              <w:ind w:left="317" w:hanging="283"/>
            </w:pPr>
            <w:r>
              <w:t>P</w:t>
            </w:r>
            <w:r w:rsidR="0091634F">
              <w:t>articipant in “development of test items” at HSSC level in Federal board Islamabad, 2003.</w:t>
            </w:r>
          </w:p>
          <w:p w:rsidR="00794E0D" w:rsidRDefault="00CB47EA" w:rsidP="00794E0D">
            <w:pPr>
              <w:pStyle w:val="ListParagraph"/>
              <w:numPr>
                <w:ilvl w:val="0"/>
                <w:numId w:val="3"/>
              </w:numPr>
              <w:spacing w:line="276" w:lineRule="auto"/>
              <w:ind w:left="317" w:hanging="283"/>
            </w:pPr>
            <w:r>
              <w:t>Trained 20 teachers to effectively use “computers in classroom”</w:t>
            </w:r>
          </w:p>
          <w:p w:rsidR="00794E0D" w:rsidRDefault="00794E0D" w:rsidP="00794E0D">
            <w:pPr>
              <w:pStyle w:val="ListParagraph"/>
              <w:numPr>
                <w:ilvl w:val="0"/>
                <w:numId w:val="3"/>
              </w:numPr>
              <w:spacing w:line="276" w:lineRule="auto"/>
              <w:ind w:left="317" w:hanging="283"/>
            </w:pPr>
            <w:r>
              <w:t>Participant at 19</w:t>
            </w:r>
            <w:r w:rsidRPr="00DA1A82">
              <w:rPr>
                <w:vertAlign w:val="superscript"/>
              </w:rPr>
              <w:t>th</w:t>
            </w:r>
            <w:r>
              <w:t xml:space="preserve"> International Congress of Zoology, 1999</w:t>
            </w:r>
          </w:p>
          <w:p w:rsidR="00794E0D" w:rsidRDefault="00794E0D" w:rsidP="00794E0D">
            <w:pPr>
              <w:pStyle w:val="ListParagraph"/>
              <w:numPr>
                <w:ilvl w:val="0"/>
                <w:numId w:val="3"/>
              </w:numPr>
              <w:spacing w:line="276" w:lineRule="auto"/>
              <w:ind w:left="317" w:hanging="283"/>
            </w:pPr>
            <w:r>
              <w:t xml:space="preserve">Examiner at Federal Board </w:t>
            </w:r>
            <w:r w:rsidR="009E57F4">
              <w:t xml:space="preserve">for </w:t>
            </w:r>
            <w:r>
              <w:t>HSSC I and II, Islamabad</w:t>
            </w:r>
          </w:p>
          <w:p w:rsidR="00617FC3" w:rsidRDefault="00617FC3" w:rsidP="0064105D">
            <w:pPr>
              <w:tabs>
                <w:tab w:val="left" w:pos="1735"/>
              </w:tabs>
              <w:jc w:val="both"/>
            </w:pPr>
          </w:p>
        </w:tc>
      </w:tr>
      <w:tr w:rsidR="0014737F" w:rsidTr="00FF6D41">
        <w:tc>
          <w:tcPr>
            <w:tcW w:w="2836" w:type="dxa"/>
            <w:tcBorders>
              <w:bottom w:val="dashed" w:sz="4" w:space="0" w:color="BFBFBF" w:themeColor="background1" w:themeShade="BF"/>
            </w:tcBorders>
          </w:tcPr>
          <w:p w:rsidR="00794E0D" w:rsidRPr="00794E0D" w:rsidRDefault="00794E0D" w:rsidP="00794E0D">
            <w:pPr>
              <w:spacing w:line="360" w:lineRule="auto"/>
              <w:rPr>
                <w:color w:val="7A0000"/>
                <w:sz w:val="24"/>
              </w:rPr>
            </w:pPr>
            <w:r w:rsidRPr="00794E0D">
              <w:rPr>
                <w:color w:val="7A0000"/>
                <w:sz w:val="24"/>
              </w:rPr>
              <w:t>REFERENCES</w:t>
            </w:r>
          </w:p>
          <w:p w:rsidR="0014737F" w:rsidRDefault="00794E0D" w:rsidP="00794E0D">
            <w:pPr>
              <w:spacing w:line="360" w:lineRule="auto"/>
            </w:pPr>
            <w:r>
              <w:t>Available on request</w:t>
            </w:r>
          </w:p>
        </w:tc>
        <w:tc>
          <w:tcPr>
            <w:tcW w:w="3969" w:type="dxa"/>
            <w:gridSpan w:val="2"/>
            <w:tcBorders>
              <w:bottom w:val="dashed" w:sz="4" w:space="0" w:color="BFBFBF" w:themeColor="background1" w:themeShade="BF"/>
            </w:tcBorders>
          </w:tcPr>
          <w:p w:rsidR="0014737F" w:rsidRPr="00794E0D" w:rsidRDefault="0014737F" w:rsidP="00794E0D">
            <w:pPr>
              <w:rPr>
                <w:color w:val="7A0000"/>
                <w:sz w:val="24"/>
              </w:rPr>
            </w:pPr>
            <w:r w:rsidRPr="00794E0D">
              <w:rPr>
                <w:color w:val="7A0000"/>
                <w:sz w:val="24"/>
              </w:rPr>
              <w:t>ACADEMIC QUALIFICATIONS</w:t>
            </w:r>
          </w:p>
          <w:p w:rsidR="0014737F" w:rsidRPr="00F57497" w:rsidRDefault="0014737F" w:rsidP="00794E0D">
            <w:pPr>
              <w:rPr>
                <w:sz w:val="12"/>
              </w:rPr>
            </w:pPr>
          </w:p>
          <w:p w:rsidR="0014737F" w:rsidRDefault="0014737F" w:rsidP="00794E0D">
            <w:r>
              <w:t>M. Sc (</w:t>
            </w:r>
            <w:r w:rsidR="00144E7A" w:rsidRPr="00144E7A">
              <w:t>Medical Molecular Biology</w:t>
            </w:r>
            <w:r>
              <w:t>)</w:t>
            </w:r>
          </w:p>
          <w:p w:rsidR="0014737F" w:rsidRDefault="0014737F" w:rsidP="00794E0D">
            <w:r>
              <w:t xml:space="preserve">University of </w:t>
            </w:r>
            <w:r w:rsidR="009E57F4">
              <w:t>Westminster</w:t>
            </w:r>
            <w:r>
              <w:t>, London, UK</w:t>
            </w:r>
          </w:p>
          <w:p w:rsidR="0014737F" w:rsidRDefault="0014737F" w:rsidP="00794E0D"/>
          <w:p w:rsidR="0014737F" w:rsidRDefault="0014737F" w:rsidP="00794E0D">
            <w:r>
              <w:t>M. Phil (Biology, Genetics)</w:t>
            </w:r>
          </w:p>
          <w:p w:rsidR="0014737F" w:rsidRDefault="0014737F" w:rsidP="00794E0D">
            <w:r>
              <w:t>Quaid-i-</w:t>
            </w:r>
            <w:proofErr w:type="spellStart"/>
            <w:r>
              <w:t>Azam</w:t>
            </w:r>
            <w:proofErr w:type="spellEnd"/>
            <w:r>
              <w:t xml:space="preserve"> University, Pakistan</w:t>
            </w:r>
          </w:p>
          <w:p w:rsidR="0014737F" w:rsidRDefault="0014737F" w:rsidP="00794E0D"/>
          <w:p w:rsidR="0014737F" w:rsidRDefault="0014737F" w:rsidP="00794E0D">
            <w:proofErr w:type="spellStart"/>
            <w:r>
              <w:t>M.Sc</w:t>
            </w:r>
            <w:proofErr w:type="spellEnd"/>
            <w:r>
              <w:t xml:space="preserve"> (Animal Sciences)</w:t>
            </w:r>
          </w:p>
          <w:p w:rsidR="0014737F" w:rsidRDefault="0014737F" w:rsidP="00794E0D">
            <w:r>
              <w:t>Quaid-i-</w:t>
            </w:r>
            <w:proofErr w:type="spellStart"/>
            <w:r>
              <w:t>Azam</w:t>
            </w:r>
            <w:proofErr w:type="spellEnd"/>
            <w:r>
              <w:t xml:space="preserve"> University, Pakistan</w:t>
            </w:r>
          </w:p>
          <w:p w:rsidR="0014737F" w:rsidRDefault="0014737F" w:rsidP="00794E0D"/>
          <w:p w:rsidR="0014737F" w:rsidRDefault="0014737F" w:rsidP="00794E0D">
            <w:proofErr w:type="spellStart"/>
            <w:r>
              <w:t>B.Sc</w:t>
            </w:r>
            <w:proofErr w:type="spellEnd"/>
          </w:p>
          <w:p w:rsidR="0014737F" w:rsidRDefault="0014737F" w:rsidP="00794E0D">
            <w:r>
              <w:t>Punjab University, Pakistan</w:t>
            </w:r>
          </w:p>
          <w:p w:rsidR="0014737F" w:rsidRPr="00F57497" w:rsidRDefault="0014737F" w:rsidP="00794E0D">
            <w:pPr>
              <w:rPr>
                <w:sz w:val="12"/>
              </w:rPr>
            </w:pPr>
          </w:p>
          <w:p w:rsidR="0014737F" w:rsidRDefault="0014737F" w:rsidP="00794E0D">
            <w:r>
              <w:t>Intermediate</w:t>
            </w:r>
          </w:p>
          <w:p w:rsidR="0014737F" w:rsidRDefault="0014737F" w:rsidP="00794E0D">
            <w:r>
              <w:t>F.G. College for Women, Pakistan</w:t>
            </w:r>
          </w:p>
        </w:tc>
        <w:tc>
          <w:tcPr>
            <w:tcW w:w="3118" w:type="dxa"/>
            <w:tcBorders>
              <w:bottom w:val="dashed" w:sz="4" w:space="0" w:color="BFBFBF" w:themeColor="background1" w:themeShade="BF"/>
            </w:tcBorders>
          </w:tcPr>
          <w:p w:rsidR="0014737F" w:rsidRDefault="0014737F" w:rsidP="00C21B0C"/>
          <w:p w:rsidR="0014737F" w:rsidRPr="00F57497" w:rsidRDefault="0014737F" w:rsidP="00C21B0C">
            <w:pPr>
              <w:rPr>
                <w:sz w:val="12"/>
              </w:rPr>
            </w:pPr>
          </w:p>
          <w:p w:rsidR="0014737F" w:rsidRDefault="0014737F" w:rsidP="00C21B0C">
            <w:r>
              <w:t>2013 to 2014</w:t>
            </w:r>
          </w:p>
          <w:p w:rsidR="0014737F" w:rsidRDefault="0020044F" w:rsidP="00C21B0C">
            <w:r>
              <w:t>Completed</w:t>
            </w:r>
          </w:p>
          <w:p w:rsidR="0014737F" w:rsidRDefault="0014737F" w:rsidP="00C21B0C"/>
          <w:p w:rsidR="0014737F" w:rsidRDefault="0014737F" w:rsidP="00C21B0C">
            <w:r>
              <w:t>1998 to 2000</w:t>
            </w:r>
          </w:p>
          <w:p w:rsidR="0014737F" w:rsidRDefault="00DA1A82" w:rsidP="00C21B0C">
            <w:r>
              <w:t>Grade: 3.8 /4.0</w:t>
            </w:r>
          </w:p>
          <w:p w:rsidR="0014737F" w:rsidRDefault="0014737F" w:rsidP="00C21B0C"/>
          <w:p w:rsidR="0014737F" w:rsidRDefault="0014737F" w:rsidP="00C21B0C">
            <w:r>
              <w:t>1996 to 1998</w:t>
            </w:r>
          </w:p>
          <w:p w:rsidR="0014737F" w:rsidRDefault="00DA1A82" w:rsidP="00C21B0C">
            <w:r>
              <w:t>Grade: 70.3%</w:t>
            </w:r>
          </w:p>
          <w:p w:rsidR="0014737F" w:rsidRDefault="0014737F" w:rsidP="00C21B0C"/>
          <w:p w:rsidR="0014737F" w:rsidRDefault="0014737F" w:rsidP="00C21B0C">
            <w:r>
              <w:t>1992 to 1994</w:t>
            </w:r>
          </w:p>
          <w:p w:rsidR="0014737F" w:rsidRDefault="00DA1A82" w:rsidP="00C21B0C">
            <w:r>
              <w:t>Grade: 2</w:t>
            </w:r>
            <w:r w:rsidRPr="00DA1A82">
              <w:rPr>
                <w:vertAlign w:val="superscript"/>
              </w:rPr>
              <w:t>nd</w:t>
            </w:r>
            <w:r>
              <w:t xml:space="preserve"> division</w:t>
            </w:r>
          </w:p>
          <w:p w:rsidR="0014737F" w:rsidRPr="00F57497" w:rsidRDefault="0014737F" w:rsidP="00C21B0C">
            <w:pPr>
              <w:rPr>
                <w:sz w:val="12"/>
              </w:rPr>
            </w:pPr>
          </w:p>
          <w:p w:rsidR="0014737F" w:rsidRDefault="0014737F" w:rsidP="00C21B0C">
            <w:r>
              <w:t>1990 to 1992</w:t>
            </w:r>
          </w:p>
          <w:p w:rsidR="0014737F" w:rsidRDefault="00DA1A82" w:rsidP="00C21B0C">
            <w:r>
              <w:t>Grade: 1</w:t>
            </w:r>
            <w:r w:rsidRPr="00DA1A82">
              <w:rPr>
                <w:vertAlign w:val="superscript"/>
              </w:rPr>
              <w:t>st</w:t>
            </w:r>
            <w:r>
              <w:t xml:space="preserve"> division</w:t>
            </w:r>
          </w:p>
          <w:p w:rsidR="00425A69" w:rsidRDefault="00425A69" w:rsidP="00C21B0C"/>
          <w:p w:rsidR="00425A69" w:rsidRDefault="00425A69" w:rsidP="00C21B0C"/>
        </w:tc>
      </w:tr>
      <w:tr w:rsidR="00FF6D41" w:rsidTr="009C3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FF6D41" w:rsidRPr="00794E0D" w:rsidRDefault="00FF6D41" w:rsidP="00E21807">
            <w:pPr>
              <w:spacing w:line="360" w:lineRule="auto"/>
              <w:rPr>
                <w:color w:val="7A0000"/>
                <w:sz w:val="24"/>
              </w:rPr>
            </w:pPr>
            <w:r>
              <w:rPr>
                <w:color w:val="7A0000"/>
                <w:sz w:val="24"/>
              </w:rPr>
              <w:t>TECHNIQUES USED</w:t>
            </w:r>
          </w:p>
          <w:p w:rsidR="00FF6D41" w:rsidRDefault="00FF6D41" w:rsidP="00FF6D41">
            <w:pPr>
              <w:spacing w:line="360" w:lineRule="auto"/>
            </w:pPr>
            <w:r>
              <w:t>Tissue Culture</w:t>
            </w:r>
          </w:p>
          <w:p w:rsidR="00FF6D41" w:rsidRDefault="00FF6D41" w:rsidP="00FF6D41">
            <w:pPr>
              <w:spacing w:line="360" w:lineRule="auto"/>
            </w:pPr>
            <w:r>
              <w:t>DNA Extraction</w:t>
            </w:r>
          </w:p>
          <w:p w:rsidR="00FF6D41" w:rsidRDefault="00FF6D41" w:rsidP="00FF6D41">
            <w:pPr>
              <w:spacing w:line="360" w:lineRule="auto"/>
            </w:pPr>
            <w:proofErr w:type="spellStart"/>
            <w:r>
              <w:t>qPCR</w:t>
            </w:r>
            <w:proofErr w:type="spellEnd"/>
          </w:p>
          <w:p w:rsidR="00FF6D41" w:rsidRDefault="00FF6D41" w:rsidP="00FF6D41">
            <w:pPr>
              <w:spacing w:line="360" w:lineRule="auto"/>
            </w:pPr>
            <w:r>
              <w:t>Gel electrophoresis</w:t>
            </w:r>
          </w:p>
          <w:p w:rsidR="00FF6D41" w:rsidRDefault="00FF6D41" w:rsidP="00FF6D41">
            <w:pPr>
              <w:spacing w:line="360" w:lineRule="auto"/>
            </w:pPr>
            <w:r>
              <w:t>Enzyme assay</w:t>
            </w:r>
          </w:p>
          <w:p w:rsidR="00FF6D41" w:rsidRDefault="00FF6D41" w:rsidP="00FF6D41">
            <w:pPr>
              <w:spacing w:line="360" w:lineRule="auto"/>
            </w:pPr>
            <w:r>
              <w:t>Primer designing</w:t>
            </w:r>
          </w:p>
          <w:p w:rsidR="00FF6D41" w:rsidRDefault="00FF6D41" w:rsidP="00FF6D41">
            <w:pPr>
              <w:spacing w:line="360" w:lineRule="auto"/>
            </w:pPr>
            <w:proofErr w:type="spellStart"/>
            <w:r>
              <w:t>Nanodrop</w:t>
            </w:r>
            <w:proofErr w:type="spellEnd"/>
            <w:r>
              <w:t xml:space="preserve"> technique</w:t>
            </w:r>
          </w:p>
          <w:p w:rsidR="00FF6D41" w:rsidRDefault="00FF6D41" w:rsidP="00FF6D41">
            <w:pPr>
              <w:spacing w:line="360" w:lineRule="auto"/>
            </w:pPr>
            <w:r>
              <w:t xml:space="preserve">Beads based assay </w:t>
            </w:r>
          </w:p>
          <w:p w:rsidR="00FF6D41" w:rsidRDefault="00FF6D41" w:rsidP="00FF6D41">
            <w:pPr>
              <w:spacing w:line="360" w:lineRule="auto"/>
            </w:pPr>
            <w:r>
              <w:t>Trans illuminator</w:t>
            </w:r>
          </w:p>
          <w:p w:rsidR="00DA2033" w:rsidRDefault="00DA2033" w:rsidP="00FF6D41">
            <w:pPr>
              <w:spacing w:line="360" w:lineRule="auto"/>
            </w:pPr>
          </w:p>
          <w:p w:rsidR="00DA2033" w:rsidRDefault="00DA2033" w:rsidP="00DA2033">
            <w:pPr>
              <w:spacing w:line="276" w:lineRule="auto"/>
            </w:pPr>
            <w:r>
              <w:t xml:space="preserve">  </w:t>
            </w:r>
          </w:p>
          <w:p w:rsidR="00DA2033" w:rsidRPr="00794E0D" w:rsidRDefault="00DA2033" w:rsidP="00DA2033">
            <w:pPr>
              <w:spacing w:line="360" w:lineRule="auto"/>
              <w:rPr>
                <w:color w:val="7A0000"/>
                <w:sz w:val="24"/>
              </w:rPr>
            </w:pPr>
            <w:r>
              <w:rPr>
                <w:color w:val="7A0000"/>
                <w:sz w:val="24"/>
              </w:rPr>
              <w:t>COURSES STUDIED</w:t>
            </w:r>
          </w:p>
          <w:p w:rsidR="00DA2033" w:rsidRDefault="00DA2033" w:rsidP="00DA2033">
            <w:pPr>
              <w:spacing w:line="360" w:lineRule="auto"/>
            </w:pPr>
            <w:r>
              <w:t>Gene manipulation</w:t>
            </w:r>
          </w:p>
          <w:p w:rsidR="00DA2033" w:rsidRDefault="00DA2033" w:rsidP="00DA2033">
            <w:pPr>
              <w:spacing w:line="360" w:lineRule="auto"/>
            </w:pPr>
            <w:r>
              <w:t>Molecular bioinformatics</w:t>
            </w:r>
          </w:p>
          <w:p w:rsidR="00DA2033" w:rsidRDefault="00DA2033" w:rsidP="00DA2033">
            <w:pPr>
              <w:spacing w:line="360" w:lineRule="auto"/>
            </w:pPr>
            <w:r>
              <w:t>Bioinformatics in medicine</w:t>
            </w:r>
          </w:p>
          <w:p w:rsidR="00DA2033" w:rsidRDefault="00DA2033" w:rsidP="00DA2033">
            <w:pPr>
              <w:spacing w:line="360" w:lineRule="auto"/>
            </w:pPr>
            <w:r>
              <w:t>Developmental genetics</w:t>
            </w:r>
          </w:p>
          <w:p w:rsidR="00DA2033" w:rsidRDefault="00DA2033" w:rsidP="00DA2033">
            <w:pPr>
              <w:spacing w:line="360" w:lineRule="auto"/>
            </w:pPr>
            <w:r>
              <w:t>Molecular science</w:t>
            </w:r>
          </w:p>
          <w:p w:rsidR="00DA2033" w:rsidRDefault="00DA2033" w:rsidP="00DA2033">
            <w:pPr>
              <w:spacing w:line="360" w:lineRule="auto"/>
            </w:pPr>
            <w:r>
              <w:t>Molecular genetics</w:t>
            </w:r>
          </w:p>
          <w:p w:rsidR="00DA2033" w:rsidRDefault="00DA2033" w:rsidP="00DA2033">
            <w:pPr>
              <w:spacing w:line="360" w:lineRule="auto"/>
            </w:pPr>
            <w:r>
              <w:t>Molecular therapeutics</w:t>
            </w:r>
          </w:p>
          <w:p w:rsidR="00FF6D41" w:rsidRDefault="00DA2033" w:rsidP="00DA2033">
            <w:pPr>
              <w:spacing w:line="360" w:lineRule="auto"/>
            </w:pPr>
            <w:r>
              <w:t>Recombinant DNA technology</w:t>
            </w:r>
          </w:p>
        </w:tc>
        <w:tc>
          <w:tcPr>
            <w:tcW w:w="7087"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FF6D41" w:rsidRPr="00794E0D" w:rsidRDefault="00FF6D41" w:rsidP="00E21807">
            <w:pPr>
              <w:rPr>
                <w:color w:val="7A0000"/>
                <w:sz w:val="24"/>
              </w:rPr>
            </w:pPr>
            <w:r w:rsidRPr="00794E0D">
              <w:rPr>
                <w:color w:val="7A0000"/>
                <w:sz w:val="24"/>
              </w:rPr>
              <w:lastRenderedPageBreak/>
              <w:t xml:space="preserve">ACADEMIC </w:t>
            </w:r>
            <w:r>
              <w:rPr>
                <w:color w:val="7A0000"/>
                <w:sz w:val="24"/>
              </w:rPr>
              <w:t>RESEARCH</w:t>
            </w:r>
          </w:p>
          <w:p w:rsidR="00FF6D41" w:rsidRPr="00F57497" w:rsidRDefault="00FF6D41" w:rsidP="00E21807">
            <w:pPr>
              <w:rPr>
                <w:sz w:val="12"/>
              </w:rPr>
            </w:pPr>
          </w:p>
          <w:p w:rsidR="00FF6D41" w:rsidRPr="00FF6D41" w:rsidRDefault="00FF6D41" w:rsidP="00E21807">
            <w:pPr>
              <w:rPr>
                <w:b/>
              </w:rPr>
            </w:pPr>
            <w:r w:rsidRPr="00FF6D41">
              <w:rPr>
                <w:b/>
              </w:rPr>
              <w:t>M. Sc Thesis (Medical Molecular Biology), University of Westminster</w:t>
            </w:r>
          </w:p>
          <w:p w:rsidR="00FF6D41" w:rsidRDefault="00FF6D41" w:rsidP="00E21807"/>
          <w:p w:rsidR="00FF6D41" w:rsidRDefault="00FF6D41" w:rsidP="00E21807">
            <w:r>
              <w:t xml:space="preserve">“ </w:t>
            </w:r>
            <w:proofErr w:type="spellStart"/>
            <w:r>
              <w:t>Galactose</w:t>
            </w:r>
            <w:proofErr w:type="spellEnd"/>
            <w:r>
              <w:t xml:space="preserve"> binding </w:t>
            </w:r>
            <w:proofErr w:type="spellStart"/>
            <w:r>
              <w:t>lectins</w:t>
            </w:r>
            <w:proofErr w:type="spellEnd"/>
            <w:r>
              <w:t xml:space="preserve"> in </w:t>
            </w:r>
            <w:proofErr w:type="spellStart"/>
            <w:r>
              <w:t>Fusobacterium</w:t>
            </w:r>
            <w:proofErr w:type="spellEnd"/>
            <w:r>
              <w:t xml:space="preserve"> </w:t>
            </w:r>
            <w:proofErr w:type="spellStart"/>
            <w:r>
              <w:t>necrophorum</w:t>
            </w:r>
            <w:proofErr w:type="spellEnd"/>
            <w:r w:rsidRPr="00E464C9">
              <w:t>”</w:t>
            </w:r>
          </w:p>
          <w:p w:rsidR="00FF6D41" w:rsidRDefault="00FF6D41" w:rsidP="00FF6D41">
            <w:pPr>
              <w:jc w:val="both"/>
            </w:pPr>
            <w:r w:rsidRPr="00E464C9">
              <w:t xml:space="preserve">             It is a new project and not much work has been done on </w:t>
            </w:r>
            <w:proofErr w:type="spellStart"/>
            <w:r w:rsidRPr="00E464C9">
              <w:t>Fusobacterium</w:t>
            </w:r>
            <w:proofErr w:type="spellEnd"/>
            <w:r w:rsidRPr="00E464C9">
              <w:t xml:space="preserve"> so literature was not available for consultation. In order to determine the </w:t>
            </w:r>
            <w:proofErr w:type="spellStart"/>
            <w:r w:rsidRPr="00E464C9">
              <w:t>galactose</w:t>
            </w:r>
            <w:proofErr w:type="spellEnd"/>
            <w:r w:rsidRPr="00E464C9">
              <w:t xml:space="preserve"> gene I performed PCR and gel electrophoresis after designing the primers. I did enzymes assay to determine if neuraminidase enzyme is present in </w:t>
            </w:r>
            <w:proofErr w:type="spellStart"/>
            <w:r w:rsidRPr="00E464C9">
              <w:t>fusobacterium</w:t>
            </w:r>
            <w:proofErr w:type="spellEnd"/>
            <w:r w:rsidRPr="00E464C9">
              <w:t xml:space="preserve"> or not which gives negative result with</w:t>
            </w:r>
            <w:r>
              <w:rPr>
                <w:sz w:val="32"/>
              </w:rPr>
              <w:t xml:space="preserve"> </w:t>
            </w:r>
            <w:r w:rsidRPr="00E464C9">
              <w:t xml:space="preserve">confirmation that this gene is not present in it. I performed </w:t>
            </w:r>
            <w:proofErr w:type="spellStart"/>
            <w:proofErr w:type="gramStart"/>
            <w:r w:rsidRPr="00E464C9">
              <w:t>qPCR</w:t>
            </w:r>
            <w:proofErr w:type="spellEnd"/>
            <w:r w:rsidRPr="00E464C9">
              <w:t xml:space="preserve"> ,</w:t>
            </w:r>
            <w:proofErr w:type="gramEnd"/>
            <w:r w:rsidRPr="00E464C9">
              <w:t xml:space="preserve"> </w:t>
            </w:r>
            <w:proofErr w:type="spellStart"/>
            <w:r w:rsidRPr="00E464C9">
              <w:t>nanodrop</w:t>
            </w:r>
            <w:proofErr w:type="spellEnd"/>
            <w:r w:rsidRPr="00E464C9">
              <w:t xml:space="preserve"> to check the purity and working of extracted DNA which I extracted after growing bacteria. I performed PCR and gel purification to get the DNA which was sent for sequencing. I tried 5 different strains of bacteria that are ARU, 3718, 3724, F11 </w:t>
            </w:r>
            <w:r>
              <w:t>a</w:t>
            </w:r>
            <w:r w:rsidRPr="00E464C9">
              <w:t>nd F21. Unfortunately two strains</w:t>
            </w:r>
            <w:r>
              <w:rPr>
                <w:sz w:val="32"/>
              </w:rPr>
              <w:t xml:space="preserve"> </w:t>
            </w:r>
            <w:r w:rsidRPr="00E464C9">
              <w:t>F11 and F21 did not show sequenc</w:t>
            </w:r>
            <w:r>
              <w:t>e result then I did PCR and gel</w:t>
            </w:r>
            <w:r w:rsidRPr="00E464C9">
              <w:t xml:space="preserve"> electrophoresis again but there </w:t>
            </w:r>
            <w:r w:rsidRPr="00E464C9">
              <w:lastRenderedPageBreak/>
              <w:t xml:space="preserve">was problem in DNA bands so in order to find the problem I Performed colony PCR so that on DNA be carried by one plasmid and then I can do gel electrophoresis again. I also performed beads based </w:t>
            </w:r>
            <w:proofErr w:type="spellStart"/>
            <w:r w:rsidRPr="00E464C9">
              <w:t>lectin</w:t>
            </w:r>
            <w:proofErr w:type="spellEnd"/>
            <w:r w:rsidRPr="00E464C9">
              <w:t xml:space="preserve"> assay with different sugars which included </w:t>
            </w:r>
            <w:proofErr w:type="spellStart"/>
            <w:r w:rsidRPr="00E464C9">
              <w:t>ga</w:t>
            </w:r>
            <w:r>
              <w:t>lactose</w:t>
            </w:r>
            <w:proofErr w:type="spellEnd"/>
            <w:r>
              <w:t xml:space="preserve">, xylose, </w:t>
            </w:r>
            <w:proofErr w:type="spellStart"/>
            <w:r>
              <w:t>Thiogalacatose</w:t>
            </w:r>
            <w:proofErr w:type="spellEnd"/>
            <w:r w:rsidRPr="00E464C9">
              <w:t xml:space="preserve">. </w:t>
            </w:r>
          </w:p>
          <w:p w:rsidR="00FF6D41" w:rsidRDefault="00FF6D41" w:rsidP="00FF6D41">
            <w:pPr>
              <w:jc w:val="both"/>
            </w:pPr>
          </w:p>
          <w:p w:rsidR="00FF6D41" w:rsidRDefault="00FF6D41" w:rsidP="00FF6D41">
            <w:pPr>
              <w:jc w:val="both"/>
            </w:pPr>
            <w:r w:rsidRPr="00E464C9">
              <w:t>These assays were made to see</w:t>
            </w:r>
            <w:r>
              <w:rPr>
                <w:sz w:val="32"/>
              </w:rPr>
              <w:t xml:space="preserve"> </w:t>
            </w:r>
            <w:r w:rsidRPr="00E464C9">
              <w:t>which sugars help in binding and which inhibit the attachments as this attachment is very important in establishing the infection. Although there is no evidence of working on beads</w:t>
            </w:r>
            <w:r>
              <w:rPr>
                <w:sz w:val="32"/>
              </w:rPr>
              <w:t xml:space="preserve"> </w:t>
            </w:r>
            <w:r w:rsidRPr="00E464C9">
              <w:t>for this gene</w:t>
            </w:r>
            <w:r>
              <w:t xml:space="preserve"> b</w:t>
            </w:r>
            <w:r w:rsidRPr="00E464C9">
              <w:t>efore available so</w:t>
            </w:r>
            <w:r>
              <w:t xml:space="preserve"> it will be a good aspect to work on in future.</w:t>
            </w:r>
          </w:p>
          <w:p w:rsidR="00FF6D41" w:rsidRDefault="00FF6D41" w:rsidP="00E21807"/>
          <w:p w:rsidR="00FF6D41" w:rsidRDefault="00FF6D41" w:rsidP="00E21807"/>
          <w:p w:rsidR="00FF6D41" w:rsidRDefault="00FF6D41" w:rsidP="00E21807"/>
          <w:p w:rsidR="00FF6D41" w:rsidRPr="00FF6D41" w:rsidRDefault="00FF6D41" w:rsidP="00E21807">
            <w:pPr>
              <w:rPr>
                <w:b/>
              </w:rPr>
            </w:pPr>
            <w:r w:rsidRPr="00FF6D41">
              <w:rPr>
                <w:b/>
              </w:rPr>
              <w:t>M. Phil Thesis (Biology, Genetics), Quaid-i-</w:t>
            </w:r>
            <w:proofErr w:type="spellStart"/>
            <w:r w:rsidRPr="00FF6D41">
              <w:rPr>
                <w:b/>
              </w:rPr>
              <w:t>Azam</w:t>
            </w:r>
            <w:proofErr w:type="spellEnd"/>
            <w:r w:rsidRPr="00FF6D41">
              <w:rPr>
                <w:b/>
              </w:rPr>
              <w:t xml:space="preserve"> University, Pakistan</w:t>
            </w:r>
          </w:p>
          <w:p w:rsidR="00FF6D41" w:rsidRDefault="00FF6D41" w:rsidP="00E21807"/>
          <w:p w:rsidR="00FF6D41" w:rsidRDefault="00FF6D41" w:rsidP="00FF6D41">
            <w:r>
              <w:t xml:space="preserve">“Study of Pakistani families showing ectodermal Dysplasia” </w:t>
            </w:r>
          </w:p>
          <w:p w:rsidR="00FF6D41" w:rsidRDefault="00FF6D41" w:rsidP="00FF6D41">
            <w:pPr>
              <w:jc w:val="both"/>
            </w:pPr>
            <w:r>
              <w:t xml:space="preserve">             </w:t>
            </w:r>
            <w:r w:rsidRPr="004266EE">
              <w:t xml:space="preserve">I searched for families </w:t>
            </w:r>
            <w:r>
              <w:t xml:space="preserve">in various parts of Pakistan </w:t>
            </w:r>
            <w:r w:rsidRPr="004266EE">
              <w:t xml:space="preserve">and worked closely with doctors to identify the symptoms. Finally I selected four families who were showing autosomal recessive and autosomal dominant type with variable symptoms which included </w:t>
            </w:r>
            <w:proofErr w:type="spellStart"/>
            <w:r w:rsidRPr="004266EE">
              <w:t>hypotrichosis</w:t>
            </w:r>
            <w:proofErr w:type="spellEnd"/>
            <w:r w:rsidRPr="004266EE">
              <w:t xml:space="preserve">, </w:t>
            </w:r>
            <w:proofErr w:type="spellStart"/>
            <w:r w:rsidRPr="004266EE">
              <w:t>hypodontia</w:t>
            </w:r>
            <w:proofErr w:type="spellEnd"/>
            <w:proofErr w:type="gramStart"/>
            <w:r w:rsidRPr="004266EE">
              <w:t xml:space="preserve">,  </w:t>
            </w:r>
            <w:proofErr w:type="spellStart"/>
            <w:r w:rsidRPr="004266EE">
              <w:t>palmoplanter</w:t>
            </w:r>
            <w:proofErr w:type="spellEnd"/>
            <w:proofErr w:type="gramEnd"/>
            <w:r w:rsidRPr="004266EE">
              <w:t xml:space="preserve"> </w:t>
            </w:r>
            <w:proofErr w:type="spellStart"/>
            <w:r w:rsidRPr="004266EE">
              <w:t>keratoderma</w:t>
            </w:r>
            <w:proofErr w:type="spellEnd"/>
            <w:r w:rsidRPr="004266EE">
              <w:t xml:space="preserve">, </w:t>
            </w:r>
            <w:proofErr w:type="spellStart"/>
            <w:r w:rsidRPr="004266EE">
              <w:t>hypohidrosis</w:t>
            </w:r>
            <w:proofErr w:type="spellEnd"/>
            <w:r w:rsidRPr="004266EE">
              <w:t>. In order to establish the confirmation of the mode of inheritance and diagnosis several physical examination procedures were followed. These included dental X-rays, examination of hair under electron microscope,</w:t>
            </w:r>
            <w:r>
              <w:rPr>
                <w:sz w:val="32"/>
              </w:rPr>
              <w:t xml:space="preserve"> </w:t>
            </w:r>
            <w:r w:rsidRPr="004266EE">
              <w:t>physical measurements, skin biopsies, and by making pedigree.</w:t>
            </w:r>
          </w:p>
          <w:p w:rsidR="00FF6D41" w:rsidRDefault="00FF6D41" w:rsidP="00E21807"/>
          <w:p w:rsidR="00FF6D41" w:rsidRDefault="00FF6D41" w:rsidP="00E21807"/>
          <w:p w:rsidR="00FF6D41" w:rsidRDefault="00FF6D41" w:rsidP="00E21807"/>
        </w:tc>
      </w:tr>
      <w:tr w:rsidR="00FF6D41" w:rsidTr="009C3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FF6D41" w:rsidRDefault="00FF6D41" w:rsidP="00E21807">
            <w:pPr>
              <w:spacing w:line="360" w:lineRule="auto"/>
              <w:rPr>
                <w:color w:val="7A0000"/>
                <w:sz w:val="24"/>
              </w:rPr>
            </w:pPr>
          </w:p>
        </w:tc>
        <w:tc>
          <w:tcPr>
            <w:tcW w:w="7087"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FF6D41" w:rsidRPr="00794E0D" w:rsidRDefault="00FF6D41" w:rsidP="00E21807">
            <w:pPr>
              <w:rPr>
                <w:color w:val="7A0000"/>
                <w:sz w:val="24"/>
              </w:rPr>
            </w:pPr>
          </w:p>
        </w:tc>
      </w:tr>
    </w:tbl>
    <w:p w:rsidR="001329C8" w:rsidRPr="004266EE" w:rsidRDefault="001329C8" w:rsidP="004266EE">
      <w:r>
        <w:t xml:space="preserve">                                                                   </w:t>
      </w:r>
    </w:p>
    <w:sectPr w:rsidR="001329C8" w:rsidRPr="004266EE" w:rsidSect="00AA3980">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CB" w:rsidRDefault="003E02CB" w:rsidP="00697306">
      <w:pPr>
        <w:spacing w:after="0" w:line="240" w:lineRule="auto"/>
      </w:pPr>
      <w:r>
        <w:separator/>
      </w:r>
    </w:p>
  </w:endnote>
  <w:endnote w:type="continuationSeparator" w:id="0">
    <w:p w:rsidR="003E02CB" w:rsidRDefault="003E02CB" w:rsidP="0069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1" w:type="pct"/>
      <w:tblInd w:w="-176"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69"/>
      <w:gridCol w:w="677"/>
    </w:tblGrid>
    <w:tr w:rsidR="00697306" w:rsidTr="00697306">
      <w:trPr>
        <w:trHeight w:val="401"/>
      </w:trPr>
      <w:tc>
        <w:tcPr>
          <w:tcW w:w="9270" w:type="dxa"/>
        </w:tcPr>
        <w:p w:rsidR="00697306" w:rsidRDefault="00697306">
          <w:pPr>
            <w:pStyle w:val="Footer"/>
            <w:jc w:val="right"/>
            <w:rPr>
              <w:b/>
              <w:color w:val="4F81BD" w:themeColor="accent1"/>
              <w:sz w:val="32"/>
              <w:szCs w:val="32"/>
            </w:rPr>
          </w:pPr>
        </w:p>
      </w:tc>
      <w:tc>
        <w:tcPr>
          <w:tcW w:w="677" w:type="dxa"/>
        </w:tcPr>
        <w:p w:rsidR="00697306" w:rsidRDefault="00284FA6">
          <w:pPr>
            <w:pStyle w:val="Footer"/>
          </w:pPr>
          <w:r>
            <w:fldChar w:fldCharType="begin"/>
          </w:r>
          <w:r w:rsidR="003E24BD">
            <w:instrText xml:space="preserve"> PAGE   \* MERGEFORMAT </w:instrText>
          </w:r>
          <w:r>
            <w:fldChar w:fldCharType="separate"/>
          </w:r>
          <w:r w:rsidR="00CE0EF3" w:rsidRPr="00CE0EF3">
            <w:rPr>
              <w:b/>
              <w:noProof/>
              <w:color w:val="4F81BD" w:themeColor="accent1"/>
              <w:sz w:val="32"/>
              <w:szCs w:val="32"/>
            </w:rPr>
            <w:t>1</w:t>
          </w:r>
          <w:r>
            <w:rPr>
              <w:b/>
              <w:noProof/>
              <w:color w:val="4F81BD" w:themeColor="accent1"/>
              <w:sz w:val="32"/>
              <w:szCs w:val="32"/>
            </w:rPr>
            <w:fldChar w:fldCharType="end"/>
          </w:r>
        </w:p>
      </w:tc>
    </w:tr>
  </w:tbl>
  <w:p w:rsidR="00697306" w:rsidRDefault="00697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CB" w:rsidRDefault="003E02CB" w:rsidP="00697306">
      <w:pPr>
        <w:spacing w:after="0" w:line="240" w:lineRule="auto"/>
      </w:pPr>
      <w:r>
        <w:separator/>
      </w:r>
    </w:p>
  </w:footnote>
  <w:footnote w:type="continuationSeparator" w:id="0">
    <w:p w:rsidR="003E02CB" w:rsidRDefault="003E02CB" w:rsidP="00697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4FDE"/>
    <w:multiLevelType w:val="hybridMultilevel"/>
    <w:tmpl w:val="6D8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30165"/>
    <w:multiLevelType w:val="hybridMultilevel"/>
    <w:tmpl w:val="4B4E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85D48"/>
    <w:multiLevelType w:val="hybridMultilevel"/>
    <w:tmpl w:val="D25A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373D1C"/>
    <w:multiLevelType w:val="hybridMultilevel"/>
    <w:tmpl w:val="40CA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512A91"/>
    <w:multiLevelType w:val="hybridMultilevel"/>
    <w:tmpl w:val="5330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7A"/>
    <w:rsid w:val="00011F78"/>
    <w:rsid w:val="00012957"/>
    <w:rsid w:val="00031DFE"/>
    <w:rsid w:val="00035A54"/>
    <w:rsid w:val="000B71D8"/>
    <w:rsid w:val="000D67E4"/>
    <w:rsid w:val="000E3A76"/>
    <w:rsid w:val="001138AC"/>
    <w:rsid w:val="0012319F"/>
    <w:rsid w:val="00123FF4"/>
    <w:rsid w:val="001329C8"/>
    <w:rsid w:val="001337A6"/>
    <w:rsid w:val="00144E7A"/>
    <w:rsid w:val="0014737F"/>
    <w:rsid w:val="00194246"/>
    <w:rsid w:val="001A5893"/>
    <w:rsid w:val="001D5A20"/>
    <w:rsid w:val="001D79B7"/>
    <w:rsid w:val="0020044F"/>
    <w:rsid w:val="00201757"/>
    <w:rsid w:val="002102DC"/>
    <w:rsid w:val="002154F3"/>
    <w:rsid w:val="00233786"/>
    <w:rsid w:val="00251258"/>
    <w:rsid w:val="00284FA6"/>
    <w:rsid w:val="00287AF8"/>
    <w:rsid w:val="00344879"/>
    <w:rsid w:val="0038686C"/>
    <w:rsid w:val="00394FF8"/>
    <w:rsid w:val="003C65C9"/>
    <w:rsid w:val="003C7C05"/>
    <w:rsid w:val="003E02CB"/>
    <w:rsid w:val="003E24BD"/>
    <w:rsid w:val="00401AA7"/>
    <w:rsid w:val="004048C7"/>
    <w:rsid w:val="00424781"/>
    <w:rsid w:val="00425A69"/>
    <w:rsid w:val="004266EE"/>
    <w:rsid w:val="00436558"/>
    <w:rsid w:val="004A2064"/>
    <w:rsid w:val="005003FF"/>
    <w:rsid w:val="005548B5"/>
    <w:rsid w:val="00574526"/>
    <w:rsid w:val="005A35CF"/>
    <w:rsid w:val="005C7599"/>
    <w:rsid w:val="005D3745"/>
    <w:rsid w:val="00606843"/>
    <w:rsid w:val="00617FC3"/>
    <w:rsid w:val="00630B7A"/>
    <w:rsid w:val="0064105D"/>
    <w:rsid w:val="00642D37"/>
    <w:rsid w:val="00672FCA"/>
    <w:rsid w:val="00691849"/>
    <w:rsid w:val="00694A7F"/>
    <w:rsid w:val="00697306"/>
    <w:rsid w:val="006B5EE4"/>
    <w:rsid w:val="0072074A"/>
    <w:rsid w:val="007331A5"/>
    <w:rsid w:val="00764AE8"/>
    <w:rsid w:val="0078406B"/>
    <w:rsid w:val="00794E0D"/>
    <w:rsid w:val="007E32B5"/>
    <w:rsid w:val="00822C08"/>
    <w:rsid w:val="00831687"/>
    <w:rsid w:val="00837F6B"/>
    <w:rsid w:val="00850FB8"/>
    <w:rsid w:val="00882DBE"/>
    <w:rsid w:val="00890D4F"/>
    <w:rsid w:val="008F17FF"/>
    <w:rsid w:val="008F3091"/>
    <w:rsid w:val="009043C7"/>
    <w:rsid w:val="009048BC"/>
    <w:rsid w:val="0091634F"/>
    <w:rsid w:val="00922AB8"/>
    <w:rsid w:val="0094766F"/>
    <w:rsid w:val="009A0F57"/>
    <w:rsid w:val="009E57F4"/>
    <w:rsid w:val="009F1C24"/>
    <w:rsid w:val="009F57A0"/>
    <w:rsid w:val="00A53508"/>
    <w:rsid w:val="00A827F9"/>
    <w:rsid w:val="00AA3980"/>
    <w:rsid w:val="00B0602E"/>
    <w:rsid w:val="00B351B9"/>
    <w:rsid w:val="00B7727E"/>
    <w:rsid w:val="00BB610B"/>
    <w:rsid w:val="00BC50F2"/>
    <w:rsid w:val="00C04ED2"/>
    <w:rsid w:val="00C17FFC"/>
    <w:rsid w:val="00CB47EA"/>
    <w:rsid w:val="00CE0EF3"/>
    <w:rsid w:val="00D067FD"/>
    <w:rsid w:val="00D248BC"/>
    <w:rsid w:val="00DA1A82"/>
    <w:rsid w:val="00DA2033"/>
    <w:rsid w:val="00DA5179"/>
    <w:rsid w:val="00DB6FAE"/>
    <w:rsid w:val="00DF61FE"/>
    <w:rsid w:val="00E2771C"/>
    <w:rsid w:val="00E43A80"/>
    <w:rsid w:val="00E464C9"/>
    <w:rsid w:val="00E5536B"/>
    <w:rsid w:val="00E764F9"/>
    <w:rsid w:val="00E77628"/>
    <w:rsid w:val="00EB3449"/>
    <w:rsid w:val="00F3597E"/>
    <w:rsid w:val="00F57497"/>
    <w:rsid w:val="00F60987"/>
    <w:rsid w:val="00FF6D4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319F"/>
    <w:rPr>
      <w:color w:val="0000FF" w:themeColor="hyperlink"/>
      <w:u w:val="single"/>
    </w:rPr>
  </w:style>
  <w:style w:type="paragraph" w:styleId="ListParagraph">
    <w:name w:val="List Paragraph"/>
    <w:basedOn w:val="Normal"/>
    <w:uiPriority w:val="34"/>
    <w:qFormat/>
    <w:rsid w:val="00AA3980"/>
    <w:pPr>
      <w:ind w:left="720"/>
      <w:contextualSpacing/>
    </w:pPr>
  </w:style>
  <w:style w:type="paragraph" w:styleId="Header">
    <w:name w:val="header"/>
    <w:basedOn w:val="Normal"/>
    <w:link w:val="HeaderChar"/>
    <w:uiPriority w:val="99"/>
    <w:semiHidden/>
    <w:unhideWhenUsed/>
    <w:rsid w:val="006973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306"/>
  </w:style>
  <w:style w:type="paragraph" w:styleId="Footer">
    <w:name w:val="footer"/>
    <w:basedOn w:val="Normal"/>
    <w:link w:val="FooterChar"/>
    <w:uiPriority w:val="99"/>
    <w:unhideWhenUsed/>
    <w:rsid w:val="00697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306"/>
  </w:style>
  <w:style w:type="paragraph" w:styleId="BalloonText">
    <w:name w:val="Balloon Text"/>
    <w:basedOn w:val="Normal"/>
    <w:link w:val="BalloonTextChar"/>
    <w:uiPriority w:val="99"/>
    <w:semiHidden/>
    <w:unhideWhenUsed/>
    <w:rsid w:val="0001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319F"/>
    <w:rPr>
      <w:color w:val="0000FF" w:themeColor="hyperlink"/>
      <w:u w:val="single"/>
    </w:rPr>
  </w:style>
  <w:style w:type="paragraph" w:styleId="ListParagraph">
    <w:name w:val="List Paragraph"/>
    <w:basedOn w:val="Normal"/>
    <w:uiPriority w:val="34"/>
    <w:qFormat/>
    <w:rsid w:val="00AA3980"/>
    <w:pPr>
      <w:ind w:left="720"/>
      <w:contextualSpacing/>
    </w:pPr>
  </w:style>
  <w:style w:type="paragraph" w:styleId="Header">
    <w:name w:val="header"/>
    <w:basedOn w:val="Normal"/>
    <w:link w:val="HeaderChar"/>
    <w:uiPriority w:val="99"/>
    <w:semiHidden/>
    <w:unhideWhenUsed/>
    <w:rsid w:val="006973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306"/>
  </w:style>
  <w:style w:type="paragraph" w:styleId="Footer">
    <w:name w:val="footer"/>
    <w:basedOn w:val="Normal"/>
    <w:link w:val="FooterChar"/>
    <w:uiPriority w:val="99"/>
    <w:unhideWhenUsed/>
    <w:rsid w:val="00697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306"/>
  </w:style>
  <w:style w:type="paragraph" w:styleId="BalloonText">
    <w:name w:val="Balloon Text"/>
    <w:basedOn w:val="Normal"/>
    <w:link w:val="BalloonTextChar"/>
    <w:uiPriority w:val="99"/>
    <w:semiHidden/>
    <w:unhideWhenUsed/>
    <w:rsid w:val="0001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3324">
      <w:bodyDiv w:val="1"/>
      <w:marLeft w:val="0"/>
      <w:marRight w:val="0"/>
      <w:marTop w:val="0"/>
      <w:marBottom w:val="0"/>
      <w:divBdr>
        <w:top w:val="none" w:sz="0" w:space="0" w:color="auto"/>
        <w:left w:val="none" w:sz="0" w:space="0" w:color="auto"/>
        <w:bottom w:val="none" w:sz="0" w:space="0" w:color="auto"/>
        <w:right w:val="none" w:sz="0" w:space="0" w:color="auto"/>
      </w:divBdr>
      <w:divsChild>
        <w:div w:id="244732597">
          <w:marLeft w:val="0"/>
          <w:marRight w:val="0"/>
          <w:marTop w:val="0"/>
          <w:marBottom w:val="0"/>
          <w:divBdr>
            <w:top w:val="none" w:sz="0" w:space="0" w:color="auto"/>
            <w:left w:val="none" w:sz="0" w:space="0" w:color="auto"/>
            <w:bottom w:val="none" w:sz="0" w:space="0" w:color="auto"/>
            <w:right w:val="none" w:sz="0" w:space="0" w:color="auto"/>
          </w:divBdr>
        </w:div>
        <w:div w:id="474445920">
          <w:marLeft w:val="0"/>
          <w:marRight w:val="0"/>
          <w:marTop w:val="0"/>
          <w:marBottom w:val="0"/>
          <w:divBdr>
            <w:top w:val="none" w:sz="0" w:space="0" w:color="auto"/>
            <w:left w:val="none" w:sz="0" w:space="0" w:color="auto"/>
            <w:bottom w:val="none" w:sz="0" w:space="0" w:color="auto"/>
            <w:right w:val="none" w:sz="0" w:space="0" w:color="auto"/>
          </w:divBdr>
        </w:div>
        <w:div w:id="527568581">
          <w:marLeft w:val="0"/>
          <w:marRight w:val="0"/>
          <w:marTop w:val="0"/>
          <w:marBottom w:val="0"/>
          <w:divBdr>
            <w:top w:val="none" w:sz="0" w:space="0" w:color="auto"/>
            <w:left w:val="none" w:sz="0" w:space="0" w:color="auto"/>
            <w:bottom w:val="none" w:sz="0" w:space="0" w:color="auto"/>
            <w:right w:val="none" w:sz="0" w:space="0" w:color="auto"/>
          </w:divBdr>
        </w:div>
        <w:div w:id="680856520">
          <w:marLeft w:val="0"/>
          <w:marRight w:val="0"/>
          <w:marTop w:val="0"/>
          <w:marBottom w:val="0"/>
          <w:divBdr>
            <w:top w:val="none" w:sz="0" w:space="0" w:color="auto"/>
            <w:left w:val="none" w:sz="0" w:space="0" w:color="auto"/>
            <w:bottom w:val="none" w:sz="0" w:space="0" w:color="auto"/>
            <w:right w:val="none" w:sz="0" w:space="0" w:color="auto"/>
          </w:divBdr>
        </w:div>
        <w:div w:id="192964293">
          <w:marLeft w:val="0"/>
          <w:marRight w:val="0"/>
          <w:marTop w:val="0"/>
          <w:marBottom w:val="0"/>
          <w:divBdr>
            <w:top w:val="none" w:sz="0" w:space="0" w:color="auto"/>
            <w:left w:val="none" w:sz="0" w:space="0" w:color="auto"/>
            <w:bottom w:val="none" w:sz="0" w:space="0" w:color="auto"/>
            <w:right w:val="none" w:sz="0" w:space="0" w:color="auto"/>
          </w:divBdr>
        </w:div>
        <w:div w:id="839808868">
          <w:marLeft w:val="0"/>
          <w:marRight w:val="0"/>
          <w:marTop w:val="0"/>
          <w:marBottom w:val="0"/>
          <w:divBdr>
            <w:top w:val="none" w:sz="0" w:space="0" w:color="auto"/>
            <w:left w:val="none" w:sz="0" w:space="0" w:color="auto"/>
            <w:bottom w:val="none" w:sz="0" w:space="0" w:color="auto"/>
            <w:right w:val="none" w:sz="0" w:space="0" w:color="auto"/>
          </w:divBdr>
        </w:div>
        <w:div w:id="1849128790">
          <w:marLeft w:val="0"/>
          <w:marRight w:val="0"/>
          <w:marTop w:val="0"/>
          <w:marBottom w:val="0"/>
          <w:divBdr>
            <w:top w:val="none" w:sz="0" w:space="0" w:color="auto"/>
            <w:left w:val="none" w:sz="0" w:space="0" w:color="auto"/>
            <w:bottom w:val="none" w:sz="0" w:space="0" w:color="auto"/>
            <w:right w:val="none" w:sz="0" w:space="0" w:color="auto"/>
          </w:divBdr>
        </w:div>
        <w:div w:id="1110398355">
          <w:marLeft w:val="0"/>
          <w:marRight w:val="0"/>
          <w:marTop w:val="0"/>
          <w:marBottom w:val="0"/>
          <w:divBdr>
            <w:top w:val="none" w:sz="0" w:space="0" w:color="auto"/>
            <w:left w:val="none" w:sz="0" w:space="0" w:color="auto"/>
            <w:bottom w:val="none" w:sz="0" w:space="0" w:color="auto"/>
            <w:right w:val="none" w:sz="0" w:space="0" w:color="auto"/>
          </w:divBdr>
        </w:div>
        <w:div w:id="278756042">
          <w:marLeft w:val="0"/>
          <w:marRight w:val="0"/>
          <w:marTop w:val="0"/>
          <w:marBottom w:val="0"/>
          <w:divBdr>
            <w:top w:val="none" w:sz="0" w:space="0" w:color="auto"/>
            <w:left w:val="none" w:sz="0" w:space="0" w:color="auto"/>
            <w:bottom w:val="none" w:sz="0" w:space="0" w:color="auto"/>
            <w:right w:val="none" w:sz="0" w:space="0" w:color="auto"/>
          </w:divBdr>
        </w:div>
        <w:div w:id="825588696">
          <w:marLeft w:val="0"/>
          <w:marRight w:val="0"/>
          <w:marTop w:val="0"/>
          <w:marBottom w:val="0"/>
          <w:divBdr>
            <w:top w:val="none" w:sz="0" w:space="0" w:color="auto"/>
            <w:left w:val="none" w:sz="0" w:space="0" w:color="auto"/>
            <w:bottom w:val="none" w:sz="0" w:space="0" w:color="auto"/>
            <w:right w:val="none" w:sz="0" w:space="0" w:color="auto"/>
          </w:divBdr>
        </w:div>
        <w:div w:id="93490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36950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348370422</cp:lastModifiedBy>
  <cp:revision>2</cp:revision>
  <cp:lastPrinted>2015-08-01T08:41:00Z</cp:lastPrinted>
  <dcterms:created xsi:type="dcterms:W3CDTF">2017-06-15T08:24:00Z</dcterms:created>
  <dcterms:modified xsi:type="dcterms:W3CDTF">2017-06-15T08:24:00Z</dcterms:modified>
</cp:coreProperties>
</file>