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DE" w:rsidRDefault="000350DE" w:rsidP="000350DE">
      <w:pPr>
        <w:pStyle w:val="Title"/>
        <w:spacing w:line="360" w:lineRule="auto"/>
        <w:rPr>
          <w:rFonts w:ascii="Tahoma" w:hAnsi="Tahoma" w:cs="Tahoma"/>
          <w:sz w:val="22"/>
        </w:rPr>
      </w:pPr>
    </w:p>
    <w:p w:rsidR="000350DE" w:rsidRPr="00251A8E" w:rsidRDefault="000350DE" w:rsidP="000350DE">
      <w:pPr>
        <w:spacing w:line="288" w:lineRule="atLeast"/>
        <w:jc w:val="center"/>
        <w:rPr>
          <w:rStyle w:val="Emphasis"/>
          <w:rFonts w:ascii="Verdana" w:hAnsi="Verdana"/>
          <w:bCs/>
          <w:color w:val="000000"/>
          <w:sz w:val="28"/>
          <w:szCs w:val="24"/>
        </w:rPr>
      </w:pPr>
      <w:r w:rsidRPr="00251A8E">
        <w:rPr>
          <w:rStyle w:val="Emphasis"/>
          <w:rFonts w:ascii="Verdana" w:hAnsi="Verdana"/>
          <w:bCs/>
          <w:color w:val="000000"/>
          <w:sz w:val="28"/>
          <w:szCs w:val="24"/>
        </w:rPr>
        <w:t xml:space="preserve">MD. SAQUIB </w:t>
      </w:r>
    </w:p>
    <w:p w:rsidR="000350DE" w:rsidRPr="00363E97" w:rsidRDefault="000350DE" w:rsidP="000350DE">
      <w:pPr>
        <w:spacing w:line="288" w:lineRule="atLeast"/>
        <w:jc w:val="center"/>
        <w:rPr>
          <w:rStyle w:val="Emphasis"/>
          <w:rFonts w:ascii="Verdana" w:hAnsi="Verdana"/>
          <w:bCs/>
          <w:color w:val="000000"/>
          <w:sz w:val="24"/>
          <w:szCs w:val="24"/>
        </w:rPr>
      </w:pPr>
    </w:p>
    <w:p w:rsidR="000350DE" w:rsidRPr="00740172" w:rsidRDefault="00A84857" w:rsidP="00A84857">
      <w:pPr>
        <w:spacing w:after="30"/>
        <w:ind w:left="360"/>
        <w:jc w:val="center"/>
        <w:rPr>
          <w:rFonts w:ascii="Verdana" w:hAnsi="Verdana"/>
          <w:i/>
          <w:szCs w:val="20"/>
        </w:rPr>
      </w:pPr>
      <w:bookmarkStart w:id="0" w:name="_GoBack"/>
      <w:r>
        <w:rPr>
          <w:rFonts w:ascii="Verdana" w:hAnsi="Verdana"/>
          <w:i/>
          <w:szCs w:val="20"/>
        </w:rPr>
        <w:t>Bur Dubai, UAE</w:t>
      </w:r>
    </w:p>
    <w:bookmarkEnd w:id="0"/>
    <w:p w:rsidR="000350DE" w:rsidRPr="00740172" w:rsidRDefault="000350DE" w:rsidP="00704A4F">
      <w:pPr>
        <w:spacing w:after="30"/>
        <w:ind w:left="1440"/>
        <w:jc w:val="center"/>
        <w:rPr>
          <w:rFonts w:ascii="Verdana" w:hAnsi="Verdana"/>
          <w:i/>
          <w:szCs w:val="20"/>
        </w:rPr>
      </w:pPr>
      <w:r w:rsidRPr="00740172">
        <w:rPr>
          <w:rFonts w:ascii="Verdana" w:eastAsia="Verdana" w:hAnsi="Verdana"/>
          <w:i/>
          <w:szCs w:val="20"/>
          <w:lang w:val="en-US"/>
        </w:rPr>
        <w:t xml:space="preserve">~ </w:t>
      </w:r>
      <w:r w:rsidR="000274EF">
        <w:rPr>
          <w:rFonts w:ascii="Verdana" w:eastAsia="Verdana" w:hAnsi="Verdana"/>
          <w:i/>
          <w:szCs w:val="20"/>
          <w:lang w:val="en-US"/>
        </w:rPr>
        <w:t xml:space="preserve">E-Mail: </w:t>
      </w:r>
      <w:hyperlink r:id="rId8" w:history="1">
        <w:r w:rsidR="000274EF" w:rsidRPr="005A6A81">
          <w:rPr>
            <w:rStyle w:val="Hyperlink"/>
            <w:rFonts w:ascii="Verdana" w:eastAsia="Verdana" w:hAnsi="Verdana"/>
            <w:i/>
            <w:szCs w:val="20"/>
            <w:lang w:val="en-US"/>
          </w:rPr>
          <w:t>saquib.369655@2freemail.com</w:t>
        </w:r>
      </w:hyperlink>
      <w:r w:rsidR="000274EF">
        <w:rPr>
          <w:rFonts w:ascii="Verdana" w:eastAsia="Verdana" w:hAnsi="Verdana"/>
          <w:i/>
          <w:szCs w:val="20"/>
          <w:lang w:val="en-US"/>
        </w:rPr>
        <w:t xml:space="preserve"> </w:t>
      </w:r>
    </w:p>
    <w:p w:rsidR="000350DE" w:rsidRPr="006B4CA6" w:rsidRDefault="000274EF" w:rsidP="000350DE">
      <w:pPr>
        <w:spacing w:line="288" w:lineRule="atLeast"/>
        <w:jc w:val="center"/>
        <w:rPr>
          <w:rFonts w:ascii="Verdana" w:eastAsia="Verdana" w:hAnsi="Verdana"/>
          <w:i/>
          <w:sz w:val="17"/>
          <w:szCs w:val="17"/>
          <w:u w:val="single"/>
          <w:lang w:val="en-US"/>
        </w:rPr>
      </w:pPr>
      <w:r>
        <w:rPr>
          <w:rFonts w:ascii="Verdana" w:eastAsia="Verdana" w:hAnsi="Verdana"/>
          <w:i/>
          <w:noProof/>
          <w:sz w:val="17"/>
          <w:szCs w:val="17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151765</wp:posOffset>
                </wp:positionV>
                <wp:extent cx="5295900" cy="8255"/>
                <wp:effectExtent l="0" t="0" r="19050" b="298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590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.4pt;margin-top:11.95pt;width:417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"/>
            </w:pict>
          </mc:Fallback>
        </mc:AlternateContent>
      </w:r>
    </w:p>
    <w:p w:rsidR="000350DE" w:rsidRPr="00B14C9A" w:rsidRDefault="000350DE" w:rsidP="000350DE">
      <w:pPr>
        <w:spacing w:line="360" w:lineRule="auto"/>
        <w:rPr>
          <w:rFonts w:ascii="Verdana" w:hAnsi="Verdana"/>
          <w:sz w:val="17"/>
          <w:szCs w:val="17"/>
        </w:rPr>
      </w:pPr>
    </w:p>
    <w:p w:rsidR="000350DE" w:rsidRPr="00BE5E59" w:rsidRDefault="000350DE" w:rsidP="000350DE">
      <w:pPr>
        <w:rPr>
          <w:rFonts w:ascii="Arial Rounded MT Bold" w:hAnsi="Arial Rounded MT Bold"/>
          <w:b/>
          <w:i/>
        </w:rPr>
      </w:pPr>
    </w:p>
    <w:p w:rsidR="000350DE" w:rsidRPr="00740172" w:rsidRDefault="000350DE" w:rsidP="000350DE">
      <w:pPr>
        <w:jc w:val="center"/>
        <w:rPr>
          <w:rFonts w:ascii="Verdana" w:hAnsi="Verdana"/>
          <w:b/>
          <w:i/>
          <w:sz w:val="24"/>
          <w:szCs w:val="24"/>
        </w:rPr>
      </w:pPr>
      <w:r w:rsidRPr="00740172">
        <w:rPr>
          <w:rFonts w:ascii="Verdana" w:hAnsi="Verdana"/>
          <w:b/>
          <w:i/>
          <w:sz w:val="24"/>
          <w:szCs w:val="24"/>
        </w:rPr>
        <w:t xml:space="preserve">M.B.A –Marketing &amp; Operation with </w:t>
      </w:r>
      <w:r w:rsidR="00B85945" w:rsidRPr="00740172">
        <w:rPr>
          <w:rFonts w:ascii="Verdana" w:hAnsi="Verdana"/>
          <w:b/>
          <w:i/>
          <w:sz w:val="24"/>
          <w:szCs w:val="24"/>
        </w:rPr>
        <w:t>4</w:t>
      </w:r>
      <w:r w:rsidRPr="00740172">
        <w:rPr>
          <w:rFonts w:ascii="Verdana" w:hAnsi="Verdana"/>
          <w:b/>
          <w:i/>
          <w:sz w:val="24"/>
          <w:szCs w:val="24"/>
        </w:rPr>
        <w:t>+ years working experience</w:t>
      </w:r>
    </w:p>
    <w:p w:rsidR="000350DE" w:rsidRPr="003B0F09" w:rsidRDefault="000350DE" w:rsidP="000350DE">
      <w:pPr>
        <w:jc w:val="center"/>
        <w:rPr>
          <w:rFonts w:ascii="Verdana" w:hAnsi="Verdana"/>
          <w:b/>
          <w:sz w:val="23"/>
          <w:szCs w:val="17"/>
        </w:rPr>
      </w:pPr>
    </w:p>
    <w:p w:rsidR="000350DE" w:rsidRPr="00E524D0" w:rsidRDefault="000350DE" w:rsidP="00123A58">
      <w:pPr>
        <w:ind w:left="360"/>
        <w:jc w:val="both"/>
        <w:rPr>
          <w:rFonts w:ascii="Verdana" w:hAnsi="Verdana"/>
          <w:i/>
          <w:sz w:val="28"/>
        </w:rPr>
      </w:pPr>
      <w:r w:rsidRPr="00123A58">
        <w:rPr>
          <w:rFonts w:ascii="Verdana" w:hAnsi="Verdana"/>
          <w:i/>
          <w:sz w:val="24"/>
        </w:rPr>
        <w:t>I</w:t>
      </w:r>
      <w:r w:rsidR="00E524D0">
        <w:rPr>
          <w:rFonts w:ascii="Verdana" w:hAnsi="Verdana"/>
          <w:i/>
          <w:sz w:val="24"/>
        </w:rPr>
        <w:t>nteraction with overseas buyers</w:t>
      </w:r>
      <w:r w:rsidRPr="009420A6">
        <w:sym w:font="Wingdings 2" w:char="F097"/>
      </w:r>
      <w:r w:rsidRPr="00123A58">
        <w:rPr>
          <w:rFonts w:ascii="Verdana" w:hAnsi="Verdana"/>
          <w:i/>
          <w:sz w:val="24"/>
        </w:rPr>
        <w:t xml:space="preserve"> Coordination and follow up with overseas buyers in finalization of export orders. </w:t>
      </w:r>
      <w:r w:rsidRPr="009420A6">
        <w:sym w:font="Wingdings 2" w:char="F097"/>
      </w:r>
      <w:r w:rsidRPr="00123A58">
        <w:rPr>
          <w:rFonts w:ascii="Verdana" w:hAnsi="Verdana"/>
          <w:i/>
          <w:sz w:val="24"/>
        </w:rPr>
        <w:t>Contractual Management: preparing quotations &amp; Pro-forma Invoice in co-ordination with Managing Director/DGM. Complete follow up, coordination and execution of contract.</w:t>
      </w:r>
      <w:r w:rsidR="00335BEB" w:rsidRPr="009420A6">
        <w:sym w:font="Wingdings 2" w:char="F097"/>
      </w:r>
      <w:r w:rsidR="00335BEB" w:rsidRPr="00123A58">
        <w:rPr>
          <w:rFonts w:ascii="Verdana" w:hAnsi="Verdana"/>
          <w:i/>
          <w:sz w:val="24"/>
        </w:rPr>
        <w:t xml:space="preserve">Classification of goods as per HS Code </w:t>
      </w:r>
      <w:r w:rsidR="00335BEB">
        <w:rPr>
          <w:rFonts w:ascii="Verdana" w:hAnsi="Verdana"/>
          <w:i/>
          <w:sz w:val="24"/>
        </w:rPr>
        <w:t>for Import &amp; Export</w:t>
      </w:r>
      <w:r w:rsidR="0024282B" w:rsidRPr="009420A6">
        <w:sym w:font="Wingdings 2" w:char="F097"/>
      </w:r>
      <w:r w:rsidR="00B85945" w:rsidRPr="00123A58">
        <w:rPr>
          <w:rFonts w:ascii="Verdana" w:hAnsi="Verdana"/>
          <w:i/>
          <w:sz w:val="24"/>
        </w:rPr>
        <w:t xml:space="preserve">In coordination with manager Import apply for Advance Licences and their complete follow up with CLA. </w:t>
      </w:r>
      <w:r w:rsidR="00096EBA" w:rsidRPr="009420A6">
        <w:sym w:font="Wingdings 2" w:char="F097"/>
      </w:r>
      <w:r w:rsidR="00B85945" w:rsidRPr="00123A58">
        <w:rPr>
          <w:rFonts w:ascii="Verdana" w:hAnsi="Verdana"/>
          <w:i/>
          <w:sz w:val="24"/>
        </w:rPr>
        <w:t xml:space="preserve">Co-ordinating </w:t>
      </w:r>
      <w:r w:rsidR="007554B2" w:rsidRPr="00123A58">
        <w:rPr>
          <w:rFonts w:ascii="Verdana" w:hAnsi="Verdana"/>
          <w:i/>
          <w:sz w:val="24"/>
        </w:rPr>
        <w:t>with our advisors for</w:t>
      </w:r>
      <w:r w:rsidR="0024282B" w:rsidRPr="00123A58">
        <w:rPr>
          <w:rFonts w:ascii="Verdana" w:hAnsi="Verdana"/>
          <w:i/>
          <w:sz w:val="24"/>
        </w:rPr>
        <w:t xml:space="preserve"> Licences and Export Obligations with DGFT</w:t>
      </w:r>
      <w:r w:rsidR="007554B2" w:rsidRPr="009420A6">
        <w:sym w:font="Wingdings 2" w:char="F097"/>
      </w:r>
      <w:r w:rsidR="0088660B" w:rsidRPr="0082226C">
        <w:rPr>
          <w:rFonts w:ascii="Verdana" w:hAnsi="Verdana"/>
          <w:i/>
          <w:sz w:val="24"/>
        </w:rPr>
        <w:t xml:space="preserve">Preparing Shipping Instruction </w:t>
      </w:r>
      <w:r w:rsidR="00033D32">
        <w:rPr>
          <w:rFonts w:ascii="Verdana" w:hAnsi="Verdana"/>
          <w:i/>
          <w:sz w:val="24"/>
        </w:rPr>
        <w:t xml:space="preserve">&amp; Bill of Entry </w:t>
      </w:r>
      <w:r w:rsidR="0088660B" w:rsidRPr="0082226C">
        <w:rPr>
          <w:rFonts w:ascii="Verdana" w:hAnsi="Verdana"/>
          <w:i/>
          <w:sz w:val="24"/>
        </w:rPr>
        <w:t>for the Consignment</w:t>
      </w:r>
      <w:r w:rsidR="0088660B" w:rsidRPr="009420A6">
        <w:sym w:font="Wingdings 2" w:char="F097"/>
      </w:r>
      <w:r w:rsidR="00A56541" w:rsidRPr="00123A58">
        <w:rPr>
          <w:rFonts w:ascii="Verdana" w:hAnsi="Verdana"/>
          <w:i/>
          <w:sz w:val="24"/>
        </w:rPr>
        <w:t xml:space="preserve">Complete </w:t>
      </w:r>
      <w:r w:rsidR="007554B2" w:rsidRPr="00123A58">
        <w:rPr>
          <w:rFonts w:ascii="Verdana" w:hAnsi="Verdana"/>
          <w:i/>
          <w:sz w:val="24"/>
        </w:rPr>
        <w:t xml:space="preserve">coordination with CHA </w:t>
      </w:r>
      <w:r w:rsidR="00A56541" w:rsidRPr="00123A58">
        <w:rPr>
          <w:rFonts w:ascii="Verdana" w:hAnsi="Verdana"/>
          <w:i/>
          <w:sz w:val="24"/>
        </w:rPr>
        <w:t xml:space="preserve">and </w:t>
      </w:r>
      <w:r w:rsidR="007554B2" w:rsidRPr="00123A58">
        <w:rPr>
          <w:rFonts w:ascii="Verdana" w:hAnsi="Verdana"/>
          <w:i/>
          <w:sz w:val="24"/>
        </w:rPr>
        <w:t xml:space="preserve">responsible for </w:t>
      </w:r>
      <w:r w:rsidR="00A56541" w:rsidRPr="00123A58">
        <w:rPr>
          <w:rFonts w:ascii="Verdana" w:hAnsi="Verdana"/>
          <w:i/>
          <w:sz w:val="24"/>
        </w:rPr>
        <w:t xml:space="preserve">Import–Export </w:t>
      </w:r>
      <w:r w:rsidR="00123A58">
        <w:rPr>
          <w:rFonts w:ascii="Verdana" w:hAnsi="Verdana"/>
          <w:i/>
          <w:sz w:val="24"/>
        </w:rPr>
        <w:t xml:space="preserve">Consignment </w:t>
      </w:r>
      <w:r w:rsidR="0082226C">
        <w:rPr>
          <w:rFonts w:ascii="Verdana" w:hAnsi="Verdana"/>
          <w:i/>
          <w:sz w:val="24"/>
        </w:rPr>
        <w:t xml:space="preserve">to be </w:t>
      </w:r>
      <w:r w:rsidR="00123A58">
        <w:rPr>
          <w:rFonts w:ascii="Verdana" w:hAnsi="Verdana"/>
          <w:i/>
          <w:sz w:val="24"/>
        </w:rPr>
        <w:t>at their destination</w:t>
      </w:r>
      <w:r w:rsidR="00123A58" w:rsidRPr="009420A6">
        <w:sym w:font="Wingdings 2" w:char="F097"/>
      </w:r>
      <w:r w:rsidR="00123A58" w:rsidRPr="00123A58">
        <w:rPr>
          <w:rFonts w:ascii="Verdana" w:hAnsi="Verdana"/>
          <w:i/>
          <w:sz w:val="24"/>
        </w:rPr>
        <w:t xml:space="preserve">Import duty calculation and registration </w:t>
      </w:r>
      <w:r w:rsidR="00123A58">
        <w:rPr>
          <w:rFonts w:ascii="Verdana" w:hAnsi="Verdana"/>
          <w:i/>
          <w:sz w:val="24"/>
        </w:rPr>
        <w:t xml:space="preserve">of Advance Licence </w:t>
      </w:r>
      <w:r w:rsidR="00123A58" w:rsidRPr="00123A58">
        <w:rPr>
          <w:rFonts w:ascii="Verdana" w:hAnsi="Verdana"/>
          <w:i/>
          <w:sz w:val="24"/>
        </w:rPr>
        <w:t>with the Custom department at the Port</w:t>
      </w:r>
      <w:r w:rsidR="00704A4F">
        <w:rPr>
          <w:rFonts w:ascii="Verdana" w:hAnsi="Verdana"/>
          <w:i/>
          <w:sz w:val="24"/>
        </w:rPr>
        <w:t xml:space="preserve"> </w:t>
      </w:r>
      <w:r w:rsidR="00BC31A4">
        <w:rPr>
          <w:rFonts w:ascii="Verdana" w:hAnsi="Verdana"/>
          <w:i/>
          <w:sz w:val="24"/>
        </w:rPr>
        <w:t>&amp; their follow up till the release of Bond Guarantee</w:t>
      </w:r>
      <w:r w:rsidR="00335BEB" w:rsidRPr="009420A6">
        <w:sym w:font="Wingdings 2" w:char="F097"/>
      </w:r>
      <w:r w:rsidR="00335BEB">
        <w:rPr>
          <w:rFonts w:ascii="Verdana" w:hAnsi="Verdana"/>
          <w:i/>
          <w:sz w:val="24"/>
        </w:rPr>
        <w:t>Execution &amp; Cancellation of container removal of Bonds</w:t>
      </w:r>
      <w:r w:rsidR="00E524D0" w:rsidRPr="009420A6">
        <w:sym w:font="Wingdings 2" w:char="F097"/>
      </w:r>
      <w:r w:rsidR="00E524D0" w:rsidRPr="00E524D0">
        <w:rPr>
          <w:rFonts w:ascii="Verdana" w:hAnsi="Verdana"/>
          <w:i/>
          <w:sz w:val="24"/>
        </w:rPr>
        <w:t xml:space="preserve">Responsible </w:t>
      </w:r>
      <w:r w:rsidR="00E524D0">
        <w:rPr>
          <w:rFonts w:ascii="Verdana" w:hAnsi="Verdana"/>
          <w:i/>
          <w:sz w:val="24"/>
        </w:rPr>
        <w:t xml:space="preserve">for taking Plant </w:t>
      </w:r>
      <w:r w:rsidR="007D37BD">
        <w:rPr>
          <w:rFonts w:ascii="Verdana" w:hAnsi="Verdana"/>
          <w:i/>
          <w:sz w:val="24"/>
        </w:rPr>
        <w:t>Quarantine,</w:t>
      </w:r>
      <w:r w:rsidR="007B305D">
        <w:rPr>
          <w:rFonts w:ascii="Verdana" w:hAnsi="Verdana"/>
          <w:i/>
          <w:sz w:val="24"/>
        </w:rPr>
        <w:t xml:space="preserve"> F</w:t>
      </w:r>
      <w:r w:rsidR="00E524D0">
        <w:rPr>
          <w:rFonts w:ascii="Verdana" w:hAnsi="Verdana"/>
          <w:i/>
          <w:sz w:val="24"/>
        </w:rPr>
        <w:t>SSAI &amp; ADC Clearance for the Consignment.</w:t>
      </w:r>
    </w:p>
    <w:p w:rsidR="00123A58" w:rsidRPr="00E524D0" w:rsidRDefault="00123A58" w:rsidP="00123A58">
      <w:pPr>
        <w:ind w:left="360"/>
        <w:jc w:val="both"/>
        <w:rPr>
          <w:rFonts w:ascii="Verdana" w:hAnsi="Verdana"/>
          <w:i/>
          <w:sz w:val="28"/>
        </w:rPr>
      </w:pPr>
    </w:p>
    <w:p w:rsidR="000350DE" w:rsidRPr="00BE44AD" w:rsidRDefault="000350DE" w:rsidP="000350DE">
      <w:pPr>
        <w:rPr>
          <w:rFonts w:ascii="Arial Rounded MT Bold" w:hAnsi="Arial Rounded MT Bold"/>
          <w:sz w:val="20"/>
          <w:szCs w:val="20"/>
        </w:rPr>
      </w:pPr>
    </w:p>
    <w:p w:rsidR="000350DE" w:rsidRPr="00BE5E59" w:rsidRDefault="000350DE" w:rsidP="000350DE">
      <w:pPr>
        <w:rPr>
          <w:rFonts w:ascii="Arial Rounded MT Bold" w:hAnsi="Arial Rounded MT Bold"/>
          <w:b/>
          <w:i/>
        </w:rPr>
      </w:pPr>
      <w:r w:rsidRPr="00BE5E59">
        <w:rPr>
          <w:rFonts w:ascii="Arial Rounded MT Bold" w:hAnsi="Arial Rounded MT Bold"/>
          <w:b/>
          <w:i/>
        </w:rPr>
        <w:t>EDUCATIONAL QUALIFICATION:</w:t>
      </w:r>
    </w:p>
    <w:p w:rsidR="000350DE" w:rsidRDefault="000350DE" w:rsidP="000350DE">
      <w:pPr>
        <w:rPr>
          <w:rFonts w:ascii="Arial Rounded MT Bold" w:hAnsi="Arial Rounded MT Bold"/>
        </w:rPr>
      </w:pPr>
    </w:p>
    <w:p w:rsidR="000350DE" w:rsidRPr="00BE5E59" w:rsidRDefault="000350DE" w:rsidP="000350DE">
      <w:pPr>
        <w:pBdr>
          <w:top w:val="thickThinSmallGap" w:sz="24" w:space="1" w:color="auto"/>
        </w:pBdr>
        <w:jc w:val="both"/>
        <w:rPr>
          <w:rFonts w:ascii="Verdana" w:hAnsi="Verdana"/>
          <w:b/>
          <w:i/>
          <w:sz w:val="16"/>
          <w:szCs w:val="17"/>
          <w:u w:val="single"/>
        </w:rPr>
      </w:pPr>
      <w:r w:rsidRPr="00BE5E59">
        <w:rPr>
          <w:rFonts w:ascii="Verdana" w:hAnsi="Verdana"/>
          <w:b/>
          <w:i/>
          <w:sz w:val="16"/>
          <w:szCs w:val="17"/>
          <w:u w:val="single"/>
        </w:rPr>
        <w:t>ACADEMIC QUALIFICATION:</w:t>
      </w:r>
    </w:p>
    <w:p w:rsidR="000350DE" w:rsidRPr="0058139E" w:rsidRDefault="000350DE" w:rsidP="000350DE">
      <w:pPr>
        <w:pBdr>
          <w:top w:val="thickThinSmallGap" w:sz="24" w:space="1" w:color="auto"/>
        </w:pBdr>
        <w:jc w:val="both"/>
        <w:rPr>
          <w:rFonts w:ascii="Verdana" w:hAnsi="Verdana"/>
          <w:b/>
          <w:sz w:val="17"/>
          <w:szCs w:val="17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575"/>
        <w:gridCol w:w="2071"/>
        <w:gridCol w:w="776"/>
        <w:gridCol w:w="1840"/>
      </w:tblGrid>
      <w:tr w:rsidR="000350DE" w:rsidRPr="00740172" w:rsidTr="00E14B8D">
        <w:tc>
          <w:tcPr>
            <w:tcW w:w="2212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Degrees</w:t>
            </w:r>
          </w:p>
        </w:tc>
        <w:tc>
          <w:tcPr>
            <w:tcW w:w="1575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Stream</w:t>
            </w:r>
          </w:p>
        </w:tc>
        <w:tc>
          <w:tcPr>
            <w:tcW w:w="1869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Board/University</w:t>
            </w:r>
          </w:p>
        </w:tc>
        <w:tc>
          <w:tcPr>
            <w:tcW w:w="758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Year</w:t>
            </w:r>
          </w:p>
        </w:tc>
        <w:tc>
          <w:tcPr>
            <w:tcW w:w="1840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Marks (%/DGPA)</w:t>
            </w:r>
          </w:p>
        </w:tc>
      </w:tr>
      <w:tr w:rsidR="000350DE" w:rsidRPr="00740172" w:rsidTr="00E14B8D">
        <w:tc>
          <w:tcPr>
            <w:tcW w:w="2212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M.B.A</w:t>
            </w:r>
          </w:p>
        </w:tc>
        <w:tc>
          <w:tcPr>
            <w:tcW w:w="1575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Marketing &amp; Operations</w:t>
            </w:r>
          </w:p>
        </w:tc>
        <w:tc>
          <w:tcPr>
            <w:tcW w:w="1869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A.M.U</w:t>
            </w:r>
          </w:p>
        </w:tc>
        <w:tc>
          <w:tcPr>
            <w:tcW w:w="758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2013</w:t>
            </w:r>
          </w:p>
        </w:tc>
        <w:tc>
          <w:tcPr>
            <w:tcW w:w="1840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62.3</w:t>
            </w:r>
            <w:r w:rsidR="00A84857">
              <w:rPr>
                <w:rFonts w:ascii="Verdana" w:hAnsi="Verdana"/>
                <w:i/>
              </w:rPr>
              <w:t>0</w:t>
            </w:r>
          </w:p>
        </w:tc>
      </w:tr>
      <w:tr w:rsidR="000350DE" w:rsidRPr="00740172" w:rsidTr="00E14B8D">
        <w:tc>
          <w:tcPr>
            <w:tcW w:w="2212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B.Sc (Chem)</w:t>
            </w:r>
          </w:p>
        </w:tc>
        <w:tc>
          <w:tcPr>
            <w:tcW w:w="1575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Chemistry</w:t>
            </w:r>
          </w:p>
        </w:tc>
        <w:tc>
          <w:tcPr>
            <w:tcW w:w="1869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L.N.MU</w:t>
            </w:r>
          </w:p>
        </w:tc>
        <w:tc>
          <w:tcPr>
            <w:tcW w:w="758" w:type="dxa"/>
          </w:tcPr>
          <w:p w:rsidR="000350DE" w:rsidRPr="00740172" w:rsidRDefault="000350DE" w:rsidP="00E14B8D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>2010</w:t>
            </w:r>
          </w:p>
        </w:tc>
        <w:tc>
          <w:tcPr>
            <w:tcW w:w="1840" w:type="dxa"/>
          </w:tcPr>
          <w:p w:rsidR="000350DE" w:rsidRPr="00740172" w:rsidRDefault="000350DE" w:rsidP="00A84857">
            <w:pPr>
              <w:spacing w:after="80"/>
              <w:jc w:val="both"/>
              <w:rPr>
                <w:rFonts w:ascii="Verdana" w:hAnsi="Verdana"/>
                <w:i/>
              </w:rPr>
            </w:pPr>
            <w:r w:rsidRPr="00740172">
              <w:rPr>
                <w:rFonts w:ascii="Verdana" w:hAnsi="Verdana"/>
                <w:i/>
              </w:rPr>
              <w:t xml:space="preserve">60.80 </w:t>
            </w:r>
          </w:p>
        </w:tc>
      </w:tr>
    </w:tbl>
    <w:p w:rsidR="000350DE" w:rsidRDefault="000350DE" w:rsidP="000350DE">
      <w:pPr>
        <w:rPr>
          <w:rFonts w:ascii="Verdana" w:hAnsi="Verdana"/>
          <w:b/>
          <w:i/>
          <w:szCs w:val="20"/>
          <w:u w:val="single"/>
        </w:rPr>
      </w:pPr>
    </w:p>
    <w:p w:rsidR="00740172" w:rsidRDefault="00D86FB5" w:rsidP="00F7480D">
      <w:pPr>
        <w:pStyle w:val="ListParagraph"/>
        <w:numPr>
          <w:ilvl w:val="0"/>
          <w:numId w:val="16"/>
        </w:numPr>
        <w:pBdr>
          <w:top w:val="thickThinSmallGap" w:sz="24" w:space="1" w:color="auto"/>
        </w:pBdr>
        <w:jc w:val="both"/>
        <w:rPr>
          <w:rFonts w:ascii="Verdana" w:hAnsi="Verdana"/>
          <w:b/>
          <w:i/>
        </w:rPr>
      </w:pPr>
      <w:r w:rsidRPr="00F7480D">
        <w:rPr>
          <w:rFonts w:ascii="Verdana" w:hAnsi="Verdana"/>
          <w:b/>
          <w:i/>
        </w:rPr>
        <w:t>Certificate course in Arabic from Jamia Millia Islamia-2015</w:t>
      </w:r>
    </w:p>
    <w:p w:rsidR="004D2EAC" w:rsidRPr="00F7480D" w:rsidRDefault="004D2EAC" w:rsidP="004D2EAC">
      <w:pPr>
        <w:pStyle w:val="ListParagraph"/>
        <w:pBdr>
          <w:top w:val="thickThinSmallGap" w:sz="24" w:space="1" w:color="auto"/>
        </w:pBdr>
        <w:jc w:val="both"/>
        <w:rPr>
          <w:rFonts w:ascii="Verdana" w:hAnsi="Verdana"/>
          <w:b/>
          <w:i/>
        </w:rPr>
      </w:pPr>
    </w:p>
    <w:p w:rsidR="000350DE" w:rsidRPr="00F7480D" w:rsidRDefault="000350DE" w:rsidP="00F7480D">
      <w:pPr>
        <w:pStyle w:val="ListParagraph"/>
        <w:numPr>
          <w:ilvl w:val="0"/>
          <w:numId w:val="16"/>
        </w:numPr>
        <w:pBdr>
          <w:top w:val="thickThinSmallGap" w:sz="24" w:space="1" w:color="auto"/>
        </w:pBdr>
        <w:jc w:val="both"/>
        <w:rPr>
          <w:rFonts w:ascii="Verdana" w:hAnsi="Verdana"/>
          <w:sz w:val="18"/>
          <w:szCs w:val="17"/>
        </w:rPr>
      </w:pPr>
      <w:r w:rsidRPr="00F7480D">
        <w:rPr>
          <w:rFonts w:ascii="Verdana" w:hAnsi="Verdana"/>
          <w:b/>
          <w:i/>
        </w:rPr>
        <w:t>Proficient in Microsoft Office (MS Words, MS Excel)</w:t>
      </w:r>
    </w:p>
    <w:p w:rsidR="000350DE" w:rsidRDefault="000350DE" w:rsidP="000350DE">
      <w:pPr>
        <w:rPr>
          <w:rFonts w:ascii="Arial Rounded MT Bold" w:hAnsi="Arial Rounded MT Bold"/>
        </w:rPr>
      </w:pPr>
    </w:p>
    <w:p w:rsidR="00155768" w:rsidRPr="00011846" w:rsidRDefault="00155768" w:rsidP="000350DE">
      <w:pPr>
        <w:rPr>
          <w:rFonts w:ascii="Arial Rounded MT Bold" w:hAnsi="Arial Rounded MT Bold"/>
        </w:rPr>
      </w:pPr>
    </w:p>
    <w:p w:rsidR="000350DE" w:rsidRPr="00155768" w:rsidRDefault="000350DE" w:rsidP="000350DE">
      <w:pPr>
        <w:rPr>
          <w:rFonts w:ascii="Verdana" w:hAnsi="Verdana"/>
          <w:b/>
          <w:i/>
          <w:u w:val="single"/>
        </w:rPr>
      </w:pPr>
      <w:r w:rsidRPr="00155768">
        <w:rPr>
          <w:rFonts w:ascii="Verdana" w:hAnsi="Verdana"/>
          <w:b/>
          <w:i/>
          <w:u w:val="single"/>
        </w:rPr>
        <w:t>JOB PROFILE:</w:t>
      </w:r>
    </w:p>
    <w:p w:rsidR="000350DE" w:rsidRPr="00C96AEC" w:rsidRDefault="000350DE" w:rsidP="000350DE">
      <w:pPr>
        <w:rPr>
          <w:rFonts w:ascii="Verdana" w:hAnsi="Verdana"/>
          <w:b/>
          <w:i/>
          <w:u w:val="single"/>
        </w:rPr>
      </w:pPr>
    </w:p>
    <w:p w:rsidR="000350DE" w:rsidRPr="00155768" w:rsidRDefault="000350DE" w:rsidP="000350DE">
      <w:pPr>
        <w:rPr>
          <w:rFonts w:ascii="Verdana" w:hAnsi="Verdana"/>
          <w:b/>
          <w:i/>
          <w:sz w:val="24"/>
          <w:szCs w:val="24"/>
        </w:rPr>
      </w:pPr>
      <w:r w:rsidRPr="00155768">
        <w:rPr>
          <w:rFonts w:ascii="Verdana" w:hAnsi="Verdana"/>
          <w:b/>
          <w:i/>
          <w:sz w:val="24"/>
          <w:szCs w:val="24"/>
        </w:rPr>
        <w:t>Documentation:</w:t>
      </w:r>
    </w:p>
    <w:p w:rsidR="000350DE" w:rsidRPr="00C96AEC" w:rsidRDefault="000350DE" w:rsidP="000350DE">
      <w:pPr>
        <w:rPr>
          <w:rFonts w:ascii="Verdana" w:hAnsi="Verdana"/>
          <w:b/>
          <w:i/>
          <w:sz w:val="28"/>
          <w:szCs w:val="28"/>
        </w:rPr>
      </w:pPr>
    </w:p>
    <w:p w:rsidR="000350DE" w:rsidRPr="00155768" w:rsidRDefault="000350DE" w:rsidP="00F6143B">
      <w:pPr>
        <w:numPr>
          <w:ilvl w:val="0"/>
          <w:numId w:val="1"/>
        </w:numPr>
        <w:jc w:val="both"/>
        <w:rPr>
          <w:rFonts w:ascii="Verdana" w:hAnsi="Verdana"/>
          <w:i/>
        </w:rPr>
      </w:pPr>
      <w:r w:rsidRPr="00155768">
        <w:rPr>
          <w:rFonts w:ascii="Verdana" w:hAnsi="Verdana"/>
          <w:i/>
        </w:rPr>
        <w:t>Preparation of pre-shipment and post shipment documents</w:t>
      </w:r>
      <w:r w:rsidR="00A56541">
        <w:rPr>
          <w:rFonts w:ascii="Verdana" w:hAnsi="Verdana"/>
          <w:i/>
        </w:rPr>
        <w:t xml:space="preserve"> for inspection, certification</w:t>
      </w:r>
      <w:r w:rsidRPr="00155768">
        <w:rPr>
          <w:rFonts w:ascii="Verdana" w:hAnsi="Verdana"/>
          <w:i/>
        </w:rPr>
        <w:t xml:space="preserve">. </w:t>
      </w:r>
    </w:p>
    <w:p w:rsidR="00142E1D" w:rsidRDefault="000350DE" w:rsidP="00704A4F"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</w:rPr>
      </w:pPr>
      <w:r w:rsidRPr="00F6143B">
        <w:rPr>
          <w:rFonts w:ascii="Verdana" w:hAnsi="Verdana"/>
          <w:i/>
        </w:rPr>
        <w:t xml:space="preserve">Negotiation with </w:t>
      </w:r>
      <w:r w:rsidR="00704A4F">
        <w:rPr>
          <w:rFonts w:ascii="Verdana" w:hAnsi="Verdana"/>
          <w:i/>
        </w:rPr>
        <w:t xml:space="preserve">local transport agents, responsible for </w:t>
      </w:r>
      <w:r w:rsidRPr="00F6143B">
        <w:rPr>
          <w:rFonts w:ascii="Verdana" w:hAnsi="Verdana"/>
          <w:i/>
        </w:rPr>
        <w:t>arranging stuffing permission, inspection</w:t>
      </w:r>
      <w:r w:rsidR="00DC762A" w:rsidRPr="00F6143B">
        <w:rPr>
          <w:rFonts w:ascii="Verdana" w:hAnsi="Verdana"/>
          <w:i/>
        </w:rPr>
        <w:t>, Certification of Analysis, data sheet</w:t>
      </w:r>
      <w:r w:rsidRPr="00F6143B">
        <w:rPr>
          <w:rFonts w:ascii="Verdana" w:hAnsi="Verdana"/>
          <w:i/>
        </w:rPr>
        <w:t xml:space="preserve"> etc.</w:t>
      </w:r>
    </w:p>
    <w:p w:rsidR="000350DE" w:rsidRPr="00155768" w:rsidRDefault="000350DE" w:rsidP="000350DE">
      <w:pPr>
        <w:spacing w:after="30"/>
        <w:jc w:val="both"/>
        <w:rPr>
          <w:rFonts w:ascii="Verdana" w:hAnsi="Verdana"/>
          <w:b/>
          <w:i/>
          <w:sz w:val="24"/>
          <w:szCs w:val="24"/>
        </w:rPr>
      </w:pPr>
      <w:r w:rsidRPr="00155768">
        <w:rPr>
          <w:rFonts w:ascii="Verdana" w:hAnsi="Verdana"/>
          <w:b/>
          <w:i/>
          <w:sz w:val="24"/>
          <w:szCs w:val="24"/>
        </w:rPr>
        <w:lastRenderedPageBreak/>
        <w:t>Logistics:</w:t>
      </w:r>
    </w:p>
    <w:p w:rsidR="000350DE" w:rsidRPr="00C96AEC" w:rsidRDefault="000350DE" w:rsidP="000350DE">
      <w:pPr>
        <w:spacing w:after="30"/>
        <w:jc w:val="both"/>
        <w:rPr>
          <w:rFonts w:ascii="Verdana" w:hAnsi="Verdana"/>
          <w:b/>
          <w:i/>
          <w:sz w:val="18"/>
          <w:szCs w:val="18"/>
        </w:rPr>
      </w:pPr>
    </w:p>
    <w:p w:rsidR="000350DE" w:rsidRPr="00752202" w:rsidRDefault="000350DE" w:rsidP="00CB4851">
      <w:pPr>
        <w:numPr>
          <w:ilvl w:val="0"/>
          <w:numId w:val="2"/>
        </w:numPr>
        <w:jc w:val="both"/>
        <w:rPr>
          <w:rFonts w:ascii="Verdana" w:hAnsi="Verdana"/>
          <w:i/>
        </w:rPr>
      </w:pPr>
      <w:r w:rsidRPr="00752202">
        <w:rPr>
          <w:rFonts w:ascii="Verdana" w:hAnsi="Verdana"/>
          <w:i/>
        </w:rPr>
        <w:t>Coordinating the movement o</w:t>
      </w:r>
      <w:r w:rsidR="00AF4E41" w:rsidRPr="00752202">
        <w:rPr>
          <w:rFonts w:ascii="Verdana" w:hAnsi="Verdana"/>
          <w:i/>
        </w:rPr>
        <w:t>f containers with shipping Line and Airlines</w:t>
      </w:r>
      <w:r w:rsidR="00CB4851" w:rsidRPr="00752202">
        <w:rPr>
          <w:rFonts w:ascii="Verdana" w:hAnsi="Verdana"/>
          <w:i/>
        </w:rPr>
        <w:t xml:space="preserve"> </w:t>
      </w:r>
      <w:r w:rsidR="00AF4E41" w:rsidRPr="00752202">
        <w:rPr>
          <w:rFonts w:ascii="Verdana" w:hAnsi="Verdana"/>
          <w:i/>
        </w:rPr>
        <w:t xml:space="preserve">with </w:t>
      </w:r>
      <w:r w:rsidR="00CB4851" w:rsidRPr="00752202">
        <w:rPr>
          <w:rFonts w:ascii="Verdana" w:hAnsi="Verdana"/>
          <w:i/>
        </w:rPr>
        <w:t>CHA</w:t>
      </w:r>
      <w:r w:rsidRPr="00752202">
        <w:rPr>
          <w:rFonts w:ascii="Verdana" w:hAnsi="Verdana"/>
          <w:i/>
        </w:rPr>
        <w:t>, transporters, factory for the smooth handover of shipment, release of Bill of Lading and</w:t>
      </w:r>
      <w:r w:rsidR="00AF4E41" w:rsidRPr="00752202">
        <w:rPr>
          <w:rFonts w:ascii="Verdana" w:hAnsi="Verdana"/>
          <w:i/>
        </w:rPr>
        <w:t xml:space="preserve"> Air Way Bill for</w:t>
      </w:r>
      <w:r w:rsidRPr="00752202">
        <w:rPr>
          <w:rFonts w:ascii="Verdana" w:hAnsi="Verdana"/>
          <w:i/>
        </w:rPr>
        <w:t xml:space="preserve"> timely delivery at the destination.</w:t>
      </w:r>
    </w:p>
    <w:p w:rsidR="000350DE" w:rsidRPr="00752202" w:rsidRDefault="000350DE" w:rsidP="000350DE">
      <w:pPr>
        <w:numPr>
          <w:ilvl w:val="0"/>
          <w:numId w:val="2"/>
        </w:numPr>
        <w:spacing w:after="30"/>
        <w:jc w:val="both"/>
        <w:rPr>
          <w:rFonts w:ascii="Verdana" w:hAnsi="Verdana"/>
          <w:i/>
        </w:rPr>
      </w:pPr>
      <w:r w:rsidRPr="00752202">
        <w:rPr>
          <w:rFonts w:ascii="Verdana" w:hAnsi="Verdana"/>
          <w:i/>
        </w:rPr>
        <w:t>Supervising Loading of containers as per the specification of the buyer.</w:t>
      </w:r>
    </w:p>
    <w:p w:rsidR="000350DE" w:rsidRPr="00752202" w:rsidRDefault="000350DE" w:rsidP="000350DE">
      <w:pPr>
        <w:numPr>
          <w:ilvl w:val="0"/>
          <w:numId w:val="2"/>
        </w:numPr>
        <w:spacing w:after="30"/>
        <w:jc w:val="both"/>
        <w:rPr>
          <w:rFonts w:ascii="Verdana" w:hAnsi="Verdana"/>
          <w:i/>
        </w:rPr>
      </w:pPr>
      <w:r w:rsidRPr="00752202">
        <w:rPr>
          <w:rFonts w:ascii="Verdana" w:hAnsi="Verdana"/>
          <w:i/>
        </w:rPr>
        <w:t xml:space="preserve">Analysing the Production data to arrange loading as per the order of different buyers from different countries.  </w:t>
      </w:r>
    </w:p>
    <w:p w:rsidR="000350DE" w:rsidRPr="00752202" w:rsidRDefault="000350DE" w:rsidP="000350DE">
      <w:pPr>
        <w:numPr>
          <w:ilvl w:val="0"/>
          <w:numId w:val="2"/>
        </w:numPr>
        <w:spacing w:after="30"/>
        <w:jc w:val="both"/>
        <w:rPr>
          <w:rFonts w:ascii="Verdana" w:hAnsi="Verdana"/>
          <w:i/>
        </w:rPr>
      </w:pPr>
      <w:r w:rsidRPr="00752202">
        <w:rPr>
          <w:rFonts w:ascii="Verdana" w:hAnsi="Verdana"/>
          <w:i/>
        </w:rPr>
        <w:t>Responsible for arranging the supporting papers to accompany with containers for handover at the port.</w:t>
      </w:r>
    </w:p>
    <w:p w:rsidR="000350DE" w:rsidRPr="00752202" w:rsidRDefault="000350DE" w:rsidP="001E1982">
      <w:pPr>
        <w:numPr>
          <w:ilvl w:val="0"/>
          <w:numId w:val="2"/>
        </w:numPr>
        <w:spacing w:after="30"/>
        <w:jc w:val="both"/>
        <w:rPr>
          <w:rFonts w:ascii="Verdana" w:hAnsi="Verdana"/>
          <w:i/>
        </w:rPr>
      </w:pPr>
      <w:r w:rsidRPr="00752202">
        <w:rPr>
          <w:rFonts w:ascii="Verdana" w:hAnsi="Verdana"/>
          <w:i/>
        </w:rPr>
        <w:t>Coordinating and arranging 3rd party inspection (TUV, BUREAU VERITAS ETC) of shipments with proper documented.</w:t>
      </w:r>
    </w:p>
    <w:p w:rsidR="00AF4E41" w:rsidRPr="00752202" w:rsidRDefault="00AF4E41" w:rsidP="000350DE">
      <w:pPr>
        <w:numPr>
          <w:ilvl w:val="0"/>
          <w:numId w:val="2"/>
        </w:numPr>
        <w:spacing w:after="30"/>
        <w:jc w:val="both"/>
        <w:rPr>
          <w:rFonts w:ascii="Verdana" w:hAnsi="Verdana"/>
          <w:i/>
        </w:rPr>
      </w:pPr>
      <w:r w:rsidRPr="00752202">
        <w:rPr>
          <w:rFonts w:ascii="Verdana" w:hAnsi="Verdana"/>
          <w:i/>
        </w:rPr>
        <w:t>Responsible for co-ordinating with Insurance Company</w:t>
      </w:r>
      <w:r w:rsidR="00155768" w:rsidRPr="00752202">
        <w:rPr>
          <w:rFonts w:ascii="Verdana" w:hAnsi="Verdana"/>
          <w:i/>
        </w:rPr>
        <w:t>.</w:t>
      </w:r>
    </w:p>
    <w:p w:rsidR="0078548D" w:rsidRPr="00752202" w:rsidRDefault="0078548D" w:rsidP="000350DE">
      <w:pPr>
        <w:numPr>
          <w:ilvl w:val="0"/>
          <w:numId w:val="2"/>
        </w:numPr>
        <w:spacing w:after="30"/>
        <w:jc w:val="both"/>
        <w:rPr>
          <w:rFonts w:ascii="Verdana" w:hAnsi="Verdana"/>
          <w:i/>
        </w:rPr>
      </w:pPr>
      <w:r w:rsidRPr="00752202">
        <w:rPr>
          <w:rFonts w:ascii="Verdana" w:hAnsi="Verdana"/>
          <w:i/>
        </w:rPr>
        <w:t xml:space="preserve">Responsible </w:t>
      </w:r>
      <w:r w:rsidR="007B305D" w:rsidRPr="00752202">
        <w:rPr>
          <w:rFonts w:ascii="Verdana" w:hAnsi="Verdana"/>
          <w:i/>
        </w:rPr>
        <w:t>for taking Plant Quarantine, F</w:t>
      </w:r>
      <w:r w:rsidRPr="00752202">
        <w:rPr>
          <w:rFonts w:ascii="Verdana" w:hAnsi="Verdana"/>
          <w:i/>
        </w:rPr>
        <w:t>SSAI &amp; ADC Clearance for the Consignment</w:t>
      </w:r>
      <w:r w:rsidR="007C55EF" w:rsidRPr="00752202">
        <w:rPr>
          <w:rFonts w:ascii="Verdana" w:hAnsi="Verdana"/>
          <w:i/>
        </w:rPr>
        <w:t>.</w:t>
      </w:r>
    </w:p>
    <w:p w:rsidR="007C55EF" w:rsidRPr="00752202" w:rsidRDefault="007C55EF" w:rsidP="000350DE">
      <w:pPr>
        <w:numPr>
          <w:ilvl w:val="0"/>
          <w:numId w:val="2"/>
        </w:numPr>
        <w:spacing w:after="30"/>
        <w:jc w:val="both"/>
        <w:rPr>
          <w:rFonts w:ascii="Verdana" w:hAnsi="Verdana"/>
          <w:i/>
        </w:rPr>
      </w:pPr>
      <w:r w:rsidRPr="00752202">
        <w:rPr>
          <w:rFonts w:ascii="Verdana" w:hAnsi="Verdana"/>
          <w:i/>
        </w:rPr>
        <w:t>Execution &amp; Cancellation of container removal of Bonds.</w:t>
      </w:r>
    </w:p>
    <w:p w:rsidR="00BC31A4" w:rsidRPr="00752202" w:rsidRDefault="00BC31A4" w:rsidP="000350DE">
      <w:pPr>
        <w:numPr>
          <w:ilvl w:val="0"/>
          <w:numId w:val="2"/>
        </w:numPr>
        <w:spacing w:after="30"/>
        <w:jc w:val="both"/>
        <w:rPr>
          <w:rFonts w:ascii="Verdana" w:hAnsi="Verdana"/>
          <w:i/>
        </w:rPr>
      </w:pPr>
      <w:r w:rsidRPr="00752202">
        <w:rPr>
          <w:rFonts w:ascii="Verdana" w:hAnsi="Verdana"/>
          <w:i/>
        </w:rPr>
        <w:t>Import duty calculation and registration of Advance Licence</w:t>
      </w:r>
      <w:r w:rsidR="001E1982" w:rsidRPr="00752202">
        <w:rPr>
          <w:rFonts w:ascii="Verdana" w:hAnsi="Verdana"/>
          <w:i/>
        </w:rPr>
        <w:t>s</w:t>
      </w:r>
      <w:r w:rsidRPr="00752202">
        <w:rPr>
          <w:rFonts w:ascii="Verdana" w:hAnsi="Verdana"/>
          <w:i/>
        </w:rPr>
        <w:t xml:space="preserve"> with the Custom department at the Port &amp; their follow up till the release of Bond Guarantee</w:t>
      </w:r>
      <w:r w:rsidR="001E1982" w:rsidRPr="00752202">
        <w:rPr>
          <w:rFonts w:ascii="Verdana" w:hAnsi="Verdana"/>
          <w:i/>
        </w:rPr>
        <w:t>.</w:t>
      </w:r>
    </w:p>
    <w:p w:rsidR="0009081D" w:rsidRPr="00155768" w:rsidRDefault="0009081D" w:rsidP="001E1982">
      <w:pPr>
        <w:spacing w:after="30"/>
        <w:ind w:left="720"/>
        <w:jc w:val="both"/>
        <w:rPr>
          <w:rFonts w:ascii="Verdana" w:hAnsi="Verdana"/>
          <w:i/>
        </w:rPr>
      </w:pPr>
    </w:p>
    <w:p w:rsidR="00AF4E41" w:rsidRPr="004B0034" w:rsidRDefault="00AF4E41" w:rsidP="00AF4E41">
      <w:pPr>
        <w:spacing w:after="30"/>
        <w:ind w:left="720"/>
        <w:jc w:val="both"/>
        <w:rPr>
          <w:rFonts w:ascii="Verdana" w:hAnsi="Verdana"/>
          <w:i/>
          <w:sz w:val="20"/>
          <w:szCs w:val="18"/>
        </w:rPr>
      </w:pPr>
    </w:p>
    <w:p w:rsidR="000350DE" w:rsidRPr="00155768" w:rsidRDefault="000350DE" w:rsidP="000350DE">
      <w:pPr>
        <w:spacing w:after="30"/>
        <w:jc w:val="both"/>
        <w:rPr>
          <w:rFonts w:ascii="Verdana" w:hAnsi="Verdana"/>
          <w:b/>
          <w:i/>
          <w:sz w:val="24"/>
          <w:szCs w:val="24"/>
        </w:rPr>
      </w:pPr>
      <w:r w:rsidRPr="00155768">
        <w:rPr>
          <w:rFonts w:ascii="Verdana" w:hAnsi="Verdana"/>
          <w:b/>
          <w:i/>
          <w:sz w:val="24"/>
          <w:szCs w:val="24"/>
        </w:rPr>
        <w:t>Marketing:</w:t>
      </w:r>
    </w:p>
    <w:p w:rsidR="000350DE" w:rsidRPr="00C96AEC" w:rsidRDefault="000350DE" w:rsidP="000350DE">
      <w:pPr>
        <w:spacing w:after="30"/>
        <w:jc w:val="both"/>
        <w:rPr>
          <w:rFonts w:ascii="Verdana" w:hAnsi="Verdana"/>
          <w:b/>
          <w:i/>
          <w:sz w:val="20"/>
          <w:szCs w:val="18"/>
        </w:rPr>
      </w:pPr>
    </w:p>
    <w:p w:rsidR="000350DE" w:rsidRPr="000F3531" w:rsidRDefault="000350DE" w:rsidP="000F3531">
      <w:pPr>
        <w:numPr>
          <w:ilvl w:val="0"/>
          <w:numId w:val="3"/>
        </w:numPr>
        <w:spacing w:after="30"/>
        <w:jc w:val="both"/>
        <w:rPr>
          <w:rFonts w:ascii="Verdana" w:hAnsi="Verdana"/>
          <w:i/>
        </w:rPr>
      </w:pPr>
      <w:r w:rsidRPr="000F3531">
        <w:rPr>
          <w:rFonts w:ascii="Verdana" w:hAnsi="Verdana"/>
          <w:i/>
        </w:rPr>
        <w:t xml:space="preserve">Responsible for Execution of Order booking of buyer and their regular follow up till its release in </w:t>
      </w:r>
      <w:r w:rsidR="00AF4E41" w:rsidRPr="000F3531">
        <w:rPr>
          <w:rFonts w:ascii="Verdana" w:hAnsi="Verdana"/>
          <w:i/>
        </w:rPr>
        <w:t>co-ordination</w:t>
      </w:r>
      <w:r w:rsidRPr="000F3531">
        <w:rPr>
          <w:rFonts w:ascii="Verdana" w:hAnsi="Verdana"/>
          <w:i/>
        </w:rPr>
        <w:t xml:space="preserve"> with DGM Exports.</w:t>
      </w:r>
    </w:p>
    <w:p w:rsidR="000350DE" w:rsidRPr="00155768" w:rsidRDefault="000350DE" w:rsidP="000350DE">
      <w:pPr>
        <w:numPr>
          <w:ilvl w:val="0"/>
          <w:numId w:val="3"/>
        </w:numPr>
        <w:spacing w:after="30"/>
        <w:jc w:val="both"/>
        <w:rPr>
          <w:rFonts w:ascii="Verdana" w:hAnsi="Verdana"/>
          <w:i/>
        </w:rPr>
      </w:pPr>
      <w:r w:rsidRPr="00155768">
        <w:rPr>
          <w:rFonts w:ascii="Verdana" w:hAnsi="Verdana"/>
          <w:i/>
        </w:rPr>
        <w:t>Co-ordinating with foreign delegates for factory Inspection.</w:t>
      </w:r>
    </w:p>
    <w:p w:rsidR="000350DE" w:rsidRPr="00155768" w:rsidRDefault="000350DE" w:rsidP="00AF4E41">
      <w:pPr>
        <w:pStyle w:val="ListParagraph"/>
        <w:numPr>
          <w:ilvl w:val="0"/>
          <w:numId w:val="3"/>
        </w:numPr>
        <w:spacing w:after="30"/>
        <w:jc w:val="both"/>
        <w:rPr>
          <w:rFonts w:ascii="Verdana" w:hAnsi="Verdana"/>
          <w:i/>
        </w:rPr>
      </w:pPr>
      <w:r w:rsidRPr="00155768">
        <w:rPr>
          <w:rFonts w:ascii="Verdana" w:hAnsi="Verdana"/>
          <w:i/>
        </w:rPr>
        <w:t xml:space="preserve">Meeting with buyers </w:t>
      </w:r>
      <w:r w:rsidR="00356346" w:rsidRPr="00155768">
        <w:rPr>
          <w:rFonts w:ascii="Verdana" w:hAnsi="Verdana"/>
          <w:i/>
        </w:rPr>
        <w:t xml:space="preserve">domestically and </w:t>
      </w:r>
      <w:r w:rsidRPr="00155768">
        <w:rPr>
          <w:rFonts w:ascii="Verdana" w:hAnsi="Verdana"/>
          <w:i/>
        </w:rPr>
        <w:t xml:space="preserve">at exhibitions in foreign </w:t>
      </w:r>
      <w:r w:rsidR="00F75F59" w:rsidRPr="00155768">
        <w:rPr>
          <w:rFonts w:ascii="Verdana" w:hAnsi="Verdana"/>
          <w:i/>
        </w:rPr>
        <w:t>countries.</w:t>
      </w:r>
    </w:p>
    <w:p w:rsidR="000350DE" w:rsidRPr="00155768" w:rsidRDefault="00DD70A4" w:rsidP="00AF4E41">
      <w:pPr>
        <w:pStyle w:val="ListParagraph"/>
        <w:numPr>
          <w:ilvl w:val="0"/>
          <w:numId w:val="3"/>
        </w:numPr>
        <w:tabs>
          <w:tab w:val="left" w:pos="7037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Monthly visit to the plant/Manufacturing Unit </w:t>
      </w:r>
      <w:r w:rsidR="00AF4E41" w:rsidRPr="00155768">
        <w:rPr>
          <w:rFonts w:ascii="Verdana" w:hAnsi="Verdana"/>
          <w:i/>
        </w:rPr>
        <w:t>for Physical verification of stocks.</w:t>
      </w:r>
    </w:p>
    <w:p w:rsidR="000350DE" w:rsidRDefault="000350DE" w:rsidP="000350DE">
      <w:pPr>
        <w:ind w:firstLine="720"/>
        <w:jc w:val="both"/>
        <w:rPr>
          <w:rFonts w:ascii="Arial Rounded MT Bold" w:hAnsi="Arial Rounded MT Bold"/>
        </w:rPr>
      </w:pPr>
    </w:p>
    <w:p w:rsidR="000350DE" w:rsidRDefault="000350DE" w:rsidP="000350DE">
      <w:pPr>
        <w:rPr>
          <w:rFonts w:ascii="Verdana" w:hAnsi="Verdana"/>
          <w:b/>
          <w:i/>
          <w:sz w:val="24"/>
          <w:szCs w:val="28"/>
          <w:u w:val="single"/>
        </w:rPr>
      </w:pPr>
    </w:p>
    <w:p w:rsidR="000350DE" w:rsidRPr="00C96AEC" w:rsidRDefault="000350DE" w:rsidP="000350DE">
      <w:pPr>
        <w:rPr>
          <w:rFonts w:ascii="Verdana" w:hAnsi="Verdana"/>
          <w:b/>
          <w:i/>
          <w:sz w:val="24"/>
          <w:szCs w:val="28"/>
        </w:rPr>
      </w:pPr>
      <w:r w:rsidRPr="00C96AEC">
        <w:rPr>
          <w:rFonts w:ascii="Verdana" w:hAnsi="Verdana"/>
          <w:b/>
          <w:i/>
          <w:sz w:val="24"/>
          <w:szCs w:val="28"/>
          <w:u w:val="single"/>
        </w:rPr>
        <w:t>CAREER HIGHLIGHTS</w:t>
      </w:r>
      <w:r w:rsidRPr="00C96AEC">
        <w:rPr>
          <w:rFonts w:ascii="Verdana" w:hAnsi="Verdana"/>
          <w:b/>
          <w:i/>
          <w:sz w:val="24"/>
          <w:szCs w:val="28"/>
        </w:rPr>
        <w:t>:</w:t>
      </w:r>
    </w:p>
    <w:p w:rsidR="000350DE" w:rsidRPr="00C96AEC" w:rsidRDefault="000350DE" w:rsidP="000350DE">
      <w:pPr>
        <w:rPr>
          <w:rFonts w:ascii="Verdana" w:hAnsi="Verdana"/>
          <w:b/>
          <w:i/>
        </w:rPr>
      </w:pPr>
    </w:p>
    <w:p w:rsidR="000350DE" w:rsidRPr="00155768" w:rsidRDefault="003F36E8" w:rsidP="000350DE">
      <w:pPr>
        <w:rPr>
          <w:rFonts w:ascii="Verdana" w:hAnsi="Verdana"/>
          <w:b/>
          <w:i/>
          <w:sz w:val="24"/>
          <w:u w:val="single"/>
        </w:rPr>
      </w:pPr>
      <w:r w:rsidRPr="00155768">
        <w:rPr>
          <w:rFonts w:ascii="Verdana" w:hAnsi="Verdana"/>
          <w:b/>
          <w:i/>
          <w:sz w:val="24"/>
          <w:u w:val="single"/>
        </w:rPr>
        <w:t>S.M.Herbals Pvt Ltd</w:t>
      </w:r>
      <w:r w:rsidR="000350DE" w:rsidRPr="00155768">
        <w:rPr>
          <w:rFonts w:ascii="Verdana" w:hAnsi="Verdana"/>
          <w:b/>
          <w:i/>
          <w:sz w:val="24"/>
          <w:u w:val="single"/>
        </w:rPr>
        <w:t>.- New Delhi</w:t>
      </w:r>
    </w:p>
    <w:p w:rsidR="000350DE" w:rsidRPr="00C96AEC" w:rsidRDefault="000350DE" w:rsidP="000350DE">
      <w:pPr>
        <w:rPr>
          <w:rFonts w:ascii="Verdana" w:hAnsi="Verdana"/>
          <w:i/>
          <w:u w:val="single"/>
        </w:rPr>
      </w:pPr>
    </w:p>
    <w:p w:rsidR="008D091F" w:rsidRPr="00155768" w:rsidRDefault="000350DE" w:rsidP="000350DE">
      <w:pPr>
        <w:rPr>
          <w:rFonts w:ascii="Verdana" w:hAnsi="Verdana"/>
          <w:b/>
          <w:i/>
        </w:rPr>
      </w:pPr>
      <w:r w:rsidRPr="00155768">
        <w:rPr>
          <w:rFonts w:ascii="Verdana" w:hAnsi="Verdana"/>
          <w:b/>
          <w:i/>
        </w:rPr>
        <w:t xml:space="preserve">Working since </w:t>
      </w:r>
      <w:r w:rsidR="008D091F" w:rsidRPr="00155768">
        <w:rPr>
          <w:rFonts w:ascii="Verdana" w:hAnsi="Verdana"/>
          <w:b/>
          <w:i/>
        </w:rPr>
        <w:t>March</w:t>
      </w:r>
      <w:r w:rsidRPr="00155768">
        <w:rPr>
          <w:rFonts w:ascii="Verdana" w:hAnsi="Verdana"/>
          <w:b/>
          <w:i/>
        </w:rPr>
        <w:t xml:space="preserve"> -201</w:t>
      </w:r>
      <w:r w:rsidR="008D091F" w:rsidRPr="00155768">
        <w:rPr>
          <w:rFonts w:ascii="Verdana" w:hAnsi="Verdana"/>
          <w:b/>
          <w:i/>
        </w:rPr>
        <w:t>6</w:t>
      </w:r>
      <w:r w:rsidRPr="00155768">
        <w:rPr>
          <w:rFonts w:ascii="Verdana" w:hAnsi="Verdana"/>
          <w:b/>
          <w:i/>
        </w:rPr>
        <w:t xml:space="preserve"> –till present   as a Senior Executive (Documentation, </w:t>
      </w:r>
      <w:r w:rsidR="00155768" w:rsidRPr="00155768">
        <w:rPr>
          <w:rFonts w:ascii="Verdana" w:hAnsi="Verdana"/>
          <w:b/>
          <w:i/>
        </w:rPr>
        <w:t xml:space="preserve">Logistics </w:t>
      </w:r>
      <w:r w:rsidR="00155768">
        <w:rPr>
          <w:rFonts w:ascii="Verdana" w:hAnsi="Verdana"/>
          <w:b/>
          <w:i/>
        </w:rPr>
        <w:t>and</w:t>
      </w:r>
      <w:r w:rsidRPr="00155768">
        <w:rPr>
          <w:rFonts w:ascii="Verdana" w:hAnsi="Verdana"/>
          <w:b/>
          <w:i/>
        </w:rPr>
        <w:t xml:space="preserve"> Marketing)</w:t>
      </w:r>
      <w:r w:rsidRPr="00155768">
        <w:rPr>
          <w:rFonts w:ascii="Verdana" w:hAnsi="Verdana"/>
          <w:b/>
          <w:i/>
        </w:rPr>
        <w:tab/>
      </w:r>
    </w:p>
    <w:p w:rsidR="008D091F" w:rsidRDefault="008D091F" w:rsidP="000350DE">
      <w:pPr>
        <w:rPr>
          <w:rFonts w:ascii="Verdana" w:hAnsi="Verdana"/>
          <w:i/>
          <w:sz w:val="20"/>
        </w:rPr>
      </w:pPr>
    </w:p>
    <w:p w:rsidR="003F36E8" w:rsidRDefault="003F36E8" w:rsidP="000350DE">
      <w:pPr>
        <w:spacing w:after="30"/>
        <w:jc w:val="both"/>
        <w:rPr>
          <w:rFonts w:ascii="Verdana" w:hAnsi="Verdana"/>
          <w:sz w:val="17"/>
          <w:szCs w:val="17"/>
        </w:rPr>
      </w:pPr>
    </w:p>
    <w:p w:rsidR="000350DE" w:rsidRDefault="000350DE" w:rsidP="000350DE">
      <w:pPr>
        <w:rPr>
          <w:rFonts w:ascii="Verdana" w:hAnsi="Verdana"/>
          <w:b/>
          <w:i/>
          <w:sz w:val="24"/>
        </w:rPr>
      </w:pPr>
      <w:r w:rsidRPr="00155768">
        <w:rPr>
          <w:rFonts w:ascii="Verdana" w:hAnsi="Verdana"/>
          <w:b/>
          <w:i/>
          <w:sz w:val="24"/>
        </w:rPr>
        <w:t>Responsibilities are:-</w:t>
      </w:r>
    </w:p>
    <w:p w:rsidR="00155768" w:rsidRPr="00155768" w:rsidRDefault="00155768" w:rsidP="000350DE">
      <w:pPr>
        <w:rPr>
          <w:rFonts w:ascii="Verdana" w:hAnsi="Verdana"/>
          <w:b/>
          <w:i/>
          <w:sz w:val="24"/>
        </w:rPr>
      </w:pPr>
    </w:p>
    <w:p w:rsidR="00CA0591" w:rsidRPr="00752202" w:rsidRDefault="00CA0591" w:rsidP="00CA0591">
      <w:pPr>
        <w:numPr>
          <w:ilvl w:val="0"/>
          <w:numId w:val="4"/>
        </w:numPr>
        <w:jc w:val="both"/>
        <w:rPr>
          <w:rFonts w:ascii="Verdana" w:hAnsi="Verdana"/>
          <w:i/>
        </w:rPr>
      </w:pPr>
      <w:r w:rsidRPr="00752202">
        <w:rPr>
          <w:rFonts w:ascii="Verdana" w:hAnsi="Verdana"/>
          <w:i/>
        </w:rPr>
        <w:t>Coordinating the movement of containers with shipping Line and Airlines with CHA</w:t>
      </w:r>
      <w:r>
        <w:rPr>
          <w:rFonts w:ascii="Verdana" w:hAnsi="Verdana"/>
          <w:i/>
        </w:rPr>
        <w:t>, transporters &amp;</w:t>
      </w:r>
      <w:r w:rsidRPr="00752202">
        <w:rPr>
          <w:rFonts w:ascii="Verdana" w:hAnsi="Verdana"/>
          <w:i/>
        </w:rPr>
        <w:t xml:space="preserve"> factory for the smooth handover of shipment, release of Bill of Lading and Air Way Bill for timely delivery at the destination.</w:t>
      </w:r>
    </w:p>
    <w:p w:rsidR="000350DE" w:rsidRPr="00155768" w:rsidRDefault="000350DE" w:rsidP="00201E9D">
      <w:pPr>
        <w:numPr>
          <w:ilvl w:val="0"/>
          <w:numId w:val="4"/>
        </w:numPr>
        <w:jc w:val="both"/>
        <w:rPr>
          <w:rFonts w:ascii="Verdana" w:hAnsi="Verdana"/>
          <w:i/>
        </w:rPr>
      </w:pPr>
      <w:r w:rsidRPr="00155768">
        <w:rPr>
          <w:rFonts w:ascii="Verdana" w:hAnsi="Verdana"/>
          <w:i/>
        </w:rPr>
        <w:t>Preparation of pre-shipment and post shipment documents f</w:t>
      </w:r>
      <w:r w:rsidR="00201E9D">
        <w:rPr>
          <w:rFonts w:ascii="Verdana" w:hAnsi="Verdana"/>
          <w:i/>
        </w:rPr>
        <w:t>or inspection,</w:t>
      </w:r>
      <w:r w:rsidRPr="00155768">
        <w:rPr>
          <w:rFonts w:ascii="Verdana" w:hAnsi="Verdana"/>
          <w:i/>
        </w:rPr>
        <w:t xml:space="preserve"> certification, buyer and for bank</w:t>
      </w:r>
      <w:r w:rsidR="00AE23A7" w:rsidRPr="00155768">
        <w:rPr>
          <w:rFonts w:ascii="Verdana" w:hAnsi="Verdana"/>
          <w:i/>
        </w:rPr>
        <w:t>.</w:t>
      </w:r>
    </w:p>
    <w:p w:rsidR="00AE23A7" w:rsidRPr="00155768" w:rsidRDefault="00CA47CB" w:rsidP="00C72CBE">
      <w:pPr>
        <w:numPr>
          <w:ilvl w:val="0"/>
          <w:numId w:val="4"/>
        </w:numPr>
        <w:rPr>
          <w:rFonts w:ascii="Verdana" w:hAnsi="Verdana"/>
          <w:i/>
          <w:szCs w:val="18"/>
        </w:rPr>
      </w:pPr>
      <w:r w:rsidRPr="00155768">
        <w:rPr>
          <w:rFonts w:ascii="Verdana" w:hAnsi="Verdana"/>
          <w:i/>
          <w:szCs w:val="18"/>
        </w:rPr>
        <w:t>Taking</w:t>
      </w:r>
      <w:r w:rsidR="00AE23A7" w:rsidRPr="00155768">
        <w:rPr>
          <w:rFonts w:ascii="Verdana" w:hAnsi="Verdana"/>
          <w:i/>
          <w:szCs w:val="18"/>
        </w:rPr>
        <w:t xml:space="preserve"> stuffing </w:t>
      </w:r>
      <w:r w:rsidRPr="00155768">
        <w:rPr>
          <w:rFonts w:ascii="Verdana" w:hAnsi="Verdana"/>
          <w:i/>
          <w:szCs w:val="18"/>
        </w:rPr>
        <w:t>permission, arranging</w:t>
      </w:r>
      <w:r w:rsidR="00AE23A7" w:rsidRPr="00155768">
        <w:rPr>
          <w:rFonts w:ascii="Verdana" w:hAnsi="Verdana"/>
          <w:i/>
          <w:szCs w:val="18"/>
        </w:rPr>
        <w:t xml:space="preserve"> Certification of Analysis,  material data sheet etc. </w:t>
      </w:r>
    </w:p>
    <w:p w:rsidR="000350DE" w:rsidRPr="00155768" w:rsidRDefault="000350DE" w:rsidP="000350DE">
      <w:pPr>
        <w:numPr>
          <w:ilvl w:val="0"/>
          <w:numId w:val="4"/>
        </w:numPr>
        <w:spacing w:after="30"/>
        <w:jc w:val="both"/>
        <w:rPr>
          <w:rFonts w:ascii="Verdana" w:hAnsi="Verdana"/>
          <w:i/>
          <w:szCs w:val="18"/>
        </w:rPr>
      </w:pPr>
      <w:r w:rsidRPr="00155768">
        <w:rPr>
          <w:rFonts w:ascii="Verdana" w:hAnsi="Verdana"/>
          <w:i/>
          <w:szCs w:val="18"/>
        </w:rPr>
        <w:t xml:space="preserve">Responsible for arranging the supporting papers to accompany with </w:t>
      </w:r>
      <w:r w:rsidR="00CA47CB" w:rsidRPr="00155768">
        <w:rPr>
          <w:rFonts w:ascii="Verdana" w:hAnsi="Verdana"/>
          <w:i/>
          <w:szCs w:val="18"/>
        </w:rPr>
        <w:t>containers for</w:t>
      </w:r>
      <w:r w:rsidR="00C72CBE">
        <w:rPr>
          <w:rFonts w:ascii="Verdana" w:hAnsi="Verdana"/>
          <w:i/>
          <w:szCs w:val="18"/>
        </w:rPr>
        <w:t xml:space="preserve"> </w:t>
      </w:r>
      <w:r w:rsidR="00CA47CB" w:rsidRPr="00155768">
        <w:rPr>
          <w:rFonts w:ascii="Verdana" w:hAnsi="Verdana"/>
          <w:i/>
          <w:szCs w:val="18"/>
        </w:rPr>
        <w:t>hand</w:t>
      </w:r>
      <w:r w:rsidR="00C72CBE">
        <w:rPr>
          <w:rFonts w:ascii="Verdana" w:hAnsi="Verdana"/>
          <w:i/>
          <w:szCs w:val="18"/>
        </w:rPr>
        <w:t xml:space="preserve">ing </w:t>
      </w:r>
      <w:r w:rsidR="00CA47CB" w:rsidRPr="00155768">
        <w:rPr>
          <w:rFonts w:ascii="Verdana" w:hAnsi="Verdana"/>
          <w:i/>
          <w:szCs w:val="18"/>
        </w:rPr>
        <w:t>over at</w:t>
      </w:r>
      <w:r w:rsidRPr="00155768">
        <w:rPr>
          <w:rFonts w:ascii="Verdana" w:hAnsi="Verdana"/>
          <w:i/>
          <w:szCs w:val="18"/>
        </w:rPr>
        <w:t xml:space="preserve"> the port.</w:t>
      </w:r>
    </w:p>
    <w:p w:rsidR="000350DE" w:rsidRPr="00155768" w:rsidRDefault="00261A21" w:rsidP="000350DE">
      <w:pPr>
        <w:numPr>
          <w:ilvl w:val="0"/>
          <w:numId w:val="4"/>
        </w:numPr>
        <w:spacing w:after="30"/>
        <w:jc w:val="both"/>
        <w:rPr>
          <w:rFonts w:ascii="Verdana" w:hAnsi="Verdana"/>
          <w:i/>
          <w:szCs w:val="20"/>
        </w:rPr>
      </w:pPr>
      <w:r>
        <w:rPr>
          <w:rFonts w:ascii="Verdana" w:hAnsi="Verdana"/>
          <w:i/>
          <w:szCs w:val="20"/>
        </w:rPr>
        <w:t>Responsible for Execution of o</w:t>
      </w:r>
      <w:r w:rsidR="000350DE" w:rsidRPr="00155768">
        <w:rPr>
          <w:rFonts w:ascii="Verdana" w:hAnsi="Verdana"/>
          <w:i/>
          <w:szCs w:val="20"/>
        </w:rPr>
        <w:t xml:space="preserve">rder booking of buyer and their regular follow up till its release in </w:t>
      </w:r>
      <w:r w:rsidR="00CA47CB" w:rsidRPr="00155768">
        <w:rPr>
          <w:rFonts w:ascii="Verdana" w:hAnsi="Verdana"/>
          <w:i/>
          <w:szCs w:val="20"/>
        </w:rPr>
        <w:t>co-ordination</w:t>
      </w:r>
      <w:r w:rsidR="000350DE" w:rsidRPr="00155768">
        <w:rPr>
          <w:rFonts w:ascii="Verdana" w:hAnsi="Verdana"/>
          <w:i/>
          <w:szCs w:val="20"/>
        </w:rPr>
        <w:t xml:space="preserve"> with </w:t>
      </w:r>
      <w:r w:rsidR="00CA47CB" w:rsidRPr="00155768">
        <w:rPr>
          <w:rFonts w:ascii="Verdana" w:hAnsi="Verdana"/>
          <w:i/>
          <w:szCs w:val="20"/>
        </w:rPr>
        <w:t xml:space="preserve">the </w:t>
      </w:r>
      <w:r w:rsidR="000350DE" w:rsidRPr="00155768">
        <w:rPr>
          <w:rFonts w:ascii="Verdana" w:hAnsi="Verdana"/>
          <w:i/>
          <w:szCs w:val="20"/>
        </w:rPr>
        <w:t>D</w:t>
      </w:r>
      <w:r w:rsidR="00CA47CB" w:rsidRPr="00155768">
        <w:rPr>
          <w:rFonts w:ascii="Verdana" w:hAnsi="Verdana"/>
          <w:i/>
          <w:szCs w:val="20"/>
        </w:rPr>
        <w:t>irector</w:t>
      </w:r>
      <w:r w:rsidR="000350DE" w:rsidRPr="00155768">
        <w:rPr>
          <w:rFonts w:ascii="Verdana" w:hAnsi="Verdana"/>
          <w:i/>
          <w:szCs w:val="20"/>
        </w:rPr>
        <w:t>.</w:t>
      </w:r>
    </w:p>
    <w:p w:rsidR="000350DE" w:rsidRPr="00155768" w:rsidRDefault="000350DE" w:rsidP="000350DE">
      <w:pPr>
        <w:numPr>
          <w:ilvl w:val="0"/>
          <w:numId w:val="4"/>
        </w:numPr>
        <w:spacing w:after="30"/>
        <w:jc w:val="both"/>
        <w:rPr>
          <w:rFonts w:ascii="Verdana" w:hAnsi="Verdana"/>
          <w:sz w:val="18"/>
          <w:szCs w:val="17"/>
        </w:rPr>
      </w:pPr>
      <w:r w:rsidRPr="00155768">
        <w:rPr>
          <w:rFonts w:ascii="Verdana" w:hAnsi="Verdana"/>
          <w:i/>
          <w:szCs w:val="20"/>
        </w:rPr>
        <w:t>M</w:t>
      </w:r>
      <w:r w:rsidR="00F75F59" w:rsidRPr="00155768">
        <w:rPr>
          <w:rFonts w:ascii="Verdana" w:hAnsi="Verdana"/>
          <w:i/>
          <w:szCs w:val="20"/>
        </w:rPr>
        <w:t xml:space="preserve">eeting with buyers </w:t>
      </w:r>
      <w:r w:rsidR="00CA47CB" w:rsidRPr="00155768">
        <w:rPr>
          <w:rFonts w:ascii="Verdana" w:hAnsi="Verdana"/>
          <w:i/>
          <w:szCs w:val="20"/>
        </w:rPr>
        <w:t>at local level.</w:t>
      </w:r>
    </w:p>
    <w:p w:rsidR="008D091F" w:rsidRPr="00155768" w:rsidRDefault="00F75F59" w:rsidP="00BF4F3C">
      <w:pPr>
        <w:pStyle w:val="ListParagraph"/>
        <w:numPr>
          <w:ilvl w:val="0"/>
          <w:numId w:val="4"/>
        </w:numPr>
        <w:rPr>
          <w:rFonts w:ascii="Arial Rounded MT Bold" w:hAnsi="Arial Rounded MT Bold"/>
          <w:i/>
        </w:rPr>
      </w:pPr>
      <w:r w:rsidRPr="00155768">
        <w:rPr>
          <w:rFonts w:ascii="Verdana" w:hAnsi="Verdana"/>
          <w:i/>
        </w:rPr>
        <w:lastRenderedPageBreak/>
        <w:t>Monthly visit to the plant for Physical verification of stocks</w:t>
      </w:r>
      <w:r w:rsidR="00CA47CB" w:rsidRPr="00155768">
        <w:rPr>
          <w:rFonts w:ascii="Verdana" w:hAnsi="Verdana"/>
          <w:i/>
        </w:rPr>
        <w:t xml:space="preserve"> and reports to the management.</w:t>
      </w:r>
    </w:p>
    <w:p w:rsidR="00155768" w:rsidRDefault="00155768" w:rsidP="00A411C7">
      <w:pPr>
        <w:pStyle w:val="ListParagraph"/>
        <w:ind w:left="540"/>
        <w:rPr>
          <w:rFonts w:ascii="Arial Rounded MT Bold" w:hAnsi="Arial Rounded MT Bold"/>
          <w:i/>
        </w:rPr>
      </w:pPr>
    </w:p>
    <w:p w:rsidR="008D091F" w:rsidRDefault="008D091F" w:rsidP="008D091F">
      <w:pPr>
        <w:spacing w:after="30"/>
        <w:jc w:val="both"/>
        <w:rPr>
          <w:rFonts w:ascii="Verdana" w:hAnsi="Verdana"/>
          <w:sz w:val="17"/>
          <w:szCs w:val="17"/>
        </w:rPr>
      </w:pPr>
    </w:p>
    <w:p w:rsidR="008D091F" w:rsidRPr="00155768" w:rsidRDefault="008D091F" w:rsidP="008D091F">
      <w:pPr>
        <w:rPr>
          <w:rFonts w:ascii="Verdana" w:hAnsi="Verdana"/>
          <w:i/>
          <w:u w:val="single"/>
        </w:rPr>
      </w:pPr>
      <w:r w:rsidRPr="00155768">
        <w:rPr>
          <w:rFonts w:ascii="Verdana" w:hAnsi="Verdana"/>
          <w:b/>
          <w:i/>
          <w:sz w:val="24"/>
          <w:u w:val="single"/>
        </w:rPr>
        <w:t>Aliffa Agro India Pvt. Ltd.- New Delhi</w:t>
      </w:r>
    </w:p>
    <w:p w:rsidR="00CA47CB" w:rsidRPr="00155768" w:rsidRDefault="00CA47CB" w:rsidP="008D091F">
      <w:pPr>
        <w:rPr>
          <w:rFonts w:ascii="Verdana" w:hAnsi="Verdana"/>
          <w:i/>
          <w:u w:val="single"/>
        </w:rPr>
      </w:pPr>
    </w:p>
    <w:p w:rsidR="00BF4F3C" w:rsidRDefault="00CA47CB" w:rsidP="00CA47CB">
      <w:pPr>
        <w:spacing w:after="30"/>
        <w:jc w:val="both"/>
        <w:rPr>
          <w:rFonts w:ascii="Verdana" w:hAnsi="Verdana"/>
          <w:b/>
          <w:i/>
          <w:sz w:val="20"/>
        </w:rPr>
      </w:pPr>
      <w:r w:rsidRPr="00155768">
        <w:rPr>
          <w:rFonts w:ascii="Verdana" w:hAnsi="Verdana"/>
          <w:b/>
          <w:i/>
        </w:rPr>
        <w:t>W</w:t>
      </w:r>
      <w:r w:rsidR="00BF4F3C" w:rsidRPr="00155768">
        <w:rPr>
          <w:rFonts w:ascii="Verdana" w:hAnsi="Verdana"/>
          <w:b/>
          <w:i/>
        </w:rPr>
        <w:t xml:space="preserve">orked from </w:t>
      </w:r>
      <w:r w:rsidRPr="00155768">
        <w:rPr>
          <w:rFonts w:ascii="Verdana" w:hAnsi="Verdana"/>
          <w:b/>
          <w:i/>
        </w:rPr>
        <w:t>June</w:t>
      </w:r>
      <w:r w:rsidR="00BF4F3C" w:rsidRPr="00155768">
        <w:rPr>
          <w:rFonts w:ascii="Verdana" w:hAnsi="Verdana"/>
          <w:b/>
          <w:i/>
        </w:rPr>
        <w:t>-201</w:t>
      </w:r>
      <w:r w:rsidRPr="00155768">
        <w:rPr>
          <w:rFonts w:ascii="Verdana" w:hAnsi="Verdana"/>
          <w:b/>
          <w:i/>
        </w:rPr>
        <w:t>3</w:t>
      </w:r>
      <w:r w:rsidR="00BF4F3C" w:rsidRPr="00155768">
        <w:rPr>
          <w:rFonts w:ascii="Verdana" w:hAnsi="Verdana"/>
          <w:b/>
          <w:i/>
        </w:rPr>
        <w:t xml:space="preserve"> to </w:t>
      </w:r>
      <w:r w:rsidRPr="00155768">
        <w:rPr>
          <w:rFonts w:ascii="Verdana" w:hAnsi="Verdana"/>
          <w:b/>
          <w:i/>
        </w:rPr>
        <w:t>Feb</w:t>
      </w:r>
      <w:r w:rsidR="00BF4F3C" w:rsidRPr="00155768">
        <w:rPr>
          <w:rFonts w:ascii="Verdana" w:hAnsi="Verdana"/>
          <w:b/>
          <w:i/>
        </w:rPr>
        <w:t xml:space="preserve"> -201</w:t>
      </w:r>
      <w:r w:rsidRPr="00155768">
        <w:rPr>
          <w:rFonts w:ascii="Verdana" w:hAnsi="Verdana"/>
          <w:b/>
          <w:i/>
        </w:rPr>
        <w:t>6</w:t>
      </w:r>
      <w:r w:rsidR="00BF4F3C" w:rsidRPr="00155768">
        <w:rPr>
          <w:rFonts w:ascii="Verdana" w:hAnsi="Verdana"/>
          <w:b/>
          <w:i/>
        </w:rPr>
        <w:t xml:space="preserve"> as a</w:t>
      </w:r>
      <w:r w:rsidR="00EB27BE">
        <w:rPr>
          <w:rFonts w:ascii="Verdana" w:hAnsi="Verdana"/>
          <w:b/>
          <w:i/>
        </w:rPr>
        <w:t xml:space="preserve"> </w:t>
      </w:r>
      <w:r w:rsidR="00155768" w:rsidRPr="00155768">
        <w:rPr>
          <w:rFonts w:ascii="Verdana" w:hAnsi="Verdana"/>
          <w:b/>
          <w:i/>
        </w:rPr>
        <w:t xml:space="preserve">Documentation, Logistics </w:t>
      </w:r>
      <w:r w:rsidR="00155768">
        <w:rPr>
          <w:rFonts w:ascii="Verdana" w:hAnsi="Verdana"/>
          <w:b/>
          <w:i/>
        </w:rPr>
        <w:t>and</w:t>
      </w:r>
      <w:r w:rsidR="00155768" w:rsidRPr="00155768">
        <w:rPr>
          <w:rFonts w:ascii="Verdana" w:hAnsi="Verdana"/>
          <w:b/>
          <w:i/>
        </w:rPr>
        <w:t xml:space="preserve"> Marketing</w:t>
      </w:r>
      <w:r w:rsidR="00155768">
        <w:rPr>
          <w:rFonts w:ascii="Verdana" w:hAnsi="Verdana"/>
          <w:b/>
          <w:i/>
        </w:rPr>
        <w:t xml:space="preserve"> Executive.</w:t>
      </w:r>
    </w:p>
    <w:p w:rsidR="00CA47CB" w:rsidRPr="00CA47CB" w:rsidRDefault="00CA47CB" w:rsidP="00CA47CB">
      <w:pPr>
        <w:spacing w:after="30"/>
        <w:jc w:val="both"/>
        <w:rPr>
          <w:rFonts w:ascii="Verdana" w:hAnsi="Verdana"/>
          <w:b/>
          <w:sz w:val="17"/>
          <w:szCs w:val="17"/>
        </w:rPr>
      </w:pPr>
    </w:p>
    <w:p w:rsidR="00CA47CB" w:rsidRPr="00CA47CB" w:rsidRDefault="00CA47CB" w:rsidP="00CA47CB">
      <w:pPr>
        <w:pStyle w:val="ListParagraph"/>
        <w:spacing w:after="30"/>
        <w:jc w:val="both"/>
        <w:rPr>
          <w:rFonts w:ascii="Verdana" w:hAnsi="Verdana"/>
          <w:sz w:val="17"/>
          <w:szCs w:val="17"/>
        </w:rPr>
      </w:pPr>
    </w:p>
    <w:p w:rsidR="00F75F59" w:rsidRPr="00155768" w:rsidRDefault="00F75F59" w:rsidP="00F75F59">
      <w:pPr>
        <w:numPr>
          <w:ilvl w:val="0"/>
          <w:numId w:val="4"/>
        </w:numPr>
        <w:spacing w:after="30"/>
        <w:jc w:val="both"/>
        <w:rPr>
          <w:rFonts w:ascii="Verdana" w:hAnsi="Verdana"/>
          <w:i/>
          <w:szCs w:val="18"/>
        </w:rPr>
      </w:pPr>
      <w:r w:rsidRPr="00155768">
        <w:rPr>
          <w:rFonts w:ascii="Verdana" w:hAnsi="Verdana"/>
          <w:i/>
          <w:szCs w:val="18"/>
        </w:rPr>
        <w:t xml:space="preserve">Responsible for arranging the supporting papers to accompany with </w:t>
      </w:r>
      <w:r w:rsidR="001D4719" w:rsidRPr="00155768">
        <w:rPr>
          <w:rFonts w:ascii="Verdana" w:hAnsi="Verdana"/>
          <w:i/>
          <w:szCs w:val="18"/>
        </w:rPr>
        <w:t>containers for</w:t>
      </w:r>
      <w:r w:rsidR="000009E3">
        <w:rPr>
          <w:rFonts w:ascii="Verdana" w:hAnsi="Verdana"/>
          <w:i/>
          <w:szCs w:val="18"/>
        </w:rPr>
        <w:t xml:space="preserve"> </w:t>
      </w:r>
      <w:r w:rsidR="001D4719" w:rsidRPr="00155768">
        <w:rPr>
          <w:rFonts w:ascii="Verdana" w:hAnsi="Verdana"/>
          <w:i/>
          <w:szCs w:val="18"/>
        </w:rPr>
        <w:t>hand</w:t>
      </w:r>
      <w:r w:rsidR="000009E3">
        <w:rPr>
          <w:rFonts w:ascii="Verdana" w:hAnsi="Verdana"/>
          <w:i/>
          <w:szCs w:val="18"/>
        </w:rPr>
        <w:t xml:space="preserve">ing </w:t>
      </w:r>
      <w:r w:rsidR="001D4719" w:rsidRPr="00155768">
        <w:rPr>
          <w:rFonts w:ascii="Verdana" w:hAnsi="Verdana"/>
          <w:i/>
          <w:szCs w:val="18"/>
        </w:rPr>
        <w:t>over at</w:t>
      </w:r>
      <w:r w:rsidRPr="00155768">
        <w:rPr>
          <w:rFonts w:ascii="Verdana" w:hAnsi="Verdana"/>
          <w:i/>
          <w:szCs w:val="18"/>
        </w:rPr>
        <w:t xml:space="preserve"> the port.</w:t>
      </w:r>
    </w:p>
    <w:p w:rsidR="00F75F59" w:rsidRPr="00155768" w:rsidRDefault="00F75F59" w:rsidP="00F75F59">
      <w:pPr>
        <w:numPr>
          <w:ilvl w:val="0"/>
          <w:numId w:val="4"/>
        </w:numPr>
        <w:spacing w:after="30"/>
        <w:jc w:val="both"/>
        <w:rPr>
          <w:rFonts w:ascii="Verdana" w:hAnsi="Verdana"/>
          <w:i/>
          <w:szCs w:val="20"/>
        </w:rPr>
      </w:pPr>
      <w:r w:rsidRPr="00155768">
        <w:rPr>
          <w:rFonts w:ascii="Verdana" w:hAnsi="Verdana"/>
          <w:i/>
          <w:szCs w:val="20"/>
        </w:rPr>
        <w:t>Responsible for Execution of Order booking of buyer and their re</w:t>
      </w:r>
      <w:r w:rsidR="000009E3">
        <w:rPr>
          <w:rFonts w:ascii="Verdana" w:hAnsi="Verdana"/>
          <w:i/>
          <w:szCs w:val="20"/>
        </w:rPr>
        <w:t>gular follow up</w:t>
      </w:r>
      <w:r w:rsidRPr="00155768">
        <w:rPr>
          <w:rFonts w:ascii="Verdana" w:hAnsi="Verdana"/>
          <w:i/>
          <w:szCs w:val="20"/>
        </w:rPr>
        <w:t xml:space="preserve"> in </w:t>
      </w:r>
      <w:r w:rsidR="00BC58C1" w:rsidRPr="00155768">
        <w:rPr>
          <w:rFonts w:ascii="Verdana" w:hAnsi="Verdana"/>
          <w:i/>
          <w:szCs w:val="20"/>
        </w:rPr>
        <w:t>co-ordination</w:t>
      </w:r>
      <w:r w:rsidRPr="00155768">
        <w:rPr>
          <w:rFonts w:ascii="Verdana" w:hAnsi="Verdana"/>
          <w:i/>
          <w:szCs w:val="20"/>
        </w:rPr>
        <w:t xml:space="preserve"> with DGM Exports.</w:t>
      </w:r>
    </w:p>
    <w:p w:rsidR="00F75F59" w:rsidRPr="00155768" w:rsidRDefault="00F75F59" w:rsidP="00F75F59">
      <w:pPr>
        <w:numPr>
          <w:ilvl w:val="0"/>
          <w:numId w:val="4"/>
        </w:numPr>
        <w:spacing w:after="30"/>
        <w:jc w:val="both"/>
        <w:rPr>
          <w:rFonts w:ascii="Verdana" w:hAnsi="Verdana"/>
          <w:i/>
          <w:szCs w:val="20"/>
        </w:rPr>
      </w:pPr>
      <w:r w:rsidRPr="00155768">
        <w:rPr>
          <w:rFonts w:ascii="Verdana" w:hAnsi="Verdana"/>
          <w:i/>
          <w:szCs w:val="20"/>
        </w:rPr>
        <w:t>Co-ordinating with foreign delegates for factory Inspection.</w:t>
      </w:r>
    </w:p>
    <w:p w:rsidR="00F75F59" w:rsidRPr="00155768" w:rsidRDefault="00F75F59" w:rsidP="000009E3">
      <w:pPr>
        <w:numPr>
          <w:ilvl w:val="0"/>
          <w:numId w:val="4"/>
        </w:numPr>
        <w:spacing w:after="30"/>
        <w:jc w:val="both"/>
        <w:rPr>
          <w:rFonts w:ascii="Verdana" w:hAnsi="Verdana"/>
          <w:i/>
          <w:szCs w:val="18"/>
        </w:rPr>
      </w:pPr>
      <w:r w:rsidRPr="00155768">
        <w:rPr>
          <w:rFonts w:ascii="Verdana" w:hAnsi="Verdana"/>
          <w:i/>
          <w:szCs w:val="20"/>
        </w:rPr>
        <w:t xml:space="preserve">Meeting with buyers at exhibitions in foreign countries </w:t>
      </w:r>
    </w:p>
    <w:p w:rsidR="00F75F59" w:rsidRPr="00155768" w:rsidRDefault="00F75F59" w:rsidP="00F75F59">
      <w:pPr>
        <w:pStyle w:val="ListParagraph"/>
        <w:numPr>
          <w:ilvl w:val="0"/>
          <w:numId w:val="4"/>
        </w:numPr>
        <w:rPr>
          <w:rFonts w:ascii="Verdana" w:hAnsi="Verdana"/>
          <w:b/>
          <w:i/>
          <w:sz w:val="24"/>
          <w:u w:val="single"/>
        </w:rPr>
      </w:pPr>
      <w:r w:rsidRPr="00155768">
        <w:rPr>
          <w:rFonts w:ascii="Verdana" w:hAnsi="Verdana"/>
          <w:i/>
          <w:szCs w:val="18"/>
        </w:rPr>
        <w:t>Coordinating and arranging 3rd party inspection (TUV, BUREAU VERITAS ETC) of shipments with properly documented</w:t>
      </w:r>
    </w:p>
    <w:p w:rsidR="008D091F" w:rsidRPr="00155768" w:rsidRDefault="008D091F" w:rsidP="000009E3">
      <w:pPr>
        <w:numPr>
          <w:ilvl w:val="0"/>
          <w:numId w:val="4"/>
        </w:numPr>
        <w:jc w:val="both"/>
        <w:rPr>
          <w:rFonts w:ascii="Verdana" w:hAnsi="Verdana"/>
          <w:i/>
        </w:rPr>
      </w:pPr>
      <w:r w:rsidRPr="00155768">
        <w:rPr>
          <w:rFonts w:ascii="Verdana" w:hAnsi="Verdana"/>
          <w:i/>
          <w:szCs w:val="18"/>
        </w:rPr>
        <w:t>Coordinating the movement of containers with  transporters, CHA and factory for the smooth handover of shipment, release of Bill of Lading for timely delivery at the destination.</w:t>
      </w:r>
    </w:p>
    <w:p w:rsidR="008D091F" w:rsidRPr="00155768" w:rsidRDefault="008D091F" w:rsidP="000009E3">
      <w:pPr>
        <w:numPr>
          <w:ilvl w:val="0"/>
          <w:numId w:val="4"/>
        </w:numPr>
        <w:jc w:val="both"/>
        <w:rPr>
          <w:rFonts w:ascii="Verdana" w:hAnsi="Verdana"/>
          <w:i/>
        </w:rPr>
      </w:pPr>
      <w:r w:rsidRPr="00155768">
        <w:rPr>
          <w:rFonts w:ascii="Verdana" w:hAnsi="Verdana"/>
          <w:i/>
        </w:rPr>
        <w:t>Preparation of pre-shipment and post shi</w:t>
      </w:r>
      <w:r w:rsidR="000009E3">
        <w:rPr>
          <w:rFonts w:ascii="Verdana" w:hAnsi="Verdana"/>
          <w:i/>
        </w:rPr>
        <w:t>pment documents for inspection,</w:t>
      </w:r>
      <w:r w:rsidRPr="00155768">
        <w:rPr>
          <w:rFonts w:ascii="Verdana" w:hAnsi="Verdana"/>
          <w:i/>
        </w:rPr>
        <w:t xml:space="preserve"> certification, </w:t>
      </w:r>
      <w:r w:rsidR="000009E3">
        <w:rPr>
          <w:rFonts w:ascii="Verdana" w:hAnsi="Verdana"/>
          <w:i/>
        </w:rPr>
        <w:t xml:space="preserve">&amp; </w:t>
      </w:r>
      <w:r w:rsidRPr="00155768">
        <w:rPr>
          <w:rFonts w:ascii="Verdana" w:hAnsi="Verdana"/>
          <w:i/>
        </w:rPr>
        <w:t>for buyer.</w:t>
      </w:r>
    </w:p>
    <w:p w:rsidR="008D091F" w:rsidRPr="00155768" w:rsidRDefault="008D091F" w:rsidP="008D091F">
      <w:pPr>
        <w:numPr>
          <w:ilvl w:val="0"/>
          <w:numId w:val="4"/>
        </w:numPr>
        <w:spacing w:after="30"/>
        <w:jc w:val="both"/>
        <w:rPr>
          <w:rFonts w:ascii="Verdana" w:hAnsi="Verdana"/>
          <w:i/>
          <w:szCs w:val="18"/>
        </w:rPr>
      </w:pPr>
      <w:r w:rsidRPr="00155768">
        <w:rPr>
          <w:rFonts w:ascii="Verdana" w:hAnsi="Verdana"/>
          <w:i/>
          <w:szCs w:val="18"/>
        </w:rPr>
        <w:t>Supervising Loading of containers as per the specification of the buyer.</w:t>
      </w:r>
    </w:p>
    <w:p w:rsidR="008D091F" w:rsidRPr="00155768" w:rsidRDefault="008D091F" w:rsidP="008D091F">
      <w:pPr>
        <w:numPr>
          <w:ilvl w:val="0"/>
          <w:numId w:val="4"/>
        </w:numPr>
        <w:spacing w:after="30"/>
        <w:jc w:val="both"/>
        <w:rPr>
          <w:rFonts w:ascii="Verdana" w:hAnsi="Verdana"/>
          <w:i/>
          <w:szCs w:val="18"/>
        </w:rPr>
      </w:pPr>
      <w:r w:rsidRPr="00155768">
        <w:rPr>
          <w:rFonts w:ascii="Verdana" w:hAnsi="Verdana"/>
          <w:i/>
          <w:szCs w:val="18"/>
        </w:rPr>
        <w:t xml:space="preserve">Analysing the Production data to arrange loading as per the order of different buyers from different countries.  </w:t>
      </w:r>
    </w:p>
    <w:p w:rsidR="008D091F" w:rsidRPr="004B0034" w:rsidRDefault="008D091F" w:rsidP="00BC58C1">
      <w:pPr>
        <w:spacing w:after="30"/>
        <w:ind w:left="720"/>
        <w:jc w:val="both"/>
        <w:rPr>
          <w:rFonts w:ascii="Verdana" w:hAnsi="Verdana"/>
          <w:i/>
          <w:sz w:val="20"/>
          <w:szCs w:val="18"/>
        </w:rPr>
      </w:pPr>
      <w:r w:rsidRPr="004B0034">
        <w:rPr>
          <w:rFonts w:ascii="Verdana" w:hAnsi="Verdana"/>
          <w:i/>
          <w:sz w:val="20"/>
          <w:szCs w:val="18"/>
        </w:rPr>
        <w:t>.</w:t>
      </w:r>
    </w:p>
    <w:p w:rsidR="000350DE" w:rsidRPr="00155768" w:rsidRDefault="000350DE" w:rsidP="000350DE">
      <w:pPr>
        <w:rPr>
          <w:rFonts w:ascii="Verdana" w:hAnsi="Verdana"/>
          <w:b/>
          <w:i/>
          <w:sz w:val="24"/>
          <w:u w:val="single"/>
        </w:rPr>
      </w:pPr>
      <w:r w:rsidRPr="00155768">
        <w:rPr>
          <w:rFonts w:ascii="Verdana" w:hAnsi="Verdana"/>
          <w:b/>
          <w:i/>
          <w:sz w:val="24"/>
          <w:u w:val="single"/>
        </w:rPr>
        <w:t>Al Dua Food Processing Pvt. Ltd.- Aligarh</w:t>
      </w:r>
    </w:p>
    <w:p w:rsidR="00155768" w:rsidRPr="000C7C75" w:rsidRDefault="00155768" w:rsidP="000350DE">
      <w:pPr>
        <w:rPr>
          <w:rFonts w:ascii="Verdana" w:hAnsi="Verdana"/>
          <w:b/>
          <w:i/>
          <w:u w:val="single"/>
        </w:rPr>
      </w:pPr>
    </w:p>
    <w:p w:rsidR="000350DE" w:rsidRPr="00155768" w:rsidRDefault="000350DE" w:rsidP="000350DE">
      <w:pPr>
        <w:numPr>
          <w:ilvl w:val="0"/>
          <w:numId w:val="5"/>
        </w:numPr>
        <w:spacing w:after="30"/>
        <w:jc w:val="both"/>
        <w:rPr>
          <w:rFonts w:ascii="Verdana" w:hAnsi="Verdana"/>
          <w:sz w:val="18"/>
          <w:szCs w:val="17"/>
        </w:rPr>
      </w:pPr>
      <w:r w:rsidRPr="00155768">
        <w:rPr>
          <w:rFonts w:ascii="Verdana" w:hAnsi="Verdana"/>
          <w:i/>
        </w:rPr>
        <w:t>Worked from Aug-2010 to June -2011 as a Loading In-charge</w:t>
      </w:r>
    </w:p>
    <w:p w:rsidR="000350DE" w:rsidRDefault="000350DE" w:rsidP="000350DE">
      <w:pPr>
        <w:rPr>
          <w:rFonts w:ascii="Arial Rounded MT Bold" w:hAnsi="Arial Rounded MT Bold"/>
          <w:b/>
          <w:i/>
        </w:rPr>
      </w:pPr>
    </w:p>
    <w:p w:rsidR="000350DE" w:rsidRDefault="000350DE" w:rsidP="000350DE">
      <w:pPr>
        <w:rPr>
          <w:rFonts w:ascii="Arial Rounded MT Bold" w:hAnsi="Arial Rounded MT Bold"/>
          <w:b/>
          <w:i/>
        </w:rPr>
      </w:pPr>
      <w:r w:rsidRPr="003F0039">
        <w:rPr>
          <w:rFonts w:ascii="Verdana" w:hAnsi="Verdana"/>
          <w:b/>
          <w:i/>
          <w:sz w:val="20"/>
        </w:rPr>
        <w:t>Responsibilities include:-</w:t>
      </w:r>
    </w:p>
    <w:p w:rsidR="000350DE" w:rsidRPr="00155768" w:rsidRDefault="000350DE" w:rsidP="000350DE">
      <w:pPr>
        <w:numPr>
          <w:ilvl w:val="0"/>
          <w:numId w:val="6"/>
        </w:numPr>
        <w:spacing w:after="30"/>
        <w:jc w:val="both"/>
        <w:rPr>
          <w:rFonts w:ascii="Verdana" w:hAnsi="Verdana"/>
          <w:i/>
          <w:szCs w:val="17"/>
        </w:rPr>
      </w:pPr>
      <w:r w:rsidRPr="00155768">
        <w:rPr>
          <w:rFonts w:ascii="Verdana" w:hAnsi="Verdana"/>
          <w:i/>
          <w:szCs w:val="17"/>
        </w:rPr>
        <w:t>Responsible for Loading planning and its execution</w:t>
      </w:r>
    </w:p>
    <w:p w:rsidR="000350DE" w:rsidRPr="00155768" w:rsidRDefault="000350DE" w:rsidP="000350DE">
      <w:pPr>
        <w:numPr>
          <w:ilvl w:val="0"/>
          <w:numId w:val="6"/>
        </w:numPr>
        <w:spacing w:after="30"/>
        <w:jc w:val="both"/>
        <w:rPr>
          <w:rFonts w:ascii="Verdana" w:hAnsi="Verdana"/>
          <w:i/>
          <w:szCs w:val="17"/>
        </w:rPr>
      </w:pPr>
      <w:r w:rsidRPr="00155768">
        <w:rPr>
          <w:rFonts w:ascii="Verdana" w:hAnsi="Verdana"/>
          <w:i/>
          <w:szCs w:val="17"/>
        </w:rPr>
        <w:t>Responsible for maintaining the Loading data and reporting to the head office</w:t>
      </w:r>
    </w:p>
    <w:p w:rsidR="000350DE" w:rsidRDefault="000350DE" w:rsidP="000350DE">
      <w:pPr>
        <w:jc w:val="both"/>
        <w:rPr>
          <w:rFonts w:ascii="Verdana" w:hAnsi="Verdana"/>
          <w:b/>
          <w:i/>
          <w:sz w:val="17"/>
          <w:szCs w:val="17"/>
        </w:rPr>
      </w:pPr>
    </w:p>
    <w:p w:rsidR="000350DE" w:rsidRPr="003F0039" w:rsidRDefault="000350DE" w:rsidP="000350DE">
      <w:pPr>
        <w:jc w:val="both"/>
        <w:rPr>
          <w:rFonts w:ascii="Verdana" w:hAnsi="Verdana"/>
          <w:b/>
          <w:i/>
          <w:sz w:val="18"/>
          <w:szCs w:val="17"/>
        </w:rPr>
      </w:pPr>
      <w:r w:rsidRPr="003F0039">
        <w:rPr>
          <w:rFonts w:ascii="Verdana" w:hAnsi="Verdana"/>
          <w:b/>
          <w:i/>
          <w:sz w:val="18"/>
          <w:szCs w:val="17"/>
        </w:rPr>
        <w:t>PERSONAL DETAILS</w:t>
      </w:r>
      <w:r>
        <w:rPr>
          <w:rFonts w:ascii="Verdana" w:hAnsi="Verdana"/>
          <w:b/>
          <w:i/>
          <w:sz w:val="18"/>
          <w:szCs w:val="17"/>
        </w:rPr>
        <w:t>:</w:t>
      </w:r>
    </w:p>
    <w:p w:rsidR="000350DE" w:rsidRPr="00155768" w:rsidRDefault="00155768" w:rsidP="00EE5394">
      <w:pPr>
        <w:spacing w:after="30"/>
        <w:ind w:left="360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Age        </w:t>
      </w:r>
      <w:r w:rsidR="000350DE" w:rsidRPr="00155768">
        <w:rPr>
          <w:rFonts w:ascii="Verdana" w:hAnsi="Verdana"/>
          <w:i/>
          <w:sz w:val="24"/>
          <w:szCs w:val="24"/>
        </w:rPr>
        <w:tab/>
        <w:t>:</w:t>
      </w:r>
      <w:r>
        <w:rPr>
          <w:rFonts w:ascii="Verdana" w:hAnsi="Verdana"/>
          <w:i/>
          <w:sz w:val="24"/>
          <w:szCs w:val="24"/>
        </w:rPr>
        <w:tab/>
      </w:r>
      <w:r w:rsidR="000350DE" w:rsidRPr="00155768">
        <w:rPr>
          <w:rFonts w:ascii="Verdana" w:hAnsi="Verdana"/>
          <w:i/>
          <w:sz w:val="24"/>
          <w:szCs w:val="24"/>
        </w:rPr>
        <w:t>3</w:t>
      </w:r>
      <w:r w:rsidR="00EE5394">
        <w:rPr>
          <w:rFonts w:ascii="Verdana" w:hAnsi="Verdana"/>
          <w:i/>
          <w:sz w:val="24"/>
          <w:szCs w:val="24"/>
        </w:rPr>
        <w:t>6</w:t>
      </w:r>
      <w:r w:rsidR="000350DE" w:rsidRPr="00155768">
        <w:rPr>
          <w:rFonts w:ascii="Verdana" w:hAnsi="Verdana"/>
          <w:i/>
          <w:sz w:val="24"/>
          <w:szCs w:val="24"/>
        </w:rPr>
        <w:t xml:space="preserve"> years</w:t>
      </w:r>
    </w:p>
    <w:p w:rsidR="000350DE" w:rsidRPr="00155768" w:rsidRDefault="000350DE" w:rsidP="000350DE">
      <w:pPr>
        <w:spacing w:after="30"/>
        <w:ind w:left="360"/>
        <w:jc w:val="both"/>
        <w:rPr>
          <w:rFonts w:ascii="Verdana" w:hAnsi="Verdana"/>
          <w:i/>
          <w:sz w:val="24"/>
          <w:szCs w:val="24"/>
        </w:rPr>
      </w:pPr>
      <w:r w:rsidRPr="00155768">
        <w:rPr>
          <w:rFonts w:ascii="Verdana" w:hAnsi="Verdana"/>
          <w:i/>
          <w:sz w:val="24"/>
          <w:szCs w:val="24"/>
        </w:rPr>
        <w:t xml:space="preserve">Gender          </w:t>
      </w:r>
      <w:r w:rsidRPr="00155768">
        <w:rPr>
          <w:rFonts w:ascii="Verdana" w:hAnsi="Verdana"/>
          <w:i/>
          <w:sz w:val="24"/>
          <w:szCs w:val="24"/>
        </w:rPr>
        <w:tab/>
        <w:t xml:space="preserve">: </w:t>
      </w:r>
      <w:r w:rsidRPr="00155768">
        <w:rPr>
          <w:rFonts w:ascii="Verdana" w:hAnsi="Verdana"/>
          <w:i/>
          <w:sz w:val="24"/>
          <w:szCs w:val="24"/>
        </w:rPr>
        <w:tab/>
        <w:t>Male</w:t>
      </w:r>
    </w:p>
    <w:p w:rsidR="000350DE" w:rsidRPr="00155768" w:rsidRDefault="000350DE" w:rsidP="000350DE">
      <w:pPr>
        <w:spacing w:after="30"/>
        <w:ind w:left="360"/>
        <w:jc w:val="both"/>
        <w:rPr>
          <w:rFonts w:ascii="Verdana" w:hAnsi="Verdana"/>
          <w:i/>
          <w:sz w:val="24"/>
          <w:szCs w:val="24"/>
        </w:rPr>
      </w:pPr>
      <w:r w:rsidRPr="00155768">
        <w:rPr>
          <w:rFonts w:ascii="Verdana" w:hAnsi="Verdana"/>
          <w:i/>
          <w:sz w:val="24"/>
          <w:szCs w:val="24"/>
        </w:rPr>
        <w:t xml:space="preserve">Marital status </w:t>
      </w:r>
      <w:r w:rsidRPr="00155768">
        <w:rPr>
          <w:rFonts w:ascii="Verdana" w:hAnsi="Verdana"/>
          <w:i/>
          <w:sz w:val="24"/>
          <w:szCs w:val="24"/>
        </w:rPr>
        <w:tab/>
        <w:t xml:space="preserve">: </w:t>
      </w:r>
      <w:r w:rsidRPr="00155768">
        <w:rPr>
          <w:rFonts w:ascii="Verdana" w:hAnsi="Verdana"/>
          <w:i/>
          <w:sz w:val="24"/>
          <w:szCs w:val="24"/>
        </w:rPr>
        <w:tab/>
        <w:t>Married</w:t>
      </w:r>
    </w:p>
    <w:p w:rsidR="00EE5394" w:rsidRDefault="00EE5394" w:rsidP="000350DE">
      <w:pPr>
        <w:jc w:val="both"/>
        <w:rPr>
          <w:rFonts w:ascii="Verdana" w:hAnsi="Verdana"/>
          <w:b/>
          <w:bCs/>
          <w:i/>
          <w:u w:val="single"/>
        </w:rPr>
      </w:pPr>
    </w:p>
    <w:p w:rsidR="000350DE" w:rsidRDefault="000350DE" w:rsidP="000350DE">
      <w:pPr>
        <w:jc w:val="both"/>
        <w:rPr>
          <w:rFonts w:ascii="Verdana" w:hAnsi="Verdana"/>
          <w:i/>
          <w:u w:val="single"/>
        </w:rPr>
      </w:pPr>
      <w:r w:rsidRPr="00EE5394">
        <w:rPr>
          <w:rFonts w:ascii="Verdana" w:hAnsi="Verdana"/>
          <w:i/>
          <w:u w:val="single"/>
        </w:rPr>
        <w:t>DECLARATION:</w:t>
      </w:r>
    </w:p>
    <w:p w:rsidR="00914CF6" w:rsidRPr="00EE5394" w:rsidRDefault="00914CF6" w:rsidP="000350DE">
      <w:pPr>
        <w:jc w:val="both"/>
        <w:rPr>
          <w:rFonts w:ascii="Verdana" w:hAnsi="Verdana"/>
          <w:i/>
          <w:u w:val="single"/>
        </w:rPr>
      </w:pPr>
    </w:p>
    <w:p w:rsidR="000350DE" w:rsidRPr="00155768" w:rsidRDefault="000350DE" w:rsidP="000350DE">
      <w:pPr>
        <w:spacing w:after="30"/>
        <w:jc w:val="both"/>
        <w:rPr>
          <w:rFonts w:ascii="Verdana" w:hAnsi="Verdana"/>
          <w:i/>
          <w:sz w:val="24"/>
          <w:szCs w:val="24"/>
        </w:rPr>
      </w:pPr>
      <w:r w:rsidRPr="00155768">
        <w:rPr>
          <w:rFonts w:ascii="Verdana" w:hAnsi="Verdana"/>
          <w:i/>
          <w:sz w:val="24"/>
          <w:szCs w:val="24"/>
        </w:rPr>
        <w:t>I, Md.Saquib do hereby confirm that above information are correct to the best of my knowledge.</w:t>
      </w:r>
    </w:p>
    <w:p w:rsidR="000350DE" w:rsidRPr="00155768" w:rsidRDefault="000350DE" w:rsidP="000350DE">
      <w:pPr>
        <w:spacing w:after="30"/>
        <w:jc w:val="both"/>
        <w:rPr>
          <w:rFonts w:ascii="Verdana" w:hAnsi="Verdana"/>
          <w:i/>
          <w:sz w:val="24"/>
          <w:szCs w:val="24"/>
        </w:rPr>
      </w:pPr>
    </w:p>
    <w:p w:rsidR="000350DE" w:rsidRPr="00155768" w:rsidRDefault="000350DE" w:rsidP="000350DE">
      <w:pPr>
        <w:spacing w:after="30"/>
        <w:jc w:val="both"/>
        <w:rPr>
          <w:rFonts w:ascii="Verdana" w:hAnsi="Verdana"/>
          <w:i/>
          <w:sz w:val="24"/>
          <w:szCs w:val="24"/>
        </w:rPr>
      </w:pPr>
      <w:r w:rsidRPr="00155768">
        <w:rPr>
          <w:rFonts w:ascii="Verdana" w:hAnsi="Verdana"/>
          <w:i/>
          <w:sz w:val="24"/>
          <w:szCs w:val="24"/>
        </w:rPr>
        <w:t>Place:</w:t>
      </w:r>
      <w:r w:rsidRPr="00155768">
        <w:rPr>
          <w:rFonts w:ascii="Verdana" w:hAnsi="Verdana"/>
          <w:i/>
          <w:sz w:val="24"/>
          <w:szCs w:val="24"/>
        </w:rPr>
        <w:tab/>
      </w:r>
      <w:r w:rsidRPr="00155768">
        <w:rPr>
          <w:rFonts w:ascii="Verdana" w:hAnsi="Verdana"/>
          <w:i/>
          <w:sz w:val="24"/>
          <w:szCs w:val="24"/>
        </w:rPr>
        <w:tab/>
      </w:r>
      <w:r w:rsidRPr="00155768">
        <w:rPr>
          <w:rFonts w:ascii="Verdana" w:hAnsi="Verdana"/>
          <w:i/>
          <w:sz w:val="24"/>
          <w:szCs w:val="24"/>
        </w:rPr>
        <w:tab/>
      </w:r>
      <w:r w:rsidRPr="00155768">
        <w:rPr>
          <w:rFonts w:ascii="Verdana" w:hAnsi="Verdana"/>
          <w:i/>
          <w:sz w:val="24"/>
          <w:szCs w:val="24"/>
        </w:rPr>
        <w:tab/>
      </w:r>
      <w:r w:rsidRPr="00155768">
        <w:rPr>
          <w:rFonts w:ascii="Verdana" w:hAnsi="Verdana"/>
          <w:i/>
          <w:sz w:val="24"/>
          <w:szCs w:val="24"/>
        </w:rPr>
        <w:tab/>
      </w:r>
      <w:r w:rsidRPr="00155768">
        <w:rPr>
          <w:rFonts w:ascii="Verdana" w:hAnsi="Verdana"/>
          <w:i/>
          <w:sz w:val="24"/>
          <w:szCs w:val="24"/>
        </w:rPr>
        <w:tab/>
      </w:r>
      <w:r w:rsidRPr="00155768">
        <w:rPr>
          <w:rFonts w:ascii="Verdana" w:hAnsi="Verdana"/>
          <w:i/>
          <w:sz w:val="24"/>
          <w:szCs w:val="24"/>
        </w:rPr>
        <w:tab/>
      </w:r>
      <w:r w:rsidRPr="00155768">
        <w:rPr>
          <w:rFonts w:ascii="Verdana" w:hAnsi="Verdana"/>
          <w:i/>
          <w:sz w:val="24"/>
          <w:szCs w:val="24"/>
        </w:rPr>
        <w:tab/>
      </w:r>
      <w:r w:rsidRPr="00155768">
        <w:rPr>
          <w:rFonts w:ascii="Verdana" w:hAnsi="Verdana"/>
          <w:i/>
          <w:sz w:val="24"/>
          <w:szCs w:val="24"/>
        </w:rPr>
        <w:tab/>
        <w:t>-------------------------------</w:t>
      </w:r>
    </w:p>
    <w:p w:rsidR="000350DE" w:rsidRPr="003F0039" w:rsidRDefault="000350DE" w:rsidP="000350DE">
      <w:pPr>
        <w:spacing w:after="30"/>
        <w:jc w:val="both"/>
        <w:rPr>
          <w:rFonts w:ascii="Verdana" w:hAnsi="Verdana"/>
          <w:i/>
          <w:sz w:val="18"/>
          <w:szCs w:val="17"/>
        </w:rPr>
      </w:pPr>
      <w:r w:rsidRPr="00155768">
        <w:rPr>
          <w:rFonts w:ascii="Verdana" w:hAnsi="Verdana"/>
          <w:i/>
          <w:sz w:val="24"/>
          <w:szCs w:val="24"/>
        </w:rPr>
        <w:t>Date</w:t>
      </w:r>
      <w:r w:rsidRPr="003F0039">
        <w:rPr>
          <w:rFonts w:ascii="Verdana" w:hAnsi="Verdana"/>
          <w:i/>
          <w:sz w:val="20"/>
          <w:szCs w:val="17"/>
        </w:rPr>
        <w:t>:</w:t>
      </w:r>
      <w:r w:rsidRPr="003F0039">
        <w:rPr>
          <w:rFonts w:ascii="Verdana" w:hAnsi="Verdana"/>
          <w:i/>
          <w:sz w:val="20"/>
          <w:szCs w:val="17"/>
        </w:rPr>
        <w:tab/>
      </w:r>
      <w:r w:rsidRPr="003F0039">
        <w:rPr>
          <w:rFonts w:ascii="Verdana" w:hAnsi="Verdana"/>
          <w:i/>
          <w:sz w:val="18"/>
          <w:szCs w:val="17"/>
        </w:rPr>
        <w:tab/>
      </w:r>
      <w:r w:rsidRPr="003F0039">
        <w:rPr>
          <w:rFonts w:ascii="Verdana" w:hAnsi="Verdana"/>
          <w:i/>
          <w:sz w:val="18"/>
          <w:szCs w:val="17"/>
        </w:rPr>
        <w:tab/>
      </w:r>
      <w:r w:rsidRPr="003F0039">
        <w:rPr>
          <w:rFonts w:ascii="Verdana" w:hAnsi="Verdana"/>
          <w:i/>
          <w:sz w:val="18"/>
          <w:szCs w:val="17"/>
        </w:rPr>
        <w:tab/>
      </w:r>
      <w:r w:rsidRPr="003F0039">
        <w:rPr>
          <w:rFonts w:ascii="Verdana" w:hAnsi="Verdana"/>
          <w:i/>
          <w:sz w:val="18"/>
          <w:szCs w:val="17"/>
        </w:rPr>
        <w:tab/>
      </w:r>
      <w:r w:rsidRPr="003F0039">
        <w:rPr>
          <w:rFonts w:ascii="Verdana" w:hAnsi="Verdana"/>
          <w:i/>
          <w:sz w:val="18"/>
          <w:szCs w:val="17"/>
        </w:rPr>
        <w:tab/>
      </w:r>
      <w:r w:rsidRPr="003F0039">
        <w:rPr>
          <w:rFonts w:ascii="Verdana" w:hAnsi="Verdana"/>
          <w:i/>
          <w:sz w:val="18"/>
          <w:szCs w:val="17"/>
        </w:rPr>
        <w:tab/>
      </w:r>
      <w:r w:rsidRPr="003F0039">
        <w:rPr>
          <w:rFonts w:ascii="Verdana" w:hAnsi="Verdana"/>
          <w:i/>
          <w:sz w:val="18"/>
          <w:szCs w:val="17"/>
        </w:rPr>
        <w:tab/>
      </w:r>
      <w:r w:rsidRPr="003F0039">
        <w:rPr>
          <w:rFonts w:ascii="Verdana" w:hAnsi="Verdana"/>
          <w:i/>
          <w:sz w:val="18"/>
          <w:szCs w:val="17"/>
        </w:rPr>
        <w:tab/>
      </w:r>
      <w:r w:rsidR="00533BDB">
        <w:rPr>
          <w:rFonts w:ascii="Verdana" w:hAnsi="Verdana"/>
          <w:i/>
          <w:sz w:val="18"/>
          <w:szCs w:val="17"/>
        </w:rPr>
        <w:t xml:space="preserve">            </w:t>
      </w:r>
      <w:r w:rsidRPr="003F0039">
        <w:rPr>
          <w:rFonts w:ascii="Verdana" w:hAnsi="Verdana"/>
          <w:b/>
          <w:bCs/>
          <w:i/>
          <w:sz w:val="18"/>
          <w:szCs w:val="17"/>
        </w:rPr>
        <w:t>(MD.SAQUIB)</w:t>
      </w:r>
    </w:p>
    <w:sectPr w:rsidR="000350DE" w:rsidRPr="003F0039" w:rsidSect="000350DE">
      <w:footerReference w:type="even" r:id="rId9"/>
      <w:footerReference w:type="default" r:id="rId10"/>
      <w:pgSz w:w="11906" w:h="16838" w:code="9"/>
      <w:pgMar w:top="1152" w:right="1152" w:bottom="1152" w:left="1152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0F" w:rsidRDefault="0067190F">
      <w:r>
        <w:separator/>
      </w:r>
    </w:p>
  </w:endnote>
  <w:endnote w:type="continuationSeparator" w:id="0">
    <w:p w:rsidR="0067190F" w:rsidRDefault="0067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5B" w:rsidRDefault="002314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5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85B" w:rsidRDefault="006719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5B" w:rsidRDefault="0067190F">
    <w:pPr>
      <w:pStyle w:val="Footer"/>
      <w:framePr w:wrap="around" w:vAnchor="text" w:hAnchor="margin" w:xAlign="right" w:y="1"/>
      <w:rPr>
        <w:rStyle w:val="PageNumber"/>
      </w:rPr>
    </w:pPr>
  </w:p>
  <w:p w:rsidR="009C385B" w:rsidRDefault="006719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0F" w:rsidRDefault="0067190F">
      <w:r>
        <w:separator/>
      </w:r>
    </w:p>
  </w:footnote>
  <w:footnote w:type="continuationSeparator" w:id="0">
    <w:p w:rsidR="0067190F" w:rsidRDefault="0067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7A7"/>
    <w:multiLevelType w:val="hybridMultilevel"/>
    <w:tmpl w:val="A83C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64B3"/>
    <w:multiLevelType w:val="hybridMultilevel"/>
    <w:tmpl w:val="D1F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10EA"/>
    <w:multiLevelType w:val="hybridMultilevel"/>
    <w:tmpl w:val="3D4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6F86"/>
    <w:multiLevelType w:val="hybridMultilevel"/>
    <w:tmpl w:val="519A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27E87"/>
    <w:multiLevelType w:val="hybridMultilevel"/>
    <w:tmpl w:val="C6424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B3664"/>
    <w:multiLevelType w:val="hybridMultilevel"/>
    <w:tmpl w:val="C6A8B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4706B3"/>
    <w:multiLevelType w:val="hybridMultilevel"/>
    <w:tmpl w:val="883C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7448"/>
    <w:multiLevelType w:val="hybridMultilevel"/>
    <w:tmpl w:val="9508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77359"/>
    <w:multiLevelType w:val="hybridMultilevel"/>
    <w:tmpl w:val="4528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B2DB2"/>
    <w:multiLevelType w:val="hybridMultilevel"/>
    <w:tmpl w:val="8608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03B55"/>
    <w:multiLevelType w:val="hybridMultilevel"/>
    <w:tmpl w:val="002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A414F"/>
    <w:multiLevelType w:val="hybridMultilevel"/>
    <w:tmpl w:val="38AA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76B02"/>
    <w:multiLevelType w:val="hybridMultilevel"/>
    <w:tmpl w:val="A5BEE9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F0C5ED1"/>
    <w:multiLevelType w:val="hybridMultilevel"/>
    <w:tmpl w:val="7AEA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B549E"/>
    <w:multiLevelType w:val="hybridMultilevel"/>
    <w:tmpl w:val="D6424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340F30"/>
    <w:multiLevelType w:val="hybridMultilevel"/>
    <w:tmpl w:val="A1F4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D1761"/>
    <w:multiLevelType w:val="hybridMultilevel"/>
    <w:tmpl w:val="35C8AD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E44591C"/>
    <w:multiLevelType w:val="hybridMultilevel"/>
    <w:tmpl w:val="9806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17"/>
  </w:num>
  <w:num w:numId="15">
    <w:abstractNumId w:val="4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53"/>
    <w:rsid w:val="000009E3"/>
    <w:rsid w:val="000274EF"/>
    <w:rsid w:val="00033D32"/>
    <w:rsid w:val="000350DE"/>
    <w:rsid w:val="0009081D"/>
    <w:rsid w:val="00096EBA"/>
    <w:rsid w:val="000F3531"/>
    <w:rsid w:val="00123A58"/>
    <w:rsid w:val="0013637D"/>
    <w:rsid w:val="00142E1D"/>
    <w:rsid w:val="00155768"/>
    <w:rsid w:val="001A44A0"/>
    <w:rsid w:val="001C3082"/>
    <w:rsid w:val="001D4719"/>
    <w:rsid w:val="001E1982"/>
    <w:rsid w:val="00201E9D"/>
    <w:rsid w:val="002314F0"/>
    <w:rsid w:val="0024282B"/>
    <w:rsid w:val="00251A8E"/>
    <w:rsid w:val="00261A21"/>
    <w:rsid w:val="00265267"/>
    <w:rsid w:val="00313102"/>
    <w:rsid w:val="00335BEB"/>
    <w:rsid w:val="00356346"/>
    <w:rsid w:val="00366D53"/>
    <w:rsid w:val="00371593"/>
    <w:rsid w:val="003F36E8"/>
    <w:rsid w:val="004D2EAC"/>
    <w:rsid w:val="004F6097"/>
    <w:rsid w:val="00533BDB"/>
    <w:rsid w:val="00537970"/>
    <w:rsid w:val="005A0D69"/>
    <w:rsid w:val="0067190F"/>
    <w:rsid w:val="00687039"/>
    <w:rsid w:val="006D76B3"/>
    <w:rsid w:val="00704A4F"/>
    <w:rsid w:val="00740172"/>
    <w:rsid w:val="00752202"/>
    <w:rsid w:val="007554B2"/>
    <w:rsid w:val="0078548D"/>
    <w:rsid w:val="007B305D"/>
    <w:rsid w:val="007C55EF"/>
    <w:rsid w:val="007D37BD"/>
    <w:rsid w:val="0082226C"/>
    <w:rsid w:val="00873EE2"/>
    <w:rsid w:val="0088660B"/>
    <w:rsid w:val="008D091F"/>
    <w:rsid w:val="00914CF6"/>
    <w:rsid w:val="009221B5"/>
    <w:rsid w:val="009420A6"/>
    <w:rsid w:val="00A411C7"/>
    <w:rsid w:val="00A56541"/>
    <w:rsid w:val="00A84857"/>
    <w:rsid w:val="00AE23A7"/>
    <w:rsid w:val="00AF4E41"/>
    <w:rsid w:val="00B262E0"/>
    <w:rsid w:val="00B85945"/>
    <w:rsid w:val="00BC31A4"/>
    <w:rsid w:val="00BC58C1"/>
    <w:rsid w:val="00BF4F3C"/>
    <w:rsid w:val="00C44B18"/>
    <w:rsid w:val="00C72CBE"/>
    <w:rsid w:val="00CA0591"/>
    <w:rsid w:val="00CA47CB"/>
    <w:rsid w:val="00CB4851"/>
    <w:rsid w:val="00CE6153"/>
    <w:rsid w:val="00D76FF8"/>
    <w:rsid w:val="00D86FB5"/>
    <w:rsid w:val="00D913A1"/>
    <w:rsid w:val="00DC762A"/>
    <w:rsid w:val="00DD70A4"/>
    <w:rsid w:val="00E524D0"/>
    <w:rsid w:val="00EB27BE"/>
    <w:rsid w:val="00EE5394"/>
    <w:rsid w:val="00F11314"/>
    <w:rsid w:val="00F6143B"/>
    <w:rsid w:val="00F7480D"/>
    <w:rsid w:val="00F75F59"/>
    <w:rsid w:val="00F87707"/>
    <w:rsid w:val="00FE318A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DE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0D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350DE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0350DE"/>
    <w:rPr>
      <w:rFonts w:ascii="Times New Roman" w:eastAsia="Times New Roman" w:hAnsi="Times New Roman" w:cs="Times New Roman"/>
      <w:b/>
      <w:sz w:val="24"/>
    </w:rPr>
  </w:style>
  <w:style w:type="character" w:styleId="Emphasis">
    <w:name w:val="Emphasis"/>
    <w:qFormat/>
    <w:rsid w:val="000350DE"/>
    <w:rPr>
      <w:i/>
      <w:iCs/>
    </w:rPr>
  </w:style>
  <w:style w:type="paragraph" w:styleId="Footer">
    <w:name w:val="footer"/>
    <w:basedOn w:val="Normal"/>
    <w:link w:val="FooterChar"/>
    <w:rsid w:val="00035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50DE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0350DE"/>
  </w:style>
  <w:style w:type="paragraph" w:styleId="ListParagraph">
    <w:name w:val="List Paragraph"/>
    <w:basedOn w:val="Normal"/>
    <w:uiPriority w:val="34"/>
    <w:qFormat/>
    <w:rsid w:val="0003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DE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0D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350DE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0350DE"/>
    <w:rPr>
      <w:rFonts w:ascii="Times New Roman" w:eastAsia="Times New Roman" w:hAnsi="Times New Roman" w:cs="Times New Roman"/>
      <w:b/>
      <w:sz w:val="24"/>
    </w:rPr>
  </w:style>
  <w:style w:type="character" w:styleId="Emphasis">
    <w:name w:val="Emphasis"/>
    <w:qFormat/>
    <w:rsid w:val="000350DE"/>
    <w:rPr>
      <w:i/>
      <w:iCs/>
    </w:rPr>
  </w:style>
  <w:style w:type="paragraph" w:styleId="Footer">
    <w:name w:val="footer"/>
    <w:basedOn w:val="Normal"/>
    <w:link w:val="FooterChar"/>
    <w:rsid w:val="00035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50DE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0350DE"/>
  </w:style>
  <w:style w:type="paragraph" w:styleId="ListParagraph">
    <w:name w:val="List Paragraph"/>
    <w:basedOn w:val="Normal"/>
    <w:uiPriority w:val="34"/>
    <w:qFormat/>
    <w:rsid w:val="0003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quib.3696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saquib</dc:creator>
  <cp:lastModifiedBy>348370422</cp:lastModifiedBy>
  <cp:revision>2</cp:revision>
  <dcterms:created xsi:type="dcterms:W3CDTF">2017-06-05T12:37:00Z</dcterms:created>
  <dcterms:modified xsi:type="dcterms:W3CDTF">2017-06-05T12:37:00Z</dcterms:modified>
</cp:coreProperties>
</file>