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E" w:rsidRPr="00651006" w:rsidRDefault="00BC140E">
      <w:pPr>
        <w:jc w:val="right"/>
        <w:rPr>
          <w:rFonts w:hint="default"/>
          <w:sz w:val="40"/>
          <w:szCs w:val="40"/>
        </w:rPr>
      </w:pPr>
      <w:r w:rsidRPr="00651006">
        <w:rPr>
          <w:rFonts w:hint="default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45" type="#_x0000_t202" style="position:absolute;left:0;text-align:left;margin-left:117.65pt;margin-top:608.65pt;width:357.45pt;height:80.35pt;z-index:251667456;visibility:visible;mso-wrap-distance-left:0;mso-wrap-distance-right:0;mso-width-relative:margin;mso-height-relative:margin" filled="f" stroked="f">
            <v:textbox style="mso-next-textbox:#1027">
              <w:txbxContent>
                <w:p w:rsidR="00BC140E" w:rsidRDefault="0033368E">
                  <w:pPr>
                    <w:spacing w:line="240" w:lineRule="auto"/>
                    <w:contextualSpacing/>
                    <w:rPr>
                      <w:rFonts w:ascii="Verdana" w:hAnsi="Verdana" w:cs="SimSun" w:hint="defaul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SimSun"/>
                      <w:b/>
                      <w:bCs/>
                      <w:sz w:val="18"/>
                      <w:szCs w:val="18"/>
                    </w:rPr>
                    <w:t>Professional Certification</w:t>
                  </w:r>
                  <w:r>
                    <w:rPr>
                      <w:rFonts w:ascii="Verdana" w:hAnsi="Verdana" w:cs="SimSun"/>
                      <w:b/>
                      <w:bCs/>
                      <w:sz w:val="18"/>
                      <w:szCs w:val="18"/>
                    </w:rPr>
                    <w:tab/>
                    <w:t>Sapient Hall School System</w:t>
                  </w:r>
                </w:p>
                <w:p w:rsidR="00BC140E" w:rsidRDefault="0033368E">
                  <w:pPr>
                    <w:jc w:val="center"/>
                    <w:rPr>
                      <w:rFonts w:ascii="Verdana" w:hAnsi="Verdana" w:hint="default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AssistantAccountant  Certificate – Sapient hall School system[2010-2012]</w:t>
                  </w:r>
                </w:p>
                <w:p w:rsidR="00BC140E" w:rsidRDefault="00BC140E">
                  <w:pPr>
                    <w:rPr>
                      <w:rFonts w:ascii="Verdana" w:hAnsi="Verdana" w:hint="default"/>
                      <w:sz w:val="20"/>
                      <w:szCs w:val="20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b/>
                      <w:bCs/>
                      <w:sz w:val="18"/>
                      <w:szCs w:val="18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sz w:val="18"/>
                      <w:szCs w:val="18"/>
                      <w:lang w:val="en-PH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sz w:val="18"/>
                      <w:szCs w:val="18"/>
                      <w:lang w:val="en-PH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EMIRATES ACCOMMODATION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AL QUOZ, DUBAI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U.A.E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M +055 9319323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E jess.cgarcia@yahoo.com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28" o:spid="_x0000_s1044" type="#_x0000_t202" style="position:absolute;left:0;text-align:left;margin-left:-84.1pt;margin-top:265.95pt;width:176.05pt;height:102.15pt;z-index:251664384;visibility:visible;mso-wrap-distance-left:0;mso-wrap-distance-right:0;mso-width-relative:margin;mso-height-relative:margin" filled="f" stroked="f">
            <v:textbox style="mso-next-textbox:#1028">
              <w:txbxContent>
                <w:p w:rsidR="00BC140E" w:rsidRDefault="00BC140E">
                  <w:pPr>
                    <w:pStyle w:val="ListParagraph"/>
                    <w:ind w:left="360"/>
                    <w:jc w:val="right"/>
                    <w:rPr>
                      <w:rFonts w:ascii="Arial" w:eastAsia="Arial Unicode MS" w:hAnsi="Arial" w:cs="Arial" w:hint="default"/>
                      <w:b/>
                      <w:bCs/>
                      <w:i/>
                      <w:color w:val="FFFFFF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ind w:left="2160"/>
                    <w:jc w:val="right"/>
                    <w:rPr>
                      <w:rFonts w:ascii="Verdana" w:hAnsi="Verdana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PakistaniSingle</w:t>
                  </w:r>
                </w:p>
                <w:p w:rsidR="00BC140E" w:rsidRDefault="0033368E">
                  <w:pPr>
                    <w:spacing w:line="240" w:lineRule="auto"/>
                    <w:ind w:left="2160"/>
                    <w:jc w:val="right"/>
                    <w:rPr>
                      <w:rFonts w:ascii="Verdana" w:hAnsi="Verdana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5’4”</w:t>
                  </w:r>
                </w:p>
                <w:p w:rsidR="00BC140E" w:rsidRDefault="0033368E">
                  <w:pPr>
                    <w:pStyle w:val="ListParagraph"/>
                    <w:spacing w:line="240" w:lineRule="auto"/>
                    <w:ind w:left="1800" w:firstLine="360"/>
                    <w:jc w:val="right"/>
                    <w:rPr>
                      <w:rFonts w:ascii="Verdana" w:hAnsi="Verdana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56 Kilos</w:t>
                  </w:r>
                </w:p>
                <w:p w:rsidR="00BC140E" w:rsidRDefault="0033368E">
                  <w:pPr>
                    <w:pStyle w:val="ListParagraph"/>
                    <w:spacing w:line="240" w:lineRule="auto"/>
                    <w:ind w:left="360" w:firstLine="360"/>
                    <w:jc w:val="right"/>
                    <w:rPr>
                      <w:rFonts w:ascii="Verdana" w:hAnsi="Verdana" w:hint="default"/>
                      <w:color w:val="FFFF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  <w:u w:val="single"/>
                    </w:rPr>
                    <w:t>Current in working visa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Verdana" w:hAnsi="Verdana" w:cs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Verdana" w:hAnsi="Verdana" w:cs="SimSun" w:hint="default"/>
                      <w:color w:val="FFFFFF"/>
                      <w:sz w:val="18"/>
                      <w:szCs w:val="18"/>
                      <w:lang w:val="en-PH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Verdana" w:hAnsi="Verdana" w:cs="SimSun" w:hint="default"/>
                      <w:color w:val="FFFFFF"/>
                      <w:sz w:val="18"/>
                      <w:szCs w:val="18"/>
                      <w:lang w:val="en-PH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Verdana" w:hAnsi="Verdana" w:cs="SimSun" w:hint="default"/>
                      <w:color w:val="FFFFFF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EMIRATES ACCOMMODATION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AL QUOZ, DUBAI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U.A.E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M +055 9319323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E jess.cgarcia@yahoo.com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29" o:spid="_x0000_s1043" type="#_x0000_t202" style="position:absolute;left:0;text-align:left;margin-left:-93.75pt;margin-top:264.05pt;width:185.85pt;height:22.25pt;z-index:251663360;visibility:visible;mso-wrap-distance-left:0;mso-wrap-distance-right:0;mso-width-relative:margin;mso-height-relative:margin" filled="f" stroked="f">
            <v:textbox style="mso-next-textbox:#1029">
              <w:txbxContent>
                <w:p w:rsidR="00BC140E" w:rsidRDefault="0033368E">
                  <w:pPr>
                    <w:spacing w:line="240" w:lineRule="auto"/>
                    <w:ind w:left="720" w:firstLine="720"/>
                    <w:contextualSpacing/>
                    <w:jc w:val="center"/>
                    <w:rPr>
                      <w:rFonts w:ascii="SimSun" w:hAnsi="SimSun" w:hint="default"/>
                      <w:b/>
                      <w:bCs/>
                      <w:color w:val="FFFFFF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20"/>
                      <w:szCs w:val="20"/>
                      <w:u w:val="single"/>
                    </w:rPr>
                    <w:t xml:space="preserve">Other </w:t>
                  </w:r>
                  <w:r>
                    <w:rPr>
                      <w:rFonts w:ascii="SimSun" w:hAnsi="SimSun"/>
                      <w:b/>
                      <w:bCs/>
                      <w:color w:val="FFFFFF"/>
                      <w:u w:val="single"/>
                    </w:rPr>
                    <w:t>Information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0" o:spid="_x0000_s1042" type="#_x0000_t202" style="position:absolute;left:0;text-align:left;margin-left:-45.75pt;margin-top:164.25pt;width:134.95pt;height:89.25pt;z-index:251661312;visibility:visible;mso-wrap-distance-left:0;mso-wrap-distance-right:0;mso-width-relative:margin;mso-height-relative:margin" filled="f" stroked="f">
            <v:textbox style="mso-next-textbox:#1030">
              <w:txbxContent>
                <w:p w:rsidR="00BC140E" w:rsidRDefault="0033368E">
                  <w:pPr>
                    <w:spacing w:line="240" w:lineRule="auto"/>
                    <w:contextualSpacing/>
                    <w:rPr>
                      <w:rFonts w:ascii="Verdana" w:hAnsi="Verdana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Riviera Lake View Apartments 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Spectrum Building 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City Tower 2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Central Park Tower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1" o:spid="_x0000_s1041" type="#_x0000_t202" style="position:absolute;left:0;text-align:left;margin-left:-4.5pt;margin-top:141pt;width:93.7pt;height:19.65pt;z-index:251662336;visibility:visible;mso-wrap-distance-left:0;mso-wrap-distance-right:0;mso-width-relative:margin;mso-height-relative:margin" filled="f" stroked="f">
            <v:textbox style="mso-next-textbox:#1031">
              <w:txbxContent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u w:val="single"/>
                    </w:rPr>
                    <w:t>Clients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2" o:spid="_x0000_s1040" type="#_x0000_t202" style="position:absolute;left:0;text-align:left;margin-left:-63pt;margin-top:582.5pt;width:151.45pt;height:162.1pt;z-index:251666432;visibility:visible;mso-wrap-distance-left:0;mso-wrap-distance-right:0;mso-width-relative:margin;mso-height-relative:margin" filled="f" stroked="f">
            <v:textbox style="mso-next-textbox:#1032">
              <w:txbxContent>
                <w:p w:rsidR="00BC140E" w:rsidRDefault="00BC140E">
                  <w:pPr>
                    <w:pStyle w:val="NoSpacing"/>
                    <w:jc w:val="right"/>
                    <w:rPr>
                      <w:rFonts w:ascii="Verdana" w:hAnsi="Verdana"/>
                      <w:color w:val="FFFFFF"/>
                      <w:sz w:val="18"/>
                      <w:szCs w:val="18"/>
                    </w:rPr>
                  </w:pPr>
                </w:p>
                <w:p w:rsidR="00BC140E" w:rsidRDefault="00BC140E">
                  <w:pPr>
                    <w:rPr>
                      <w:rFonts w:ascii="Verdana" w:hAnsi="Verdana" w:hint="default"/>
                      <w:color w:val="FFFFFF"/>
                      <w:sz w:val="20"/>
                      <w:szCs w:val="20"/>
                    </w:rPr>
                  </w:pPr>
                </w:p>
                <w:p w:rsidR="00BC140E" w:rsidRDefault="00BC140E">
                  <w:pPr>
                    <w:jc w:val="right"/>
                    <w:rPr>
                      <w:rFonts w:hint="default"/>
                      <w:color w:val="FFFFFF"/>
                    </w:rPr>
                  </w:pP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3" o:spid="_x0000_s1039" type="#_x0000_t202" style="position:absolute;left:0;text-align:left;margin-left:101.7pt;margin-top:436.35pt;width:366.25pt;height:138.7pt;z-index:251665408;visibility:visible;mso-wrap-distance-left:0;mso-wrap-distance-right:0;mso-width-relative:margin;mso-height-relative:margin" filled="f" stroked="f">
            <v:textbox style="mso-next-textbox:#1033">
              <w:txbxContent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DataEntry  Operator 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Aksa Group of Company&amp; DMS document management  Solution 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2006 - 2010  Pakistan</w:t>
                  </w:r>
                </w:p>
                <w:p w:rsidR="00BC140E" w:rsidRDefault="0033368E">
                  <w:pPr>
                    <w:pStyle w:val="Sectionbodytext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Obtain clients for the company.</w:t>
                  </w:r>
                </w:p>
                <w:p w:rsidR="00BC140E" w:rsidRDefault="0033368E">
                  <w:pPr>
                    <w:pStyle w:val="Sectionbodytext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Handle contract negotiations and/or information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requirements of new clients and renewal clients.</w:t>
                  </w:r>
                </w:p>
                <w:p w:rsidR="00BC140E" w:rsidRDefault="0033368E">
                  <w:pPr>
                    <w:pStyle w:val="Sectionbodytext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Prepare marketing collaterals for the company i.e. Company profile, sales and marketing presentations, company brochures.</w:t>
                  </w:r>
                </w:p>
                <w:p w:rsidR="00BC140E" w:rsidRDefault="0033368E">
                  <w:pPr>
                    <w:pStyle w:val="Sectionbodytext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Handles schedule and appointments for clients.</w:t>
                  </w:r>
                </w:p>
                <w:p w:rsidR="00BC140E" w:rsidRDefault="0033368E">
                  <w:pPr>
                    <w:pStyle w:val="Sectionbodytext"/>
                    <w:numPr>
                      <w:ilvl w:val="0"/>
                      <w:numId w:val="6"/>
                    </w:num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Data Entry of company Records .</w:t>
                  </w:r>
                </w:p>
                <w:p w:rsidR="00BC140E" w:rsidRDefault="00BC140E">
                  <w:pPr>
                    <w:pStyle w:val="Sectionbodytext"/>
                    <w:ind w:left="72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:rsidR="00BC140E" w:rsidRDefault="00BC140E">
                  <w:pPr>
                    <w:spacing w:line="240" w:lineRule="auto"/>
                    <w:jc w:val="both"/>
                    <w:rPr>
                      <w:rFonts w:ascii="Verdana" w:hAnsi="Verdana" w:cs="SimSun" w:hint="default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EMIRATES ACCOMMODATION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AL QUOZ, DUBAI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U.A.E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M +055 9319323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E jess.cgarcia@yahoo.com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4" o:spid="_x0000_s1038" type="#_x0000_t202" style="position:absolute;left:0;text-align:left;margin-left:102.1pt;margin-top:583.65pt;width:341.05pt;height:19.65pt;z-index:251660288;visibility:visible;mso-wrap-distance-left:0;mso-wrap-distance-right:0;mso-width-relative:margin;mso-height-relative:margin" filled="f" stroked="f">
            <v:textbox style="mso-next-textbox:#1034">
              <w:txbxContent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SimSun" w:hAnsi="SimSun" w:hint="default"/>
                      <w:b/>
                      <w:bCs/>
                      <w:color w:val="548DD4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SimSun" w:hAnsi="SimSun"/>
                      <w:b/>
                      <w:bCs/>
                      <w:color w:val="548DD4"/>
                      <w:u w:val="single"/>
                    </w:rPr>
                    <w:t>EDUCATION&amp; CREDENTIALS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EMIRATES ACCOMMODATION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AL QUOZ, DUBAI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U.A.E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M +055 9319323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E jess.cgarcia@yahoo.com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5" o:spid="_x0000_s1037" type="#_x0000_t202" style="position:absolute;left:0;text-align:left;margin-left:117.9pt;margin-top:638.45pt;width:341.05pt;height:73.5pt;z-index:251655168;visibility:visible;mso-wrap-distance-left:0;mso-wrap-distance-right:0;mso-width-relative:margin;mso-height-relative:margin" filled="f" stroked="f">
            <v:textbox style="mso-next-textbox:#1035">
              <w:txbxContent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SimSun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 w:cs="SimSun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 w:cs="SimSun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 w:cs="SimSun"/>
                      <w:b/>
                      <w:bCs/>
                      <w:sz w:val="18"/>
                      <w:szCs w:val="18"/>
                    </w:rPr>
                    <w:tab/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hAnsi="Verdana" w:cs="SimSun"/>
                      <w:b/>
                      <w:bCs/>
                      <w:sz w:val="18"/>
                      <w:szCs w:val="18"/>
                    </w:rPr>
                    <w:t>Secondary</w:t>
                  </w:r>
                  <w:r>
                    <w:rPr>
                      <w:rFonts w:ascii="Verdana" w:hAnsi="Verdana" w:cs="SimSun"/>
                      <w:b/>
                      <w:bCs/>
                      <w:sz w:val="18"/>
                      <w:szCs w:val="18"/>
                    </w:rPr>
                    <w:tab/>
                    <w:t xml:space="preserve">FSC (PRE ENG) </w:t>
                  </w:r>
                  <w:r>
                    <w:rPr>
                      <w:rFonts w:ascii="Verdana" w:hAnsi="Verdana" w:cs="SimSun"/>
                      <w:b/>
                      <w:bCs/>
                      <w:sz w:val="18"/>
                      <w:szCs w:val="18"/>
                    </w:rPr>
                    <w:t>Garden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 xml:space="preserve">College  Rawalpindi </w:t>
                  </w:r>
                  <w:r>
                    <w:rPr>
                      <w:rFonts w:ascii="Verdana" w:hAnsi="Verdana" w:cs="Arial"/>
                      <w:b/>
                      <w:bCs/>
                      <w:sz w:val="18"/>
                      <w:szCs w:val="18"/>
                    </w:rPr>
                    <w:t>Pakistan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(2005)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Arial" w:hint="default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pStyle w:val="Sectionbodytextbold"/>
                    <w:rPr>
                      <w:rFonts w:ascii="Verdana" w:hAnsi="Verdana" w:cs="Arial"/>
                      <w:b w:val="0"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Primary</w:t>
                  </w:r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ab/>
                  </w:r>
                  <w:bookmarkStart w:id="0" w:name="_GoBack"/>
                  <w:bookmarkEnd w:id="0"/>
                  <w:r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                 IslamiaPublic High School</w:t>
                  </w:r>
                  <w:r>
                    <w:rPr>
                      <w:rFonts w:ascii="Verdana" w:hAnsi="Verdana" w:cs="Arial"/>
                      <w:b w:val="0"/>
                      <w:bCs/>
                      <w:sz w:val="18"/>
                      <w:szCs w:val="18"/>
                    </w:rPr>
                    <w:t xml:space="preserve"> (2003) 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b/>
                      <w:bCs/>
                      <w:sz w:val="18"/>
                      <w:szCs w:val="18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sz w:val="18"/>
                      <w:szCs w:val="18"/>
                      <w:lang w:val="en-PH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sz w:val="18"/>
                      <w:szCs w:val="18"/>
                      <w:lang w:val="en-PH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EMIRATES ACCOMMODATION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AL QUOZ, DUBAI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U.A.E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M +055 9319323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18"/>
                      <w:szCs w:val="18"/>
                    </w:rPr>
                    <w:t>E jess.cgarcia@yahoo.com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6" o:spid="_x0000_s1036" type="#_x0000_t202" style="position:absolute;left:0;text-align:left;margin-left:104.3pt;margin-top:66.8pt;width:363.65pt;height:74.6pt;z-index:251651072;visibility:visible;mso-wrap-distance-left:0;mso-wrap-distance-right:0;mso-width-relative:margin;mso-height-relative:margin" filled="f" stroked="f">
            <v:textbox style="mso-next-textbox:#1036">
              <w:txbxContent>
                <w:p w:rsidR="00BC140E" w:rsidRDefault="0033368E">
                  <w:pPr>
                    <w:spacing w:line="240" w:lineRule="auto"/>
                    <w:jc w:val="both"/>
                    <w:rPr>
                      <w:rFonts w:ascii="Verdana" w:hAnsi="Verdana" w:hint="default"/>
                      <w:spacing w:val="4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pacing w:val="4"/>
                      <w:sz w:val="18"/>
                      <w:szCs w:val="18"/>
                    </w:rPr>
                    <w:t xml:space="preserve">A self-motivated professional with over 3 years’ experience in Security and Concierge </w:t>
                  </w:r>
                  <w:r>
                    <w:rPr>
                      <w:rFonts w:ascii="Verdana" w:hAnsi="Verdana"/>
                      <w:spacing w:val="4"/>
                      <w:sz w:val="18"/>
                      <w:szCs w:val="18"/>
                    </w:rPr>
                    <w:t>roles, Excellent organizational and communication skills that contribute to high levels of efficiency and productivity. I have proven track record in resolving complex customer issues and implementing workable solutions and a strong sense of urgency that e</w:t>
                  </w:r>
                  <w:r>
                    <w:rPr>
                      <w:rFonts w:ascii="Verdana" w:hAnsi="Verdana"/>
                      <w:spacing w:val="4"/>
                      <w:sz w:val="18"/>
                      <w:szCs w:val="18"/>
                    </w:rPr>
                    <w:t>nsures customer satisfaction and improved customer retention levels.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sz w:val="18"/>
                      <w:szCs w:val="18"/>
                    </w:rPr>
                  </w:pPr>
                  <w:r>
                    <w:rPr>
                      <w:rFonts w:ascii="Verdana" w:hAnsi="Verdana" w:cs="Helvetica"/>
                      <w:sz w:val="18"/>
                      <w:szCs w:val="18"/>
                      <w:shd w:val="clear" w:color="auto" w:fill="F7F7F7"/>
                    </w:rPr>
                    <w:t>.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7" o:spid="_x0000_s1035" type="#_x0000_t202" style="position:absolute;left:0;text-align:left;margin-left:102.95pt;margin-top:143.1pt;width:341.05pt;height:19.65pt;z-index:251652096;visibility:visible;mso-wrap-distance-left:0;mso-wrap-distance-right:0;mso-width-relative:margin;mso-height-relative:margin" filled="f" stroked="f">
            <v:textbox style="mso-next-textbox:#1037">
              <w:txbxContent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SimSun" w:hAnsi="SimSun" w:hint="default"/>
                      <w:b/>
                      <w:bCs/>
                      <w:color w:val="548DD4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SimSun" w:hAnsi="SimSun"/>
                      <w:b/>
                      <w:bCs/>
                      <w:color w:val="548DD4"/>
                      <w:u w:val="single"/>
                    </w:rPr>
                    <w:t>EMPLOYMENT</w:t>
                  </w:r>
                  <w:r>
                    <w:rPr>
                      <w:rFonts w:ascii="SimSun" w:hAnsi="SimSun"/>
                      <w:b/>
                      <w:bCs/>
                      <w:color w:val="548DD4"/>
                      <w:sz w:val="20"/>
                      <w:szCs w:val="20"/>
                      <w:u w:val="single"/>
                    </w:rPr>
                    <w:t xml:space="preserve"> HISTORY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EMIRATES ACCOMMODATION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AL QUOZ, DUBAI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U.A.E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M +055 9319323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E jess.cgarcia@yahoo.com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8" o:spid="_x0000_s1034" type="#_x0000_t202" style="position:absolute;left:0;text-align:left;margin-left:-62.25pt;margin-top:404.2pt;width:151.45pt;height:19.65pt;z-index:251656192;visibility:visible;mso-wrap-distance-left:0;mso-wrap-distance-right:0;mso-width-relative:margin;mso-height-relative:margin" filled="f" stroked="f">
            <v:textbox style="mso-next-textbox:#1038">
              <w:txbxContent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u w:val="single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u w:val="single"/>
                    </w:rPr>
                    <w:t>Skills and Qualification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</w:rPr>
                    <w:t>EMIRATES ACCOMMODATION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</w:rPr>
                    <w:t>AL QUOZ, DUBAI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</w:rPr>
                    <w:t>U.A.E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</w:rPr>
                    <w:t xml:space="preserve">M </w:t>
                  </w:r>
                  <w:r>
                    <w:rPr>
                      <w:rFonts w:ascii="SimSun" w:hAnsi="SimSun"/>
                      <w:b/>
                      <w:bCs/>
                      <w:color w:val="FFFFFF"/>
                    </w:rPr>
                    <w:t>+055 9319323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color w:val="FFFFFF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</w:rPr>
                    <w:t>E jess.cgarcia@yahoo.com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39" o:spid="_x0000_s1033" type="#_x0000_t202" style="position:absolute;left:0;text-align:left;margin-left:191.15pt;margin-top:235.75pt;width:364.6pt;height:268.45pt;z-index:251653120;visibility:visible;mso-wrap-distance-left:0;mso-wrap-distance-right:0;mso-position-horizontal-relative:page;mso-position-vertical-relative:page;mso-width-relative:margin;mso-height-relative:margin" filled="f" stroked="f">
            <v:textbox style="mso-next-textbox:#1039">
              <w:txbxContent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SecurityOfficer / Concierge/CCTV operator with DPS &amp; icss certificate 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Farnek Facilites Management (Dubai UAE</w:t>
                  </w: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2012 – up to Present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both"/>
                    <w:rPr>
                      <w:rFonts w:ascii="Verdana" w:hAnsi="Verdana" w:hint="default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Security Officer / CCTV </w:t>
                  </w:r>
                </w:p>
                <w:p w:rsidR="00BC140E" w:rsidRDefault="0033368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648" w:hanging="28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Patrol industrial and commercial premises</w:t>
                  </w: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 xml:space="preserve"> to prevent and detect signs of intrusion and ensure security of doors, windows and gates.</w:t>
                  </w:r>
                </w:p>
                <w:p w:rsidR="00BC140E" w:rsidRDefault="0033368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648" w:hanging="28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Answers alarms and investigate disturbances.</w:t>
                  </w:r>
                </w:p>
                <w:p w:rsidR="00BC140E" w:rsidRDefault="0033368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648" w:hanging="28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Monitor and authorize entrance and departure of employees, visitors and other persons to guard against theft and maintai</w:t>
                  </w: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n security premises.</w:t>
                  </w:r>
                </w:p>
                <w:p w:rsidR="00BC140E" w:rsidRDefault="0033368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648" w:hanging="28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Write reports of daily activities and irregularities, such as equipment of property damage, theft, presence of unauthorized persons, or unusualoccurrences.</w:t>
                  </w:r>
                </w:p>
                <w:p w:rsidR="00BC140E" w:rsidRDefault="0033368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648" w:hanging="28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Answers telephone calls to take messages, answer questions and provide informat</w:t>
                  </w: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ion during non-business hours.</w:t>
                  </w:r>
                </w:p>
                <w:p w:rsidR="00BC140E" w:rsidRDefault="0033368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648" w:hanging="28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Monitor the CCTV recording an in case of unusual observation report them to security supervisor.</w:t>
                  </w:r>
                </w:p>
                <w:p w:rsidR="00BC140E" w:rsidRDefault="0033368E">
                  <w:pPr>
                    <w:spacing w:line="240" w:lineRule="auto"/>
                    <w:jc w:val="both"/>
                    <w:rPr>
                      <w:rFonts w:ascii="Verdana" w:eastAsia="Arial Unicode MS" w:hAnsi="Verdana" w:cs="Arial" w:hint="default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b/>
                      <w:sz w:val="18"/>
                      <w:szCs w:val="18"/>
                    </w:rPr>
                    <w:t>Concierge</w:t>
                  </w:r>
                </w:p>
                <w:p w:rsidR="00BC140E" w:rsidRDefault="0033368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648" w:hanging="28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To greet all tenants, visitors and other guests and to politely ask them regarding to their concerns,</w:t>
                  </w:r>
                </w:p>
                <w:p w:rsidR="00BC140E" w:rsidRDefault="0033368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648" w:hanging="28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To ensure that a</w:t>
                  </w: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ll the staff, visitors and tenants follow the community rules as prescribed by the client.</w:t>
                  </w:r>
                </w:p>
                <w:p w:rsidR="00BC140E" w:rsidRDefault="0033368E">
                  <w:pPr>
                    <w:pStyle w:val="ListParagraph"/>
                    <w:numPr>
                      <w:ilvl w:val="0"/>
                      <w:numId w:val="3"/>
                    </w:numPr>
                    <w:spacing w:line="240" w:lineRule="auto"/>
                    <w:ind w:left="648" w:hanging="28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  <w:r>
                    <w:rPr>
                      <w:rFonts w:ascii="Verdana" w:eastAsia="Arial Unicode MS" w:hAnsi="Verdana" w:cs="Arial"/>
                      <w:sz w:val="18"/>
                      <w:szCs w:val="18"/>
                    </w:rPr>
                    <w:t>Ensure that all the visitors go through the complete log in process upon arrival at the reception.</w:t>
                  </w:r>
                </w:p>
                <w:p w:rsidR="00BC140E" w:rsidRDefault="00BC140E">
                  <w:pPr>
                    <w:pStyle w:val="ListParagraph"/>
                    <w:spacing w:line="240" w:lineRule="auto"/>
                    <w:ind w:left="648"/>
                    <w:jc w:val="both"/>
                    <w:rPr>
                      <w:rFonts w:ascii="Verdana" w:eastAsia="Arial Unicode MS" w:hAnsi="Verdana" w:cs="Arial" w:hint="default"/>
                      <w:sz w:val="18"/>
                      <w:szCs w:val="18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rPr>
                      <w:rFonts w:ascii="Verdana" w:hAnsi="Verdana" w:cs="SimSun" w:hint="default"/>
                      <w:sz w:val="18"/>
                      <w:szCs w:val="18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sz w:val="18"/>
                      <w:szCs w:val="18"/>
                    </w:rPr>
                  </w:pPr>
                </w:p>
                <w:p w:rsidR="00BC140E" w:rsidRDefault="00BC140E">
                  <w:pPr>
                    <w:spacing w:line="240" w:lineRule="auto"/>
                    <w:contextualSpacing/>
                    <w:jc w:val="both"/>
                    <w:rPr>
                      <w:rFonts w:ascii="Verdana" w:hAnsi="Verdana" w:cs="SimSun" w:hint="default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EMIRATES ACCOMMODATION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AL QUOZ, DUBAI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U.A.E</w:t>
                  </w:r>
                </w:p>
                <w:p w:rsidR="00BC140E" w:rsidRDefault="00BC140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M +055 9319323</w:t>
                  </w:r>
                </w:p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SimSun" w:hAnsi="SimSun" w:hint="default"/>
                      <w:sz w:val="18"/>
                      <w:szCs w:val="18"/>
                    </w:rPr>
                  </w:pP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 xml:space="preserve">E </w:t>
                  </w:r>
                  <w:r>
                    <w:rPr>
                      <w:rFonts w:ascii="SimSun" w:hAnsi="SimSun"/>
                      <w:b/>
                      <w:bCs/>
                      <w:color w:val="FFFFFF"/>
                      <w:sz w:val="18"/>
                      <w:szCs w:val="18"/>
                    </w:rPr>
                    <w:t>jess.cgarcia@yahoo.com</w:t>
                  </w:r>
                </w:p>
              </w:txbxContent>
            </v:textbox>
            <w10:wrap anchorx="page" anchory="page"/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41" o:spid="_x0000_s1031" type="#_x0000_t202" style="position:absolute;left:0;text-align:left;margin-left:-78.75pt;margin-top:-18.3pt;width:231.3pt;height:38.4pt;z-index:251657216;visibility:visible;mso-wrap-distance-left:0;mso-wrap-distance-right:0" filled="f" stroked="f" strokecolor="#b6dde8">
            <v:textbox style="mso-next-textbox:#1041">
              <w:txbxContent>
                <w:p w:rsidR="00BC140E" w:rsidRDefault="0033368E">
                  <w:pPr>
                    <w:jc w:val="both"/>
                    <w:rPr>
                      <w:rFonts w:ascii="SimSun" w:hAnsi="SimSun" w:cs="SimSun" w:hint="default"/>
                      <w:b/>
                      <w:bCs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SimSun" w:hAnsi="SimSun" w:cs="SimSun"/>
                      <w:b/>
                      <w:bCs/>
                      <w:color w:val="FFFFFF"/>
                      <w:sz w:val="56"/>
                      <w:szCs w:val="56"/>
                    </w:rPr>
                    <w:t>Faisal  Muhammad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42" o:spid="_x0000_s1030" type="#_x0000_t202" style="position:absolute;left:0;text-align:left;margin-left:-62.25pt;margin-top:436.5pt;width:151.45pt;height:116.9pt;z-index:251654144;visibility:visible;mso-wrap-distance-left:0;mso-wrap-distance-right:0;mso-width-relative:margin;mso-height-relative:margin" filled="f" stroked="f">
            <v:textbox style="mso-next-textbox:#1042">
              <w:txbxContent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cs="SimSun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 xml:space="preserve">Data Entry Account Management, Marketing,  Hospitality, Customer Service, Proficient in MS Office Applications, Flexible, Dedicated, Good in written and oral communication skills, </w:t>
                  </w:r>
                </w:p>
                <w:p w:rsidR="00BC140E" w:rsidRDefault="00BC140E">
                  <w:pPr>
                    <w:jc w:val="right"/>
                    <w:rPr>
                      <w:rFonts w:hint="default"/>
                      <w:color w:val="FFFFFF"/>
                    </w:rPr>
                  </w:pP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43" o:spid="_x0000_s1029" type="#_x0000_t202" style="position:absolute;left:0;text-align:left;margin-left:-50.6pt;margin-top:20.1pt;width:139.8pt;height:54.9pt;z-index:251650048;visibility:visible;mso-wrap-distance-left:0;mso-wrap-distance-right:0;mso-width-relative:margin;mso-height-relative:margin" filled="f" stroked="f">
            <v:textbox style="mso-next-textbox:#1043">
              <w:txbxContent>
                <w:p w:rsidR="00BC140E" w:rsidRDefault="0033368E">
                  <w:pPr>
                    <w:spacing w:line="240" w:lineRule="auto"/>
                    <w:contextualSpacing/>
                    <w:jc w:val="right"/>
                    <w:rPr>
                      <w:rFonts w:ascii="Verdana" w:hAnsi="Verdana" w:hint="default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FFFFFF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Pr="00651006">
        <w:rPr>
          <w:rFonts w:hint="default"/>
          <w:noProof/>
          <w:sz w:val="40"/>
          <w:szCs w:val="40"/>
        </w:rPr>
        <w:pict>
          <v:shape id="1045" o:spid="_x0000_s1027" type="#_x0000_t202" style="position:absolute;left:0;text-align:left;margin-left:-94.5pt;margin-top:-75pt;width:189.6pt;height:795pt;z-index:251649024;visibility:visible;mso-wrap-distance-left:0;mso-wrap-distance-right:0" fillcolor="#365f91" strokecolor="#b6dde8">
            <v:textbox style="mso-next-textbox:#1045">
              <w:txbxContent>
                <w:p w:rsidR="00BC140E" w:rsidRDefault="00BC140E">
                  <w:pPr>
                    <w:jc w:val="center"/>
                    <w:rPr>
                      <w:rFonts w:ascii="SimSun" w:hAnsi="SimSun" w:hint="default"/>
                      <w:color w:val="92CDDC"/>
                    </w:rPr>
                  </w:pPr>
                </w:p>
              </w:txbxContent>
            </v:textbox>
          </v:shape>
        </w:pict>
      </w:r>
      <w:hyperlink r:id="rId7" w:history="1">
        <w:r w:rsidR="00651006" w:rsidRPr="005E59D3">
          <w:rPr>
            <w:rStyle w:val="Hyperlink"/>
            <w:rFonts w:hint="default"/>
            <w:sz w:val="40"/>
            <w:szCs w:val="40"/>
          </w:rPr>
          <w:t>HAMEED.369914@2freemail.com</w:t>
        </w:r>
      </w:hyperlink>
      <w:r w:rsidR="00651006">
        <w:rPr>
          <w:rFonts w:hint="default"/>
          <w:sz w:val="40"/>
          <w:szCs w:val="40"/>
        </w:rPr>
        <w:t xml:space="preserve"> </w:t>
      </w:r>
      <w:r w:rsidR="00651006" w:rsidRPr="00651006">
        <w:rPr>
          <w:rFonts w:hint="default"/>
          <w:sz w:val="40"/>
          <w:szCs w:val="40"/>
        </w:rPr>
        <w:t xml:space="preserve"> </w:t>
      </w:r>
      <w:r w:rsidR="00651006">
        <w:rPr>
          <w:rFonts w:hint="default"/>
          <w:sz w:val="40"/>
          <w:szCs w:val="40"/>
        </w:rPr>
        <w:t xml:space="preserve"> </w:t>
      </w:r>
      <w:r w:rsidR="00651006" w:rsidRPr="00651006">
        <w:rPr>
          <w:rFonts w:hint="default"/>
          <w:sz w:val="40"/>
          <w:szCs w:val="40"/>
        </w:rPr>
        <w:t xml:space="preserve"> </w:t>
      </w:r>
      <w:r w:rsidR="00651006" w:rsidRPr="00651006">
        <w:rPr>
          <w:rFonts w:hint="default"/>
          <w:sz w:val="40"/>
          <w:szCs w:val="40"/>
        </w:rPr>
        <w:tab/>
      </w:r>
    </w:p>
    <w:sectPr w:rsidR="00BC140E" w:rsidRPr="00651006" w:rsidSect="00BC140E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8E" w:rsidRDefault="0033368E" w:rsidP="00BC140E">
      <w:pPr>
        <w:spacing w:line="240" w:lineRule="auto"/>
      </w:pPr>
      <w:r>
        <w:separator/>
      </w:r>
    </w:p>
  </w:endnote>
  <w:endnote w:type="continuationSeparator" w:id="1">
    <w:p w:rsidR="0033368E" w:rsidRDefault="0033368E" w:rsidP="00BC14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0E" w:rsidRDefault="00BC140E">
    <w:pPr>
      <w:jc w:val="center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8E" w:rsidRDefault="0033368E" w:rsidP="00BC140E">
      <w:pPr>
        <w:spacing w:line="240" w:lineRule="auto"/>
      </w:pPr>
      <w:r>
        <w:separator/>
      </w:r>
    </w:p>
  </w:footnote>
  <w:footnote w:type="continuationSeparator" w:id="1">
    <w:p w:rsidR="0033368E" w:rsidRDefault="0033368E" w:rsidP="00BC14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40E" w:rsidRDefault="00651006">
    <w:pPr>
      <w:jc w:val="center"/>
      <w:rPr>
        <w:rFonts w:hint="default"/>
      </w:rPr>
    </w:pPr>
    <w:r>
      <w:rPr>
        <w:rFonts w:hint="default"/>
      </w:rPr>
      <w:t>HAMMED</w:t>
    </w:r>
  </w:p>
  <w:p w:rsidR="00651006" w:rsidRDefault="00651006">
    <w:pPr>
      <w:jc w:val="center"/>
      <w:rPr>
        <w:rFonts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9D8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1927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806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AAEB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73C6BEE"/>
    <w:lvl w:ilvl="0" w:tplc="D99A855C">
      <w:start w:val="2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4958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5C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7BC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69A04BC"/>
    <w:lvl w:ilvl="0" w:tplc="D99A855C">
      <w:start w:val="2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40E"/>
    <w:rsid w:val="0033368E"/>
    <w:rsid w:val="00651006"/>
    <w:rsid w:val="00B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40E"/>
    <w:pPr>
      <w:spacing w:after="0"/>
    </w:pPr>
    <w:rPr>
      <w:rFonts w:ascii="Times New Roman" w:eastAsia="Times New Roman" w:hAnsi="Times New Roman" w:cs="Times New Roman" w:hint="eastAsia"/>
      <w:sz w:val="24"/>
      <w:szCs w:val="24"/>
    </w:rPr>
  </w:style>
  <w:style w:type="paragraph" w:styleId="Heading1">
    <w:name w:val="heading 1"/>
    <w:rsid w:val="00BC140E"/>
    <w:pPr>
      <w:keepNext/>
      <w:spacing w:before="240" w:after="60"/>
      <w:outlineLvl w:val="0"/>
    </w:pPr>
    <w:rPr>
      <w:rFonts w:ascii="Arial" w:eastAsia="Times New Roman" w:hAnsi="Arial" w:cs="Arial" w:hint="eastAsia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C14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14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40E"/>
    <w:pPr>
      <w:ind w:left="720"/>
      <w:contextualSpacing/>
    </w:pPr>
    <w:rPr>
      <w:lang w:val="en-PH"/>
    </w:rPr>
  </w:style>
  <w:style w:type="paragraph" w:styleId="NoSpacing">
    <w:name w:val="No Spacing"/>
    <w:uiPriority w:val="1"/>
    <w:qFormat/>
    <w:rsid w:val="00BC140E"/>
    <w:pPr>
      <w:spacing w:after="0" w:line="240" w:lineRule="auto"/>
    </w:pPr>
  </w:style>
  <w:style w:type="paragraph" w:customStyle="1" w:styleId="Sectionbodytextbold">
    <w:name w:val="Section body text bold"/>
    <w:link w:val="SectionbodytextboldChar"/>
    <w:qFormat/>
    <w:rsid w:val="00BC140E"/>
    <w:pPr>
      <w:spacing w:after="0" w:line="240" w:lineRule="auto"/>
    </w:pPr>
    <w:rPr>
      <w:b/>
      <w:color w:val="000000"/>
      <w:sz w:val="20"/>
    </w:rPr>
  </w:style>
  <w:style w:type="character" w:customStyle="1" w:styleId="SectionbodytextboldChar">
    <w:name w:val="Section body text bold Char"/>
    <w:basedOn w:val="DefaultParagraphFont"/>
    <w:link w:val="Sectionbodytextbold"/>
    <w:rsid w:val="00BC140E"/>
    <w:rPr>
      <w:b/>
      <w:color w:val="000000"/>
      <w:sz w:val="20"/>
    </w:rPr>
  </w:style>
  <w:style w:type="paragraph" w:customStyle="1" w:styleId="Sectionbodytext">
    <w:name w:val="Section body text"/>
    <w:link w:val="SectionbodytextChar"/>
    <w:qFormat/>
    <w:rsid w:val="00BC140E"/>
    <w:pPr>
      <w:spacing w:after="0"/>
    </w:pPr>
    <w:rPr>
      <w:color w:val="000000"/>
      <w:sz w:val="20"/>
    </w:rPr>
  </w:style>
  <w:style w:type="character" w:customStyle="1" w:styleId="SectionbodytextChar">
    <w:name w:val="Section body text Char"/>
    <w:basedOn w:val="DefaultParagraphFont"/>
    <w:link w:val="Sectionbodytext"/>
    <w:rsid w:val="00BC140E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BC140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0E"/>
  </w:style>
  <w:style w:type="paragraph" w:styleId="Footer">
    <w:name w:val="footer"/>
    <w:basedOn w:val="Normal"/>
    <w:link w:val="FooterChar"/>
    <w:uiPriority w:val="99"/>
    <w:rsid w:val="00BC140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0E"/>
  </w:style>
  <w:style w:type="character" w:styleId="Hyperlink">
    <w:name w:val="Hyperlink"/>
    <w:basedOn w:val="DefaultParagraphFont"/>
    <w:uiPriority w:val="99"/>
    <w:rsid w:val="00BC140E"/>
    <w:rPr>
      <w:color w:val="0000FF"/>
      <w:u w:val="single"/>
    </w:rPr>
  </w:style>
  <w:style w:type="paragraph" w:customStyle="1" w:styleId="footer0">
    <w:name w:val="&quot;footer&quot;"/>
    <w:rsid w:val="00BC14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</w:rPr>
  </w:style>
  <w:style w:type="paragraph" w:customStyle="1" w:styleId="Sectionbodytext0">
    <w:name w:val="&quot;Section body text&quot;"/>
    <w:qFormat/>
    <w:rsid w:val="00BC140E"/>
    <w:pPr>
      <w:spacing w:after="0"/>
    </w:pPr>
    <w:rPr>
      <w:color w:val="000000"/>
      <w:sz w:val="20"/>
    </w:rPr>
  </w:style>
  <w:style w:type="paragraph" w:customStyle="1" w:styleId="NoSpacing0">
    <w:name w:val="&quot;No Spacing&quot;"/>
    <w:qFormat/>
    <w:rsid w:val="00BC140E"/>
    <w:pPr>
      <w:spacing w:after="0" w:line="240" w:lineRule="auto"/>
    </w:pPr>
    <w:rPr>
      <w:sz w:val="21"/>
    </w:rPr>
  </w:style>
  <w:style w:type="paragraph" w:customStyle="1" w:styleId="Sectionbodytextbold0">
    <w:name w:val="&quot;Section body text bold&quot;"/>
    <w:qFormat/>
    <w:rsid w:val="00BC140E"/>
    <w:pPr>
      <w:spacing w:after="0" w:line="240" w:lineRule="auto"/>
    </w:pPr>
    <w:rPr>
      <w:b/>
      <w:color w:val="000000"/>
      <w:sz w:val="20"/>
    </w:rPr>
  </w:style>
  <w:style w:type="paragraph" w:customStyle="1" w:styleId="BalloonText0">
    <w:name w:val="&quot;Balloon Text&quot;"/>
    <w:rsid w:val="00BC140E"/>
    <w:pPr>
      <w:spacing w:after="0" w:line="240" w:lineRule="auto"/>
    </w:pPr>
    <w:rPr>
      <w:rFonts w:ascii="Tahoma" w:eastAsia="Times New Roman" w:hAnsi="Tahoma" w:cs="Tahoma" w:hint="eastAsia"/>
      <w:sz w:val="16"/>
      <w:szCs w:val="16"/>
    </w:rPr>
  </w:style>
  <w:style w:type="paragraph" w:customStyle="1" w:styleId="ListParagraph0">
    <w:name w:val="&quot;List Paragraph&quot;"/>
    <w:qFormat/>
    <w:rsid w:val="00BC140E"/>
    <w:pPr>
      <w:spacing w:after="0"/>
    </w:pPr>
    <w:rPr>
      <w:sz w:val="21"/>
      <w:lang w:val="en-PH"/>
    </w:rPr>
  </w:style>
  <w:style w:type="paragraph" w:customStyle="1" w:styleId="header0">
    <w:name w:val="&quot;header&quot;"/>
    <w:rsid w:val="00BC140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MEED.3699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Company>Hewlett-Packard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onin garcia</dc:creator>
  <cp:lastModifiedBy>hrdesk2</cp:lastModifiedBy>
  <cp:revision>10</cp:revision>
  <cp:lastPrinted>2014-11-12T19:02:00Z</cp:lastPrinted>
  <dcterms:created xsi:type="dcterms:W3CDTF">2017-05-17T05:38:00Z</dcterms:created>
  <dcterms:modified xsi:type="dcterms:W3CDTF">2017-06-03T14:05:00Z</dcterms:modified>
</cp:coreProperties>
</file>