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13" w:rsidRDefault="00B66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B66A13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7.4pt;margin-top:8.1pt;width:93.35pt;height:102.7pt;z-index:-15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03490" w:rsidRDefault="00C753A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VRISHANK</w:t>
      </w:r>
    </w:p>
    <w:p w:rsidR="00B66A13" w:rsidRDefault="00303490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hyperlink r:id="rId6" w:history="1">
        <w:r w:rsidRPr="000A449E">
          <w:rPr>
            <w:rStyle w:val="Hyperlink"/>
            <w:rFonts w:ascii="Arial" w:hAnsi="Arial" w:cs="Arial"/>
            <w:b/>
            <w:bCs/>
            <w:sz w:val="32"/>
            <w:szCs w:val="32"/>
          </w:rPr>
          <w:t>VRISHANK.369930@2freemail.com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03490">
        <w:rPr>
          <w:rFonts w:ascii="Arial" w:hAnsi="Arial" w:cs="Arial"/>
          <w:b/>
          <w:bCs/>
          <w:sz w:val="32"/>
          <w:szCs w:val="32"/>
        </w:rPr>
        <w:tab/>
      </w:r>
      <w:r w:rsidR="00C753A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28" type="#_x0000_t75" style="position:absolute;margin-left:-.4pt;margin-top:19.15pt;width:543pt;height:1.45pt;z-index:-14" o:allowincell="f">
            <v:imagedata r:id="rId7" o:title=""/>
          </v:shape>
        </w:pic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CAREER OBJECTIVE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29" type="#_x0000_t75" style="position:absolute;margin-left:-.4pt;margin-top:3.15pt;width:543pt;height:.25pt;z-index:-13" o:allowincell="f">
            <v:imagedata r:id="rId8" o:title=""/>
          </v:shape>
        </w:pict>
      </w:r>
    </w:p>
    <w:p w:rsidR="00B66A13" w:rsidRDefault="00C753A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Aspiring to explore challenging opportunities in an organization with excellent prospects for professional growth and career development.</w:t>
      </w:r>
      <w:proofErr w:type="gramEnd"/>
      <w:r>
        <w:rPr>
          <w:rFonts w:ascii="Arial" w:hAnsi="Arial" w:cs="Arial"/>
          <w:sz w:val="21"/>
          <w:szCs w:val="21"/>
        </w:rPr>
        <w:t xml:space="preserve"> To utilize my education and skills in a position with a growing and dynamic firm that offers professional growth while being resourceful, innovative and flexible. </w:t>
      </w:r>
      <w:proofErr w:type="gramStart"/>
      <w:r>
        <w:rPr>
          <w:rFonts w:ascii="Arial" w:hAnsi="Arial" w:cs="Arial"/>
          <w:sz w:val="21"/>
          <w:szCs w:val="21"/>
        </w:rPr>
        <w:t>A quick learner, adaptive to new environment and skill set.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Looking for a position in the HR department of a reputed organization to start my career.</w:t>
      </w:r>
      <w:proofErr w:type="gramEnd"/>
    </w:p>
    <w:p w:rsidR="00B66A13" w:rsidRDefault="00B66A1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0" type="#_x0000_t75" style="position:absolute;margin-left:-.4pt;margin-top:12.05pt;width:543pt;height:1.45pt;z-index:-12" o:allowincell="f">
            <v:imagedata r:id="rId7" o:title=""/>
          </v:shape>
        </w:pict>
      </w: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5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SKILLS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1" type="#_x0000_t75" style="position:absolute;margin-left:-.4pt;margin-top:3.15pt;width:543pt;height:.25pt;z-index:-11" o:allowincell="f">
            <v:imagedata r:id="rId8" o:title=""/>
          </v:shape>
        </w:pict>
      </w:r>
    </w:p>
    <w:p w:rsidR="00B66A13" w:rsidRDefault="00C753A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Research &amp; Analysis, Forecasting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Qualitative and Quantitative Analysis Studies, Reporting, Administrative management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Team Work, Analytical Ability, Time Management, Event management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Sound Knowledge of HR workings, Good command over HR concepts, Problem-solving skills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Familiar with workings of Microsoft Word, Excel, PowerPoint, SPSS, </w:t>
      </w:r>
      <w:proofErr w:type="spellStart"/>
      <w:r>
        <w:rPr>
          <w:rFonts w:ascii="Arial" w:hAnsi="Arial" w:cs="Arial"/>
        </w:rPr>
        <w:t>Tora</w:t>
      </w:r>
      <w:proofErr w:type="spellEnd"/>
      <w:r>
        <w:rPr>
          <w:rFonts w:ascii="Arial" w:hAnsi="Arial" w:cs="Arial"/>
        </w:rPr>
        <w:t xml:space="preserve">, AutoCAD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Effective communication and writing skills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2" type="#_x0000_t75" style="position:absolute;margin-left:-.4pt;margin-top:6.35pt;width:543pt;height:1.45pt;z-index:-10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600"/>
        <w:gridCol w:w="3740"/>
        <w:gridCol w:w="20"/>
      </w:tblGrid>
      <w:tr w:rsidR="00B66A13" w:rsidRPr="00303490">
        <w:trPr>
          <w:trHeight w:val="25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  <w:b/>
                <w:bCs/>
              </w:rPr>
              <w:t>EDUCATION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21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61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  <w:b/>
                <w:bCs/>
                <w:sz w:val="20"/>
                <w:szCs w:val="20"/>
                <w:u w:val="single"/>
              </w:rPr>
              <w:t>Qualification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  <w:b/>
                <w:bCs/>
                <w:sz w:val="20"/>
                <w:szCs w:val="20"/>
                <w:u w:val="single"/>
              </w:rPr>
              <w:t>Institute/University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  <w:b/>
                <w:bCs/>
                <w:sz w:val="20"/>
                <w:szCs w:val="20"/>
                <w:u w:val="single"/>
              </w:rPr>
              <w:t>Year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23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  <w:b/>
                <w:bCs/>
                <w:sz w:val="20"/>
                <w:szCs w:val="20"/>
                <w:u w:val="single"/>
              </w:rPr>
              <w:t>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292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MBA 3</w:t>
            </w:r>
            <w:r w:rsidRPr="00303490">
              <w:rPr>
                <w:rFonts w:ascii="Arial" w:eastAsiaTheme="minorEastAsia" w:hAnsi="Arial" w:cs="Arial"/>
                <w:sz w:val="27"/>
                <w:szCs w:val="27"/>
                <w:vertAlign w:val="superscript"/>
              </w:rPr>
              <w:t>rd</w:t>
            </w:r>
            <w:r w:rsidRPr="00303490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303490">
              <w:rPr>
                <w:rFonts w:ascii="Arial" w:eastAsiaTheme="minorEastAsia" w:hAnsi="Arial" w:cs="Arial"/>
              </w:rPr>
              <w:t>Sem</w:t>
            </w:r>
            <w:proofErr w:type="spellEnd"/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Nottingham Business School, NTU, UK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2017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212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307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MBA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Institute of Management Technology, Dubai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2017-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13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May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29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Bachelor of</w:t>
            </w:r>
          </w:p>
        </w:tc>
        <w:tc>
          <w:tcPr>
            <w:tcW w:w="5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MSRIT, VTU, Bangalore, India</w:t>
            </w: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130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C7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3490">
              <w:rPr>
                <w:rFonts w:ascii="Arial" w:eastAsiaTheme="minorEastAsia" w:hAnsi="Arial" w:cs="Arial"/>
              </w:rPr>
              <w:t>Engineering</w:t>
            </w:r>
          </w:p>
        </w:tc>
        <w:tc>
          <w:tcPr>
            <w:tcW w:w="5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66A13" w:rsidRPr="00303490">
        <w:trPr>
          <w:trHeight w:val="13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A13" w:rsidRPr="00303490" w:rsidRDefault="00B6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66A13" w:rsidRDefault="00B66A1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3" type="#_x0000_t75" style="position:absolute;margin-left:-.4pt;margin-top:14.15pt;width:543pt;height:1.45pt;z-index:-9;mso-position-horizontal-relative:text;mso-position-vertical-relative:text" o:allowincell="f">
            <v:imagedata r:id="rId7" o:title=""/>
          </v:shape>
        </w:pict>
      </w: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EXPERIENCE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4" type="#_x0000_t75" style="position:absolute;margin-left:-.4pt;margin-top:1.05pt;width:543pt;height:.25pt;z-index:-8" o:allowincell="f">
            <v:imagedata r:id="rId8" o:title=""/>
          </v:shape>
        </w:pict>
      </w: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PHARMALINK/MEDICINA, Dubai, UAE, (March 2017- Present)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Currently an Intern here as part of final semester Company Project.</w:t>
      </w:r>
      <w:proofErr w:type="gramEnd"/>
    </w:p>
    <w:p w:rsidR="00B66A13" w:rsidRDefault="00B66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6A13" w:rsidRDefault="00B66A1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MASAFI, Dubai, UAE (May 2016-July 2016)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00" w:right="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Successfully completed a 2-month internship in the HR department at </w:t>
      </w:r>
      <w:proofErr w:type="spellStart"/>
      <w:r>
        <w:rPr>
          <w:rFonts w:ascii="Arial" w:hAnsi="Arial" w:cs="Arial"/>
        </w:rPr>
        <w:t>Masafi</w:t>
      </w:r>
      <w:proofErr w:type="spellEnd"/>
      <w:r>
        <w:rPr>
          <w:rFonts w:ascii="Arial" w:hAnsi="Arial" w:cs="Arial"/>
        </w:rPr>
        <w:t>, one of the leading mineral water producers in the Middle East.</w:t>
      </w:r>
      <w:proofErr w:type="gramEnd"/>
    </w:p>
    <w:p w:rsidR="00B66A13" w:rsidRDefault="00B66A1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Assisted with the weekly recruitment and selection drives.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CV screening and communication with potential and selected candidates.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Scheduling interviews and meetings with clients and managers.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Organization of the Emirati recruitment event.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Checklist for employee visa documents, filing and the creation of security ID’s.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Presented the organization’s vision and goals to the new recruits on the orientation day.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Everyday assistance with inter-department communication, filing and reports.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Learned about the payroll system through a software system called ADRENALINE.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UAE Exchange, Dubai, UAE (March 2016-April 2016)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Business Research on UAE exchange go cash cards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6A13">
          <w:pgSz w:w="12240" w:h="15840"/>
          <w:pgMar w:top="1440" w:right="680" w:bottom="624" w:left="700" w:header="720" w:footer="720" w:gutter="0"/>
          <w:cols w:space="720" w:equalWidth="0">
            <w:col w:w="10860"/>
          </w:cols>
          <w:noEndnote/>
        </w:sectPr>
      </w:pPr>
    </w:p>
    <w:p w:rsidR="00B66A13" w:rsidRDefault="00B66A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bookmarkStart w:id="1" w:name="page3"/>
      <w:bookmarkEnd w:id="1"/>
      <w:r w:rsidRPr="00B66A13">
        <w:rPr>
          <w:rFonts w:asciiTheme="minorHAnsi" w:hAnsiTheme="minorHAnsi" w:cstheme="minorBidi"/>
          <w:noProof/>
        </w:rPr>
        <w:lastRenderedPageBreak/>
        <w:pict>
          <v:shape id="_x0000_s1035" type="#_x0000_t75" style="position:absolute;left:0;text-align:left;margin-left:57pt;margin-top:21.6pt;width:163.55pt;height:30.95pt;z-index:-7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C753AC">
        <w:rPr>
          <w:rFonts w:ascii="Arial" w:hAnsi="Arial" w:cs="Arial"/>
        </w:rPr>
        <w:t xml:space="preserve">Research on marketing strategy and customer feedback on go cash cards.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Recommendations to improve the sales of go cash cards.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CITI Bank, Dubai, UAE (February-2016)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Developing a marketing strategy for student banking services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Promoting </w:t>
      </w:r>
      <w:proofErr w:type="spellStart"/>
      <w:r>
        <w:rPr>
          <w:rFonts w:ascii="Arial" w:hAnsi="Arial" w:cs="Arial"/>
        </w:rPr>
        <w:t>Citi</w:t>
      </w:r>
      <w:proofErr w:type="spellEnd"/>
      <w:r>
        <w:rPr>
          <w:rFonts w:ascii="Arial" w:hAnsi="Arial" w:cs="Arial"/>
        </w:rPr>
        <w:t xml:space="preserve"> Bank student banking package in Academic City Area.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Recommended the marketing and promotion strategy to the company.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Research Intern, Mustafa (Mobile App in Process), Dubai, UAE (October 2015-December2015)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ind w:right="2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startup based in Dubai for UAE market. A service provider app dealing with car servicing, laundry and maid services in UAE.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Volunteer </w:t>
      </w:r>
      <w:proofErr w:type="spellStart"/>
      <w:r>
        <w:rPr>
          <w:rFonts w:ascii="Arial" w:hAnsi="Arial" w:cs="Arial"/>
          <w:b/>
          <w:bCs/>
        </w:rPr>
        <w:t>Dhyan</w:t>
      </w:r>
      <w:proofErr w:type="spellEnd"/>
      <w:r>
        <w:rPr>
          <w:rFonts w:ascii="Arial" w:hAnsi="Arial" w:cs="Arial"/>
          <w:b/>
          <w:bCs/>
        </w:rPr>
        <w:t xml:space="preserve"> Foundation, New Delhi, India (January 2015-April 2015)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as a teacher to underprivileged children teaching them basic English and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 xml:space="preserve">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right="1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Chemical Engineering Internship and Project, Bangalore, India (January 2014-May 2014) </w:t>
      </w:r>
      <w:proofErr w:type="spellStart"/>
      <w:r>
        <w:rPr>
          <w:rFonts w:ascii="Arial" w:hAnsi="Arial" w:cs="Arial"/>
          <w:b/>
          <w:bCs/>
        </w:rPr>
        <w:t>Manjunatha</w:t>
      </w:r>
      <w:proofErr w:type="spellEnd"/>
      <w:r>
        <w:rPr>
          <w:rFonts w:ascii="Arial" w:hAnsi="Arial" w:cs="Arial"/>
          <w:b/>
          <w:bCs/>
        </w:rPr>
        <w:t xml:space="preserve"> Brick Factory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Analysis of the current product, its feasibility and quality.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 on the development of a new product.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Manufacturing </w:t>
      </w:r>
      <w:proofErr w:type="spellStart"/>
      <w:r>
        <w:rPr>
          <w:rFonts w:ascii="Arial" w:hAnsi="Arial" w:cs="Arial"/>
        </w:rPr>
        <w:t>Fibre</w:t>
      </w:r>
      <w:proofErr w:type="spellEnd"/>
      <w:r>
        <w:rPr>
          <w:rFonts w:ascii="Arial" w:hAnsi="Arial" w:cs="Arial"/>
        </w:rPr>
        <w:t xml:space="preserve"> reinforced bricks with better quality and more economically feasible.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Engineering project, Bangalore, India (August 2013-December 2013)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B66A13" w:rsidRDefault="00C753A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on Production of Ethylene Oxide by direct oxidation of air.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6" type="#_x0000_t75" style="position:absolute;margin-left:-1.4pt;margin-top:13.3pt;width:543pt;height:1.45pt;z-index:-6" o:allowincell="f">
            <v:imagedata r:id="rId7" o:title=""/>
          </v:shape>
        </w:pict>
      </w: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KEY ACADEMIC COURSEWORK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7" type="#_x0000_t75" style="position:absolute;margin-left:-1.4pt;margin-top:1.05pt;width:543pt;height:.25pt;z-index:-5" o:allowincell="f">
            <v:imagedata r:id="rId8" o:title=""/>
          </v:shape>
        </w:pict>
      </w:r>
    </w:p>
    <w:p w:rsidR="00B66A13" w:rsidRDefault="00C753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Learned in depth on HRM in business context, People Resourcing and talent management and Learning and talent development.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9" w:lineRule="exact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International Marketing: Learned about the marketing mix operations for businesses which take place across boundaries.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9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Prepared a survey consisting of a 3-page questionnaire with questions regarding employee opinions in terms of their managers as well as views about the HR department at </w:t>
      </w:r>
      <w:r>
        <w:rPr>
          <w:rFonts w:ascii="Arial" w:hAnsi="Arial" w:cs="Arial"/>
          <w:b/>
          <w:bCs/>
        </w:rPr>
        <w:t>MASAFI.</w:t>
      </w:r>
      <w:r>
        <w:rPr>
          <w:rFonts w:ascii="Arial" w:hAnsi="Arial" w:cs="Arial"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Learning on HR challenges and decision making with the help of various case studies and discussions.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8" type="#_x0000_t75" style="position:absolute;margin-left:-1.4pt;margin-top:6.35pt;width:543pt;height:1.45pt;z-index:-4" o:allowincell="f">
            <v:imagedata r:id="rId7" o:title=""/>
          </v:shape>
        </w:pict>
      </w: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AWARDS &amp; NOTABLE ACTIVITIES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39" type="#_x0000_t75" style="position:absolute;margin-left:-1.4pt;margin-top:1.05pt;width:543pt;height:.25pt;z-index:-3" o:allowincell="f">
            <v:imagedata r:id="rId8" o:title=""/>
          </v:shape>
        </w:pict>
      </w:r>
    </w:p>
    <w:p w:rsidR="00B66A13" w:rsidRDefault="00C753A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2016</w:t>
      </w:r>
      <w:r>
        <w:rPr>
          <w:rFonts w:ascii="Arial" w:hAnsi="Arial" w:cs="Arial"/>
        </w:rPr>
        <w:t>: Winner of 2</w:t>
      </w:r>
      <w:r>
        <w:rPr>
          <w:rFonts w:ascii="Arial" w:hAnsi="Arial" w:cs="Arial"/>
          <w:sz w:val="27"/>
          <w:szCs w:val="27"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Prize at Business Executive Decision event at Vaudeville, IMT.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1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2016</w:t>
      </w:r>
      <w:r>
        <w:rPr>
          <w:rFonts w:ascii="Arial" w:hAnsi="Arial" w:cs="Arial"/>
        </w:rPr>
        <w:t>: GITEX seller of the month in March.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2015-2016</w:t>
      </w:r>
      <w:r>
        <w:rPr>
          <w:rFonts w:ascii="Arial" w:hAnsi="Arial" w:cs="Arial"/>
        </w:rPr>
        <w:t>: Member of the corporate committee handling corporate relations and communications at IMT.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2011-13</w:t>
      </w:r>
      <w:r>
        <w:rPr>
          <w:rFonts w:ascii="Arial" w:hAnsi="Arial" w:cs="Arial"/>
        </w:rPr>
        <w:t>: Member of debating society DEBSOC MSRIT.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</w:p>
    <w:p w:rsidR="00B66A13" w:rsidRDefault="00C753A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2011-12</w:t>
      </w:r>
      <w:r>
        <w:rPr>
          <w:rFonts w:ascii="Arial" w:hAnsi="Arial" w:cs="Arial"/>
        </w:rPr>
        <w:t>: Member of management and sponsorship committee at department and college fest at MSRIT.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40" type="#_x0000_t75" style="position:absolute;margin-left:-1.4pt;margin-top:12.15pt;width:543pt;height:1.45pt;z-index:-2" o:allowincell="f">
            <v:imagedata r:id="rId7" o:title=""/>
          </v:shape>
        </w:pict>
      </w:r>
    </w:p>
    <w:p w:rsidR="00B66A13" w:rsidRDefault="00C753A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INFORMATION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  <w:r w:rsidRPr="00B66A13">
        <w:rPr>
          <w:rFonts w:asciiTheme="minorHAnsi" w:hAnsiTheme="minorHAnsi" w:cstheme="minorBidi"/>
          <w:noProof/>
        </w:rPr>
        <w:pict>
          <v:shape id="_x0000_s1041" type="#_x0000_t75" style="position:absolute;margin-left:-1.4pt;margin-top:1.05pt;width:543pt;height:.25pt;z-index:-1" o:allowincell="f">
            <v:imagedata r:id="rId8" o:title=""/>
          </v:shape>
        </w:pict>
      </w:r>
    </w:p>
    <w:p w:rsidR="00B66A13" w:rsidRDefault="00C753A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Nationality: </w:t>
      </w:r>
      <w:r>
        <w:rPr>
          <w:rFonts w:ascii="Arial" w:hAnsi="Arial" w:cs="Arial"/>
        </w:rPr>
        <w:t>Indian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</w:rPr>
        <w:t>: 22</w:t>
      </w:r>
      <w:r>
        <w:rPr>
          <w:rFonts w:ascii="Arial" w:hAnsi="Arial" w:cs="Arial"/>
          <w:sz w:val="27"/>
          <w:szCs w:val="27"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August 1991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B66A13" w:rsidRDefault="00B66A13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Visa Valid till </w:t>
      </w:r>
      <w:r>
        <w:rPr>
          <w:rFonts w:ascii="Arial" w:hAnsi="Arial" w:cs="Arial"/>
        </w:rPr>
        <w:t>February 2018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C753AC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Hobbies</w:t>
      </w:r>
      <w:r>
        <w:rPr>
          <w:rFonts w:ascii="Arial" w:hAnsi="Arial" w:cs="Arial"/>
        </w:rPr>
        <w:t>: Football, Cricket, Age of Empires, Reading articles and Novels.</w:t>
      </w:r>
      <w:r>
        <w:rPr>
          <w:rFonts w:ascii="Arial" w:hAnsi="Arial" w:cs="Arial"/>
          <w:b/>
          <w:bCs/>
        </w:rPr>
        <w:t xml:space="preserve"> </w:t>
      </w:r>
    </w:p>
    <w:p w:rsidR="00B66A13" w:rsidRDefault="00B66A13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</w:rPr>
      </w:pPr>
    </w:p>
    <w:p w:rsidR="00B66A13" w:rsidRDefault="00B66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6A13" w:rsidSect="00B66A13">
      <w:pgSz w:w="12240" w:h="15840"/>
      <w:pgMar w:top="1065" w:right="720" w:bottom="1440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AC"/>
    <w:rsid w:val="00303490"/>
    <w:rsid w:val="00B66A13"/>
    <w:rsid w:val="00C7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SHANK.36993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hrdesk2</cp:lastModifiedBy>
  <cp:revision>4</cp:revision>
  <dcterms:created xsi:type="dcterms:W3CDTF">2017-05-31T14:22:00Z</dcterms:created>
  <dcterms:modified xsi:type="dcterms:W3CDTF">2017-06-03T14:17:00Z</dcterms:modified>
</cp:coreProperties>
</file>