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40"/>
          <w:szCs w:val="40"/>
        </w:rPr>
        <w:t>RESUME</w:t>
      </w:r>
    </w:p>
    <w:p w:rsidR="00D7451D" w:rsidRDefault="00D7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Shiva kumar,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D7451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Email: </w:t>
      </w:r>
      <w:hyperlink r:id="rId6" w:history="1">
        <w:r w:rsidRPr="00436AB2">
          <w:rPr>
            <w:rStyle w:val="Hyperlink"/>
            <w:rFonts w:ascii="Arial" w:hAnsi="Arial" w:cs="Arial"/>
            <w:b/>
            <w:bCs/>
          </w:rPr>
          <w:t>kosanam.369938@2freemail.com</w:t>
        </w:r>
      </w:hyperlink>
      <w:r>
        <w:rPr>
          <w:rFonts w:ascii="Arial" w:hAnsi="Arial" w:cs="Arial"/>
          <w:b/>
          <w:bCs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6B1468" w:rsidRDefault="00D7451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571500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68" w:rsidRDefault="001447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Seeking</w:t>
      </w:r>
      <w:r>
        <w:rPr>
          <w:rFonts w:ascii="Gautami" w:hAnsi="Gautami" w:cs="Gautami"/>
          <w:color w:val="000000"/>
          <w:sz w:val="19"/>
          <w:szCs w:val="19"/>
        </w:rPr>
        <w:t>​</w:t>
      </w:r>
      <w:r>
        <w:rPr>
          <w:rFonts w:ascii="Arial" w:hAnsi="Arial" w:cs="Arial"/>
          <w:b/>
          <w:bCs/>
          <w:color w:val="000000"/>
        </w:rPr>
        <w:t xml:space="preserve"> a challenging career in a firm, where I can enhance my skills and reach at the technical zenith of excellence and contribute to maximum in achieving the long term goals of the organization.</w:t>
      </w:r>
    </w:p>
    <w:p w:rsidR="006B1468" w:rsidRDefault="00D745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715000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Educational Background</w:t>
      </w:r>
    </w:p>
    <w:p w:rsidR="006B1468" w:rsidRDefault="00D7451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5734050" cy="2533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00"/>
        <w:gridCol w:w="1800"/>
        <w:gridCol w:w="1380"/>
        <w:gridCol w:w="1700"/>
        <w:gridCol w:w="20"/>
      </w:tblGrid>
      <w:tr w:rsidR="006B1468">
        <w:trPr>
          <w:trHeight w:val="256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Course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</w:rPr>
              <w:t>Institution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University /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</w:rPr>
              <w:t>Year of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% Marks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5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Board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Passing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4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421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SSC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Zphs high school,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Board of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5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Jagathgiri gutta,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>secondary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2008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68.53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Rangareddy.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Education AP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5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The Nalgonda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Board of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55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BOARD OF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junior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intermediate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71.4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1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INTERMEDIATE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college,Nalgonda.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Education,AP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4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Swami Ramananda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B-Pharmacy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</w:rPr>
              <w:t>Tirtha institute of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JNTU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2014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65.66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5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pharmaceutical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1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1468">
        <w:trPr>
          <w:trHeight w:val="29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</w:rPr>
              <w:t>sciences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Other skills</w:t>
      </w:r>
    </w:p>
    <w:p w:rsidR="006B1468" w:rsidRDefault="00D7451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-194310</wp:posOffset>
            </wp:positionV>
            <wp:extent cx="5829300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Good in communication skills.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36" w:lineRule="exact"/>
        <w:rPr>
          <w:rFonts w:ascii="MS Gothic" w:eastAsia="MS Gothic" w:hAnsi="Times New Roman" w:cs="MS Gothic"/>
          <w:color w:val="000000"/>
        </w:rPr>
      </w:pP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Believe in team work and individual work.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7" w:lineRule="exact"/>
        <w:rPr>
          <w:rFonts w:ascii="MS Gothic" w:eastAsia="MS Gothic" w:hAnsi="Times New Roman" w:cs="MS Gothic"/>
          <w:color w:val="000000"/>
        </w:rPr>
      </w:pP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Good interpersonal skills, commitment and result oriented hard working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7" w:lineRule="exact"/>
        <w:rPr>
          <w:rFonts w:ascii="MS Gothic" w:eastAsia="MS Gothic" w:hAnsi="Times New Roman" w:cs="MS Gothic"/>
          <w:color w:val="000000"/>
        </w:rPr>
      </w:pP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Ready to face the Challenges.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7" w:lineRule="exact"/>
        <w:rPr>
          <w:rFonts w:ascii="MS Gothic" w:eastAsia="MS Gothic" w:hAnsi="Times New Roman" w:cs="MS Gothic"/>
          <w:color w:val="000000"/>
        </w:rPr>
      </w:pP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Hard working nature.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7" w:lineRule="exact"/>
        <w:rPr>
          <w:rFonts w:ascii="MS Gothic" w:eastAsia="MS Gothic" w:hAnsi="Times New Roman" w:cs="MS Gothic"/>
          <w:color w:val="000000"/>
        </w:rPr>
      </w:pPr>
    </w:p>
    <w:p w:rsidR="006B1468" w:rsidRDefault="001447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Times New Roman" w:cs="MS Gothic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Good problem solving capacity.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EXPERIENCE</w:t>
      </w:r>
      <w:r>
        <w:rPr>
          <w:rFonts w:ascii="Gautami" w:hAnsi="Gautami" w:cs="Gautami"/>
          <w:color w:val="000000"/>
          <w:sz w:val="21"/>
          <w:szCs w:val="21"/>
        </w:rPr>
        <w:t>​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 months Experience in PrimEra Medical technologies as a Executive Roi.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color w:val="000000"/>
        </w:rPr>
      </w:pPr>
    </w:p>
    <w:p w:rsidR="006B1468" w:rsidRDefault="001447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3moths worked as a Trainee pharma execeutive in Life Pharmacy,Dubai.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468">
          <w:pgSz w:w="12240" w:h="15840"/>
          <w:pgMar w:top="1061" w:right="1460" w:bottom="1081" w:left="1440" w:header="720" w:footer="720" w:gutter="0"/>
          <w:cols w:space="720" w:equalWidth="0">
            <w:col w:w="9340"/>
          </w:cols>
          <w:noEndnote/>
        </w:sect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EDUCATION SKILLS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316" w:lineRule="auto"/>
        <w:ind w:left="900" w:right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 had attended for the paper representation on the topics of NEUTRACEUTICALS which was held in sree vidhya nikethan,Tirupathi it is a national conference seminar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49" w:lineRule="exact"/>
        <w:rPr>
          <w:rFonts w:ascii="Arial" w:hAnsi="Arial" w:cs="Arial"/>
          <w:sz w:val="21"/>
          <w:szCs w:val="21"/>
        </w:rPr>
      </w:pPr>
    </w:p>
    <w:p w:rsidR="006B1468" w:rsidRDefault="00144702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7" w:lineRule="auto"/>
        <w:ind w:left="900"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had attended another paper representation on the topics of TUBERCULOSIS and got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b/>
          <w:bCs/>
          <w:sz w:val="20"/>
          <w:szCs w:val="20"/>
        </w:rPr>
        <w:t xml:space="preserve"> prize held in swami ramananda tirtha institute of pharmaceutical sciences,Nalgonda.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PROJECTS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73" w:lineRule="auto"/>
        <w:ind w:left="900" w:righ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had done my mini project in 3-2 summar holidays.In the ‘’NATCO PARENTERALS COMPANY”I have successfully skilled the knowledge about parentrals manufracturing processes.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</w:rPr>
      </w:pPr>
    </w:p>
    <w:p w:rsidR="006B1468" w:rsidRDefault="00144702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316" w:lineRule="auto"/>
        <w:ind w:left="900" w:right="4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 had done my major project on the topic of “PHYTOCHEMICAL SCREENING AND ANTI OXIDANT PROPERTY OF PELTOPHORUM PTEROCARPUM” as a drug. 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6B146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520"/>
        <w:gridCol w:w="6580"/>
        <w:gridCol w:w="200"/>
      </w:tblGrid>
      <w:tr w:rsidR="006B1468">
        <w:trPr>
          <w:trHeight w:val="3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Personal Profile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2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1468">
        <w:trPr>
          <w:trHeight w:val="29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SHIVA KUMAR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08-02-1993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146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Sex &amp; Marital Status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male,single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146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Nationality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Indian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2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Languages Known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Telugu ,English,Hindi.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5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Hobbies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Listening music,Reading books,playing chess,watching cricket.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1468">
        <w:trPr>
          <w:trHeight w:val="28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2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1468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68">
        <w:trPr>
          <w:trHeight w:val="5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6B1468" w:rsidRDefault="006B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68" w:rsidRDefault="00D7451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-2771140</wp:posOffset>
            </wp:positionV>
            <wp:extent cx="5905500" cy="2771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DECLARATION</w:t>
      </w:r>
      <w:r>
        <w:rPr>
          <w:rFonts w:ascii="Gautami" w:hAnsi="Gautami" w:cs="Gautami"/>
          <w:color w:val="000000"/>
          <w:sz w:val="24"/>
          <w:szCs w:val="24"/>
        </w:rPr>
        <w:t>​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B1468" w:rsidRDefault="0014470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 hereby declare that the above particulars are true to the best of my knowledge and belief.</w:t>
      </w:r>
    </w:p>
    <w:p w:rsidR="006B1468" w:rsidRDefault="006B146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960"/>
      </w:tblGrid>
      <w:tr w:rsidR="006B1468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Place:Dubai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</w:rPr>
              <w:t>Your’s Obediently</w:t>
            </w:r>
          </w:p>
        </w:tc>
      </w:tr>
      <w:tr w:rsidR="006B1468" w:rsidTr="00D7451D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14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68" w:rsidRDefault="00D7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6"/>
              </w:rPr>
              <w:t>Kosanam</w:t>
            </w:r>
          </w:p>
        </w:tc>
      </w:tr>
    </w:tbl>
    <w:p w:rsidR="006B1468" w:rsidRDefault="006B1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468">
      <w:pgSz w:w="12240" w:h="15840"/>
      <w:pgMar w:top="1440" w:right="1480" w:bottom="1440" w:left="126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02"/>
    <w:rsid w:val="00144702"/>
    <w:rsid w:val="006B1468"/>
    <w:rsid w:val="00D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anam.369938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2017-06-01T10:08:00Z</dcterms:created>
  <dcterms:modified xsi:type="dcterms:W3CDTF">2017-06-01T10:08:00Z</dcterms:modified>
</cp:coreProperties>
</file>