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Gill Sans MT" w:hAnsi="Gill Sans MT" w:cs="Gill Sans MT"/>
          <w:sz w:val="20"/>
          <w:szCs w:val="20"/>
        </w:rPr>
        <w:t>Mahmoud Resume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306070</wp:posOffset>
            </wp:positionV>
            <wp:extent cx="1920240" cy="12065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MAHMOUD 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321310</wp:posOffset>
            </wp:positionV>
            <wp:extent cx="1920240" cy="12065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 w:rsidP="0090265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902651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color w:val="0563C1"/>
          <w:sz w:val="20"/>
          <w:szCs w:val="20"/>
          <w:u w:val="single"/>
        </w:rPr>
      </w:pP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410210</wp:posOffset>
            </wp:positionV>
            <wp:extent cx="1920240" cy="12065"/>
            <wp:effectExtent l="0" t="0" r="381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DIGITAL MARKETING SKILLS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829310</wp:posOffset>
            </wp:positionH>
            <wp:positionV relativeFrom="paragraph">
              <wp:posOffset>93345</wp:posOffset>
            </wp:positionV>
            <wp:extent cx="221615" cy="12065"/>
            <wp:effectExtent l="0" t="0" r="698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Inbound Marketing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Content Marketing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Google Analytics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Google AdWords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Mobile Marketing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Email Marketing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SEO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PPC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CRM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Consumer insights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Analyses data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Design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Social Media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HTML / CSS </w:t>
      </w:r>
    </w:p>
    <w:p w:rsidR="007F298E" w:rsidRDefault="00902651" w:rsidP="00902651">
      <w:pPr>
        <w:widowControl w:val="0"/>
        <w:autoSpaceDE w:val="0"/>
        <w:autoSpaceDN w:val="0"/>
        <w:adjustRightInd w:val="0"/>
        <w:spacing w:after="0" w:line="240" w:lineRule="auto"/>
        <w:ind w:left="2350" w:firstLine="5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669290</wp:posOffset>
            </wp:positionV>
            <wp:extent cx="1920240" cy="12065"/>
            <wp:effectExtent l="0" t="0" r="381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BF">
        <w:rPr>
          <w:rFonts w:ascii="Times New Roman" w:hAnsi="Times New Roman" w:cs="Times New Roman"/>
          <w:sz w:val="24"/>
          <w:szCs w:val="24"/>
        </w:rPr>
        <w:br w:type="column"/>
      </w:r>
      <w:hyperlink r:id="rId8" w:history="1">
        <w:r w:rsidRPr="00675484">
          <w:rPr>
            <w:rStyle w:val="Hyperlink"/>
            <w:rFonts w:ascii="Gill Sans MT" w:hAnsi="Gill Sans MT" w:cs="Gill Sans MT"/>
            <w:sz w:val="20"/>
            <w:szCs w:val="20"/>
          </w:rPr>
          <w:t>Mahmoud.370067@2freemail.com</w:t>
        </w:r>
      </w:hyperlink>
      <w:r>
        <w:rPr>
          <w:rFonts w:ascii="Gill Sans MT" w:hAnsi="Gill Sans MT" w:cs="Gill Sans MT"/>
          <w:color w:val="0563C1"/>
          <w:sz w:val="20"/>
          <w:szCs w:val="20"/>
          <w:u w:val="single"/>
        </w:rPr>
        <w:t xml:space="preserve"> 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-2718435</wp:posOffset>
            </wp:positionH>
            <wp:positionV relativeFrom="paragraph">
              <wp:posOffset>-589915</wp:posOffset>
            </wp:positionV>
            <wp:extent cx="6837680" cy="25400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306070</wp:posOffset>
            </wp:positionV>
            <wp:extent cx="3931920" cy="120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35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OBJECTIVE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103505</wp:posOffset>
            </wp:positionV>
            <wp:extent cx="3931920" cy="241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805EB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A Proven Professional Marketer in Digital and Direct marketing. I am seeking a challenging opportunity to plan and execute Marketing strategy where my skills, education, extensive training and many years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of experience can be fully utilized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43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EXPERIENCE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100330</wp:posOffset>
            </wp:positionV>
            <wp:extent cx="3877310" cy="12065"/>
            <wp:effectExtent l="0" t="0" r="889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sz w:val="20"/>
          <w:szCs w:val="20"/>
        </w:rPr>
        <w:t>Marketing Manager / Elevation Burger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15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DEC  2016 To Jun 2017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63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Dubai / UAE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8" w:lineRule="auto"/>
        <w:ind w:left="370" w:right="52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Managing all marketing for the company and activities within the marketing department.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Overseeing the company’s marketing budget.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2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ind w:left="410" w:hanging="41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Planning and implementing promotional campaigns.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Manage and Implement Digital Marketing strategy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Design, build and maintain our social media presence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Conduct marketing Research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Collaborate with agencies and other vendor partners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ACCOUNT MANAGER / </w:t>
      </w:r>
      <w:r>
        <w:rPr>
          <w:rFonts w:ascii="Gill Sans MT" w:hAnsi="Gill Sans MT" w:cs="Gill Sans MT"/>
          <w:b/>
          <w:bCs/>
          <w:sz w:val="15"/>
          <w:szCs w:val="15"/>
        </w:rPr>
        <w:t>EMIRATES ISLAMIC BANK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17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Feb 2015 To Nov 2016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61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Dubai / UAE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Retain and grow share of existed clients base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tabs>
          <w:tab w:val="left" w:pos="349"/>
        </w:tabs>
        <w:overflowPunct w:val="0"/>
        <w:autoSpaceDE w:val="0"/>
        <w:autoSpaceDN w:val="0"/>
        <w:adjustRightInd w:val="0"/>
        <w:spacing w:after="0" w:line="264" w:lineRule="auto"/>
        <w:ind w:left="370" w:right="5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ill Sans MT" w:hAnsi="Gill Sans MT" w:cs="Gill Sans MT"/>
          <w:sz w:val="20"/>
          <w:szCs w:val="20"/>
        </w:rPr>
        <w:t>Acquire new to bank clients to sustain and increase the bank’s profitability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Support the overall growth of the SME portfolio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Develop and execute appropriate elements of the customer strategy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4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4" w:lineRule="auto"/>
        <w:ind w:left="370" w:right="14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Identify client’s requirements for credit facilities and preparing credit proposals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DIGITAL MARKETING EXECUTIVE / </w:t>
      </w:r>
      <w:r>
        <w:rPr>
          <w:rFonts w:ascii="Gill Sans MT" w:hAnsi="Gill Sans MT" w:cs="Gill Sans MT"/>
          <w:b/>
          <w:bCs/>
          <w:sz w:val="15"/>
          <w:szCs w:val="15"/>
        </w:rPr>
        <w:t>SAMSUNG ELECTRONICS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Jan 2014 To Jan 2015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37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Alexandria / Egypt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Assist in Digital marketing plans and execute publishing calendar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8" w:lineRule="auto"/>
        <w:ind w:left="370" w:right="30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Manage the production and effective execution of digital marketing campaigns.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Manage daily social media presence and social media monitoring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Create content for Social media and the web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9" w:lineRule="auto"/>
        <w:ind w:left="370" w:right="18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Monitor campaign performance reports and analyzing key marketing performance indicators 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298E">
          <w:pgSz w:w="12240" w:h="15840"/>
          <w:pgMar w:top="1378" w:right="1140" w:bottom="1440" w:left="1180" w:header="720" w:footer="720" w:gutter="0"/>
          <w:cols w:num="2" w:space="930" w:equalWidth="0">
            <w:col w:w="2920" w:space="930"/>
            <w:col w:w="6070"/>
          </w:cols>
          <w:noEndnote/>
        </w:sect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-2715895</wp:posOffset>
            </wp:positionH>
            <wp:positionV relativeFrom="paragraph">
              <wp:posOffset>508635</wp:posOffset>
            </wp:positionV>
            <wp:extent cx="6837680" cy="473710"/>
            <wp:effectExtent l="0" t="0" r="127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Pr="00902651" w:rsidRDefault="00805EB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0"/>
        </w:rPr>
      </w:pPr>
      <w:bookmarkStart w:id="1" w:name="page3"/>
      <w:bookmarkEnd w:id="1"/>
      <w:r>
        <w:rPr>
          <w:rFonts w:ascii="Gill Sans MT" w:hAnsi="Gill Sans MT" w:cs="Gill Sans MT"/>
          <w:sz w:val="20"/>
          <w:szCs w:val="20"/>
        </w:rPr>
        <w:lastRenderedPageBreak/>
        <w:t>Mahmoud Resume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306070</wp:posOffset>
            </wp:positionV>
            <wp:extent cx="1920240" cy="12065"/>
            <wp:effectExtent l="0" t="0" r="381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DIRECT MARKETING SKILLS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829310</wp:posOffset>
            </wp:positionH>
            <wp:positionV relativeFrom="paragraph">
              <wp:posOffset>133350</wp:posOffset>
            </wp:positionV>
            <wp:extent cx="221615" cy="12065"/>
            <wp:effectExtent l="0" t="0" r="698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</w:rPr>
      </w:pPr>
      <w:r>
        <w:rPr>
          <w:rFonts w:ascii="Helvetica" w:hAnsi="Helvetica" w:cs="Helvetica"/>
          <w:sz w:val="20"/>
          <w:szCs w:val="20"/>
        </w:rPr>
        <w:t xml:space="preserve">Marketing strategy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Market Research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Budgeting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Communication skills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</w:rPr>
      </w:pPr>
      <w:r>
        <w:rPr>
          <w:rFonts w:ascii="Helvetica" w:hAnsi="Helvetica" w:cs="Helvetica"/>
          <w:sz w:val="20"/>
          <w:szCs w:val="20"/>
        </w:rPr>
        <w:t xml:space="preserve">Competitor trends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Team leading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Campaigns Leading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1"/>
          <w:szCs w:val="21"/>
        </w:rPr>
      </w:pPr>
    </w:p>
    <w:p w:rsidR="007F298E" w:rsidRDefault="00805E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Wingdings" w:hAnsi="Wingdings" w:cs="Wingdings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Trade Marketing 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716915</wp:posOffset>
            </wp:positionV>
            <wp:extent cx="1929130" cy="241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80"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6"/>
          <w:szCs w:val="26"/>
        </w:rPr>
        <w:t>PROFESSIONAL MEMBERSHIPS AND AFFILIATIONS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292100</wp:posOffset>
            </wp:positionV>
            <wp:extent cx="1920240" cy="12065"/>
            <wp:effectExtent l="0" t="0" r="381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5" w:lineRule="auto"/>
        <w:ind w:right="420" w:hanging="369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Charted institute of marketing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2" w:lineRule="auto"/>
        <w:ind w:right="520" w:hanging="369"/>
        <w:jc w:val="both"/>
        <w:rPr>
          <w:rFonts w:ascii="Arial" w:hAnsi="Arial" w:cs="Arial"/>
          <w:sz w:val="19"/>
          <w:szCs w:val="19"/>
        </w:rPr>
      </w:pPr>
      <w:r>
        <w:rPr>
          <w:rFonts w:ascii="Gill Sans MT" w:hAnsi="Gill Sans MT" w:cs="Gill Sans MT"/>
          <w:sz w:val="19"/>
          <w:szCs w:val="19"/>
        </w:rPr>
        <w:t xml:space="preserve">Internet marketing Association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  <w:sz w:val="19"/>
          <w:szCs w:val="19"/>
        </w:rPr>
      </w:pPr>
    </w:p>
    <w:p w:rsidR="007F298E" w:rsidRDefault="00805EB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4" w:lineRule="auto"/>
        <w:ind w:right="380" w:hanging="369"/>
        <w:jc w:val="both"/>
        <w:rPr>
          <w:rFonts w:ascii="Arial" w:hAnsi="Arial" w:cs="Arial"/>
          <w:sz w:val="21"/>
          <w:szCs w:val="21"/>
        </w:rPr>
      </w:pPr>
      <w:r>
        <w:rPr>
          <w:rFonts w:ascii="Gill Sans MT" w:hAnsi="Gill Sans MT" w:cs="Gill Sans MT"/>
          <w:sz w:val="19"/>
          <w:szCs w:val="19"/>
        </w:rPr>
        <w:t xml:space="preserve">American Marketing Association </w:t>
      </w:r>
    </w:p>
    <w:p w:rsidR="00902651" w:rsidRDefault="00902651" w:rsidP="009026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669290</wp:posOffset>
            </wp:positionV>
            <wp:extent cx="1920240" cy="12065"/>
            <wp:effectExtent l="0" t="0" r="381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bookmarkStart w:id="2" w:name="_GoBack"/>
      <w:bookmarkEnd w:id="2"/>
      <w:r>
        <w:rPr>
          <w:rFonts w:ascii="Gill Sans MT" w:hAnsi="Gill Sans MT" w:cs="Gill Sans MT"/>
          <w:color w:val="0563C1"/>
          <w:sz w:val="20"/>
          <w:szCs w:val="20"/>
          <w:u w:val="single"/>
        </w:rPr>
        <w:fldChar w:fldCharType="begin"/>
      </w:r>
      <w:r>
        <w:rPr>
          <w:rFonts w:ascii="Gill Sans MT" w:hAnsi="Gill Sans MT" w:cs="Gill Sans MT"/>
          <w:color w:val="0563C1"/>
          <w:sz w:val="20"/>
          <w:szCs w:val="20"/>
          <w:u w:val="single"/>
        </w:rPr>
        <w:instrText xml:space="preserve"> HYPERLINK "mailto:Mahmoud.370067@2freemail.com" </w:instrText>
      </w:r>
      <w:r>
        <w:rPr>
          <w:rFonts w:ascii="Gill Sans MT" w:hAnsi="Gill Sans MT" w:cs="Gill Sans MT"/>
          <w:color w:val="0563C1"/>
          <w:sz w:val="20"/>
          <w:szCs w:val="20"/>
          <w:u w:val="single"/>
        </w:rPr>
        <w:fldChar w:fldCharType="separate"/>
      </w:r>
      <w:r w:rsidRPr="00675484">
        <w:rPr>
          <w:rStyle w:val="Hyperlink"/>
          <w:rFonts w:ascii="Gill Sans MT" w:hAnsi="Gill Sans MT" w:cs="Gill Sans MT"/>
          <w:sz w:val="20"/>
          <w:szCs w:val="20"/>
        </w:rPr>
        <w:t>Mahmoud.370067@2freemail.com</w:t>
      </w:r>
      <w:r>
        <w:rPr>
          <w:rFonts w:ascii="Gill Sans MT" w:hAnsi="Gill Sans MT" w:cs="Gill Sans MT"/>
          <w:color w:val="0563C1"/>
          <w:sz w:val="20"/>
          <w:szCs w:val="20"/>
          <w:u w:val="single"/>
        </w:rPr>
        <w:fldChar w:fldCharType="end"/>
      </w:r>
      <w:r>
        <w:rPr>
          <w:rFonts w:ascii="Gill Sans MT" w:hAnsi="Gill Sans MT" w:cs="Gill Sans MT"/>
          <w:color w:val="0563C1"/>
          <w:sz w:val="20"/>
          <w:szCs w:val="20"/>
          <w:u w:val="single"/>
        </w:rPr>
        <w:t xml:space="preserve"> 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-2718435</wp:posOffset>
            </wp:positionH>
            <wp:positionV relativeFrom="paragraph">
              <wp:posOffset>-589915</wp:posOffset>
            </wp:positionV>
            <wp:extent cx="6837680" cy="25400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7F298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MARKETING EXECUTIVE / </w:t>
      </w:r>
      <w:r>
        <w:rPr>
          <w:rFonts w:ascii="Gill Sans MT" w:hAnsi="Gill Sans MT" w:cs="Gill Sans MT"/>
          <w:b/>
          <w:bCs/>
          <w:sz w:val="15"/>
          <w:szCs w:val="15"/>
        </w:rPr>
        <w:t>SAMSUNG ELECTRONICS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21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Jan 2011 To Dec 2013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37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Alexandria / Egypt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8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5" w:lineRule="auto"/>
        <w:ind w:left="370" w:right="10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Reporting and analysis primary market research, conduct secondary research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8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19"/>
          <w:szCs w:val="19"/>
        </w:rPr>
      </w:pPr>
      <w:r>
        <w:rPr>
          <w:rFonts w:ascii="Gill Sans MT" w:hAnsi="Gill Sans MT" w:cs="Gill Sans MT"/>
          <w:sz w:val="19"/>
          <w:szCs w:val="19"/>
        </w:rPr>
        <w:t xml:space="preserve">Manage marketing budgets and ensure the resources are fully utilized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sz w:val="19"/>
          <w:szCs w:val="19"/>
        </w:rPr>
      </w:pPr>
    </w:p>
    <w:p w:rsidR="007F298E" w:rsidRDefault="00805EBF">
      <w:pPr>
        <w:widowControl w:val="0"/>
        <w:numPr>
          <w:ilvl w:val="0"/>
          <w:numId w:val="8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5" w:lineRule="auto"/>
        <w:ind w:left="370" w:right="22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Responsible for the marketing materials, including leaflets, posters, flyers, newsletters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8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Update and Improved the target segments with the market situation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8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5" w:lineRule="auto"/>
        <w:ind w:left="370" w:right="16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Responsible for Trade Marketing Activity and monitor competitors Activity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8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61" w:lineRule="auto"/>
        <w:ind w:left="370" w:right="140" w:hanging="370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Responsible for coordinating advertising signs and internal design inside and outside shops, Shop-IN-Shop, Outlet shops, promotional exhibition in area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</w:rPr>
        <w:t xml:space="preserve">MARKETING RESEARCH SPECIALIST </w:t>
      </w:r>
      <w:r>
        <w:rPr>
          <w:rFonts w:ascii="Gill Sans MT" w:hAnsi="Gill Sans MT" w:cs="Gill Sans MT"/>
          <w:b/>
          <w:bCs/>
          <w:sz w:val="19"/>
          <w:szCs w:val="19"/>
        </w:rPr>
        <w:t>/</w:t>
      </w:r>
      <w:r>
        <w:rPr>
          <w:rFonts w:ascii="Gill Sans MT" w:hAnsi="Gill Sans MT" w:cs="Gill Sans MT"/>
          <w:b/>
          <w:bCs/>
        </w:rPr>
        <w:t xml:space="preserve"> </w:t>
      </w:r>
      <w:r>
        <w:rPr>
          <w:rFonts w:ascii="Gill Sans MT" w:hAnsi="Gill Sans MT" w:cs="Gill Sans MT"/>
          <w:b/>
          <w:bCs/>
          <w:sz w:val="15"/>
          <w:szCs w:val="15"/>
        </w:rPr>
        <w:t>SAMSUNG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51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b/>
          <w:bCs/>
          <w:sz w:val="16"/>
          <w:szCs w:val="16"/>
        </w:rPr>
        <w:t>ELECTRONICS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21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June 2009 To Jan 2011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37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0"/>
          <w:szCs w:val="20"/>
        </w:rPr>
        <w:t>Alexandria / Egypt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9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Conduct all Market research for primary research activity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9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Coordinating with research agency and daily report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0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9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Manage events for product and brand awareness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9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59" w:lineRule="auto"/>
        <w:ind w:left="410" w:right="160" w:hanging="41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Responsible for all trade marketing activity and competitor Activity and analysis 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100330</wp:posOffset>
            </wp:positionV>
            <wp:extent cx="3996055" cy="12065"/>
            <wp:effectExtent l="0" t="0" r="444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805EBF">
      <w:pPr>
        <w:widowControl w:val="0"/>
        <w:autoSpaceDE w:val="0"/>
        <w:autoSpaceDN w:val="0"/>
        <w:adjustRightInd w:val="0"/>
        <w:spacing w:after="0" w:line="240" w:lineRule="auto"/>
        <w:ind w:left="2310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sz w:val="28"/>
          <w:szCs w:val="28"/>
        </w:rPr>
        <w:t>EDUCATION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100330</wp:posOffset>
            </wp:positionV>
            <wp:extent cx="3996055" cy="12065"/>
            <wp:effectExtent l="0" t="0" r="444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8E" w:rsidRDefault="007F298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9" w:lineRule="auto"/>
        <w:ind w:left="370" w:right="34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b/>
          <w:bCs/>
        </w:rPr>
        <w:t xml:space="preserve">Bachelor </w:t>
      </w:r>
      <w:r>
        <w:rPr>
          <w:rFonts w:ascii="Gill Sans MT" w:hAnsi="Gill Sans MT" w:cs="Gill Sans MT"/>
        </w:rPr>
        <w:t>in Management Information Systems, Alexandria</w:t>
      </w:r>
      <w:r>
        <w:rPr>
          <w:rFonts w:ascii="Gill Sans MT" w:hAnsi="Gill Sans MT" w:cs="Gill Sans MT"/>
          <w:b/>
          <w:bCs/>
        </w:rPr>
        <w:t xml:space="preserve"> </w:t>
      </w:r>
      <w:r>
        <w:rPr>
          <w:rFonts w:ascii="Gill Sans MT" w:hAnsi="Gill Sans MT" w:cs="Gill Sans MT"/>
        </w:rPr>
        <w:t xml:space="preserve">university, Egypt </w:t>
      </w:r>
    </w:p>
    <w:p w:rsidR="007F298E" w:rsidRDefault="00805E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</w:rPr>
        <w:t xml:space="preserve">Class 2007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59" w:lineRule="auto"/>
        <w:ind w:left="730" w:right="840" w:hanging="73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L6 Professional Marketing Diploma </w:t>
      </w:r>
      <w:r>
        <w:rPr>
          <w:rFonts w:ascii="Gill Sans MT" w:hAnsi="Gill Sans MT" w:cs="Gill Sans MT"/>
          <w:sz w:val="20"/>
          <w:szCs w:val="20"/>
        </w:rPr>
        <w:t>strategy / Digital ,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  <w:r>
        <w:rPr>
          <w:rFonts w:ascii="Gill Sans MT" w:hAnsi="Gill Sans MT" w:cs="Gill Sans MT"/>
          <w:sz w:val="20"/>
          <w:szCs w:val="20"/>
        </w:rPr>
        <w:t xml:space="preserve">Charted institute of marketing, London </w:t>
      </w:r>
    </w:p>
    <w:p w:rsidR="007F298E" w:rsidRDefault="00805E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(Expected Dec 2017)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AdWords Certificate</w:t>
      </w:r>
      <w:r>
        <w:rPr>
          <w:rFonts w:ascii="Gill Sans MT" w:hAnsi="Gill Sans MT" w:cs="Gill Sans MT"/>
          <w:sz w:val="20"/>
          <w:szCs w:val="20"/>
        </w:rPr>
        <w:t>, From Google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Inbound Marketing </w:t>
      </w:r>
      <w:r>
        <w:rPr>
          <w:rFonts w:ascii="Gill Sans MT" w:hAnsi="Gill Sans MT" w:cs="Gill Sans MT"/>
          <w:sz w:val="20"/>
          <w:szCs w:val="20"/>
        </w:rPr>
        <w:t>certificate, From Hubspot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Sales and Marketing </w:t>
      </w:r>
      <w:r>
        <w:rPr>
          <w:rFonts w:ascii="Gill Sans MT" w:hAnsi="Gill Sans MT" w:cs="Gill Sans MT"/>
          <w:sz w:val="20"/>
          <w:szCs w:val="20"/>
        </w:rPr>
        <w:t>certificate, From University of NY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Building Relationship </w:t>
      </w:r>
      <w:r>
        <w:rPr>
          <w:rFonts w:ascii="Gill Sans MT" w:hAnsi="Gill Sans MT" w:cs="Gill Sans MT"/>
          <w:sz w:val="20"/>
          <w:szCs w:val="20"/>
        </w:rPr>
        <w:t>certificate, From University of NY</w:t>
      </w:r>
      <w:r>
        <w:rPr>
          <w:rFonts w:ascii="Gill Sans MT" w:hAnsi="Gill Sans MT" w:cs="Gill Sans MT"/>
          <w:b/>
          <w:bCs/>
          <w:sz w:val="20"/>
          <w:szCs w:val="20"/>
        </w:rPr>
        <w:t xml:space="preserve">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Facebook Blueprint </w:t>
      </w:r>
    </w:p>
    <w:p w:rsidR="007F298E" w:rsidRDefault="007F298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0"/>
          <w:szCs w:val="20"/>
        </w:rPr>
      </w:pPr>
    </w:p>
    <w:p w:rsidR="007F298E" w:rsidRDefault="00805EBF">
      <w:pPr>
        <w:widowControl w:val="0"/>
        <w:numPr>
          <w:ilvl w:val="0"/>
          <w:numId w:val="10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Arial" w:hAnsi="Arial" w:cs="Arial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 xml:space="preserve">SEO / SEM / Social marketing Courses </w:t>
      </w:r>
    </w:p>
    <w:p w:rsidR="007F298E" w:rsidRDefault="00902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-2715895</wp:posOffset>
            </wp:positionH>
            <wp:positionV relativeFrom="paragraph">
              <wp:posOffset>932180</wp:posOffset>
            </wp:positionV>
            <wp:extent cx="6837680" cy="473710"/>
            <wp:effectExtent l="0" t="0" r="127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98E">
      <w:pgSz w:w="12240" w:h="15840"/>
      <w:pgMar w:top="1378" w:right="1240" w:bottom="1440" w:left="1180" w:header="720" w:footer="720" w:gutter="0"/>
      <w:cols w:num="2" w:space="1110" w:equalWidth="0">
        <w:col w:w="2740" w:space="1110"/>
        <w:col w:w="5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BF"/>
    <w:rsid w:val="007F298E"/>
    <w:rsid w:val="00805EBF"/>
    <w:rsid w:val="009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.370067@2freemail.com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2017-06-13T13:34:00Z</dcterms:created>
  <dcterms:modified xsi:type="dcterms:W3CDTF">2017-06-13T13:34:00Z</dcterms:modified>
</cp:coreProperties>
</file>