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85C" w:rsidRDefault="007A6605" w:rsidP="007A6605">
      <w:pPr>
        <w:jc w:val="right"/>
        <w:rPr>
          <w:rtl/>
          <w:lang w:bidi="ar-EG"/>
        </w:rPr>
      </w:pPr>
      <w:r>
        <w:rPr>
          <w:rFonts w:ascii="Tahoma" w:hAnsi="Tahoma" w:cs="Tahoma"/>
          <w:b/>
          <w:noProof/>
          <w:color w:val="000000" w:themeColor="text1"/>
          <w:sz w:val="42"/>
          <w:szCs w:val="42"/>
        </w:rPr>
        <w:drawing>
          <wp:inline distT="0" distB="0" distL="0" distR="0" wp14:anchorId="2E2F7079" wp14:editId="6CFA9889">
            <wp:extent cx="1784909" cy="1784909"/>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hira.mahran\Downloads\13435897_1031617140256632_947425162_n.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786336" cy="1786336"/>
                    </a:xfrm>
                    <a:prstGeom prst="rect">
                      <a:avLst/>
                    </a:prstGeom>
                    <a:noFill/>
                    <a:ln>
                      <a:noFill/>
                    </a:ln>
                  </pic:spPr>
                </pic:pic>
              </a:graphicData>
            </a:graphic>
          </wp:inline>
        </w:drawing>
      </w:r>
    </w:p>
    <w:p w:rsidR="007A6605" w:rsidRPr="00730DCA" w:rsidRDefault="007A6605" w:rsidP="007A6605">
      <w:pPr>
        <w:rPr>
          <w:rFonts w:ascii="Tahoma" w:hAnsi="Tahoma" w:cs="Tahoma"/>
          <w:b/>
          <w:color w:val="000000" w:themeColor="text1"/>
          <w:sz w:val="44"/>
          <w:szCs w:val="44"/>
          <w:rtl/>
          <w:lang w:bidi="ar-EG"/>
        </w:rPr>
      </w:pPr>
      <w:proofErr w:type="spellStart"/>
      <w:r w:rsidRPr="008C3B26">
        <w:rPr>
          <w:rFonts w:ascii="Tahoma" w:hAnsi="Tahoma" w:cs="Tahoma"/>
          <w:b/>
          <w:color w:val="000000" w:themeColor="text1"/>
          <w:sz w:val="44"/>
          <w:szCs w:val="44"/>
        </w:rPr>
        <w:t>Shahira</w:t>
      </w:r>
      <w:proofErr w:type="spellEnd"/>
      <w:r w:rsidRPr="008C3B26">
        <w:rPr>
          <w:rFonts w:ascii="Tahoma" w:hAnsi="Tahoma" w:cs="Tahoma"/>
          <w:b/>
          <w:color w:val="000000" w:themeColor="text1"/>
          <w:sz w:val="44"/>
          <w:szCs w:val="44"/>
        </w:rPr>
        <w:t xml:space="preserve"> </w:t>
      </w:r>
    </w:p>
    <w:p w:rsidR="007A6605" w:rsidRPr="007A6605" w:rsidRDefault="007A6605" w:rsidP="007A6605">
      <w:pPr>
        <w:rPr>
          <w:rFonts w:ascii="Tahoma" w:hAnsi="Tahoma" w:cs="Tahoma"/>
          <w:b/>
          <w:color w:val="000000" w:themeColor="text1"/>
          <w:sz w:val="24"/>
          <w:szCs w:val="24"/>
          <w:rtl/>
          <w:lang w:bidi="ar-EG"/>
        </w:rPr>
      </w:pPr>
      <w:r w:rsidRPr="008C3B26">
        <w:rPr>
          <w:rFonts w:ascii="Tahoma" w:hAnsi="Tahoma" w:cs="Tahoma"/>
          <w:b/>
          <w:color w:val="000000" w:themeColor="text1"/>
          <w:sz w:val="24"/>
          <w:szCs w:val="24"/>
        </w:rPr>
        <w:t>Email:</w:t>
      </w:r>
      <w:r w:rsidR="00126341">
        <w:t xml:space="preserve"> </w:t>
      </w:r>
      <w:hyperlink r:id="rId7" w:history="1">
        <w:r w:rsidR="00126341" w:rsidRPr="00FF7B79">
          <w:rPr>
            <w:rStyle w:val="Hyperlink"/>
          </w:rPr>
          <w:t>shahira.370254@2freemail.com</w:t>
        </w:r>
      </w:hyperlink>
      <w:r w:rsidR="00126341">
        <w:t xml:space="preserve"> </w:t>
      </w:r>
      <w:bookmarkStart w:id="0" w:name="_GoBack"/>
      <w:bookmarkEnd w:id="0"/>
      <w:r w:rsidR="00126341" w:rsidRPr="007A6605">
        <w:rPr>
          <w:rFonts w:ascii="Tahoma" w:hAnsi="Tahoma" w:cs="Tahoma"/>
          <w:b/>
          <w:color w:val="000000" w:themeColor="text1"/>
          <w:sz w:val="24"/>
          <w:szCs w:val="24"/>
          <w:rtl/>
          <w:lang w:bidi="ar-EG"/>
        </w:rPr>
        <w:t xml:space="preserve"> </w:t>
      </w:r>
    </w:p>
    <w:p w:rsidR="007A6605" w:rsidRPr="000F149F" w:rsidRDefault="007A6605" w:rsidP="007A6605">
      <w:pPr>
        <w:pStyle w:val="Heading5"/>
        <w:rPr>
          <w:rFonts w:ascii="Arial" w:hAnsi="Arial" w:cs="Arial"/>
          <w:bCs/>
          <w:i w:val="0"/>
          <w:iCs w:val="0"/>
          <w:color w:val="000000" w:themeColor="text1"/>
          <w:sz w:val="36"/>
          <w:szCs w:val="36"/>
          <w:u w:val="single"/>
          <w:shd w:val="clear" w:color="auto" w:fill="FFFFFF"/>
        </w:rPr>
      </w:pPr>
      <w:r w:rsidRPr="000F149F">
        <w:rPr>
          <w:rFonts w:ascii="Tahoma" w:hAnsi="Tahoma" w:cs="Tahoma"/>
          <w:bCs/>
          <w:noProof/>
          <w:color w:val="000000" w:themeColor="text1"/>
          <w:szCs w:val="24"/>
          <w:u w:val="single"/>
        </w:rPr>
        <mc:AlternateContent>
          <mc:Choice Requires="wps">
            <w:drawing>
              <wp:anchor distT="0" distB="0" distL="114300" distR="114300" simplePos="0" relativeHeight="251659264" behindDoc="0" locked="0" layoutInCell="1" allowOverlap="1" wp14:anchorId="57E94E80" wp14:editId="2C755739">
                <wp:simplePos x="0" y="0"/>
                <wp:positionH relativeFrom="column">
                  <wp:posOffset>0</wp:posOffset>
                </wp:positionH>
                <wp:positionV relativeFrom="paragraph">
                  <wp:posOffset>16510</wp:posOffset>
                </wp:positionV>
                <wp:extent cx="5434965" cy="0"/>
                <wp:effectExtent l="9525" t="6985" r="1333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34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42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"/>
            </w:pict>
          </mc:Fallback>
        </mc:AlternateContent>
      </w:r>
      <w:r w:rsidRPr="000F149F">
        <w:rPr>
          <w:rFonts w:ascii="Tahoma" w:hAnsi="Tahoma" w:cs="Tahoma"/>
          <w:bCs/>
          <w:i w:val="0"/>
          <w:color w:val="000000" w:themeColor="text1"/>
          <w:szCs w:val="24"/>
          <w:u w:val="single"/>
        </w:rPr>
        <w:br/>
      </w:r>
      <w:r w:rsidRPr="000F149F">
        <w:rPr>
          <w:rFonts w:ascii="Arial" w:hAnsi="Arial" w:cs="Arial"/>
          <w:bCs/>
          <w:i w:val="0"/>
          <w:iCs w:val="0"/>
          <w:color w:val="000000" w:themeColor="text1"/>
          <w:sz w:val="36"/>
          <w:szCs w:val="36"/>
          <w:u w:val="single"/>
          <w:shd w:val="clear" w:color="auto" w:fill="FFFFFF"/>
        </w:rPr>
        <w:t>Key Skills</w:t>
      </w:r>
    </w:p>
    <w:tbl>
      <w:tblPr>
        <w:tblW w:w="8460" w:type="dxa"/>
        <w:tblInd w:w="828" w:type="dxa"/>
        <w:tblLayout w:type="fixed"/>
        <w:tblLook w:val="0000" w:firstRow="0" w:lastRow="0" w:firstColumn="0" w:lastColumn="0" w:noHBand="0" w:noVBand="0"/>
      </w:tblPr>
      <w:tblGrid>
        <w:gridCol w:w="8460"/>
      </w:tblGrid>
      <w:tr w:rsidR="007A6605" w:rsidRPr="00F86E0D" w:rsidTr="00AE61A5">
        <w:trPr>
          <w:trHeight w:val="2243"/>
        </w:trPr>
        <w:tc>
          <w:tcPr>
            <w:tcW w:w="8460" w:type="dxa"/>
          </w:tcPr>
          <w:p w:rsidR="00073E88" w:rsidRDefault="007A6605" w:rsidP="007A6605">
            <w:pPr>
              <w:pStyle w:val="description"/>
              <w:numPr>
                <w:ilvl w:val="0"/>
                <w:numId w:val="1"/>
              </w:numPr>
              <w:shd w:val="clear" w:color="auto" w:fill="FFFFFF"/>
              <w:spacing w:before="150" w:beforeAutospacing="0" w:after="0" w:afterAutospacing="0" w:line="255" w:lineRule="atLeast"/>
              <w:textAlignment w:val="baseline"/>
              <w:rPr>
                <w:rFonts w:ascii="Arial" w:hAnsi="Arial" w:cs="Arial"/>
                <w:color w:val="000000" w:themeColor="text1"/>
                <w:sz w:val="20"/>
                <w:szCs w:val="20"/>
                <w:shd w:val="clear" w:color="auto" w:fill="FFFFFF"/>
              </w:rPr>
            </w:pPr>
            <w:r w:rsidRPr="00F86E0D">
              <w:rPr>
                <w:rFonts w:ascii="Arial" w:hAnsi="Arial" w:cs="Arial"/>
                <w:color w:val="000000" w:themeColor="text1"/>
                <w:sz w:val="20"/>
                <w:szCs w:val="20"/>
                <w:shd w:val="clear" w:color="auto" w:fill="FFFFFF"/>
              </w:rPr>
              <w:t>A</w:t>
            </w:r>
            <w:r w:rsidR="00906BF9">
              <w:rPr>
                <w:rFonts w:ascii="Arial" w:hAnsi="Arial" w:cs="Arial"/>
                <w:color w:val="000000" w:themeColor="text1"/>
                <w:sz w:val="20"/>
                <w:szCs w:val="20"/>
                <w:shd w:val="clear" w:color="auto" w:fill="FFFFFF"/>
              </w:rPr>
              <w:t xml:space="preserve"> native Arabic speaker and</w:t>
            </w:r>
            <w:r w:rsidRPr="00F86E0D">
              <w:rPr>
                <w:rFonts w:ascii="Arial" w:hAnsi="Arial" w:cs="Arial"/>
                <w:color w:val="000000" w:themeColor="text1"/>
                <w:sz w:val="20"/>
                <w:szCs w:val="20"/>
                <w:shd w:val="clear" w:color="auto" w:fill="FFFFFF"/>
              </w:rPr>
              <w:t xml:space="preserve"> highly resourceful researcher, writer, and analyst with extensive background in translation, analysis, client servicing and journalism. A considerable record of over 2 published books of translation and unnumbered articles. Original crafty writer fond of connecting with people and exchanging information. Passionate about crafting snappy lines and choosing unique subjects. Ability to build rapport to build strong working relationships. </w:t>
            </w:r>
          </w:p>
          <w:p w:rsidR="00073E88" w:rsidRDefault="007A6605" w:rsidP="007A6605">
            <w:pPr>
              <w:pStyle w:val="description"/>
              <w:numPr>
                <w:ilvl w:val="0"/>
                <w:numId w:val="1"/>
              </w:numPr>
              <w:shd w:val="clear" w:color="auto" w:fill="FFFFFF"/>
              <w:spacing w:before="150" w:beforeAutospacing="0" w:after="0" w:afterAutospacing="0" w:line="255" w:lineRule="atLeast"/>
              <w:textAlignment w:val="baseline"/>
              <w:rPr>
                <w:rFonts w:ascii="Arial" w:hAnsi="Arial" w:cs="Arial"/>
                <w:color w:val="000000" w:themeColor="text1"/>
                <w:sz w:val="20"/>
                <w:szCs w:val="20"/>
                <w:shd w:val="clear" w:color="auto" w:fill="FFFFFF"/>
              </w:rPr>
            </w:pPr>
            <w:r w:rsidRPr="00F86E0D">
              <w:rPr>
                <w:rFonts w:ascii="Arial" w:hAnsi="Arial" w:cs="Arial"/>
                <w:color w:val="000000" w:themeColor="text1"/>
                <w:sz w:val="20"/>
                <w:szCs w:val="20"/>
                <w:shd w:val="clear" w:color="auto" w:fill="FFFFFF"/>
              </w:rPr>
              <w:t xml:space="preserve">Excellent time management and interpersonal skills with a strong determination to exceeding client and management expectations. Considerable experience in creating qualitative and quantitative metrics and insightful reports to serve business needs of world leading clients. </w:t>
            </w:r>
          </w:p>
          <w:p w:rsidR="007A6605" w:rsidRPr="00F86E0D" w:rsidRDefault="007A6605" w:rsidP="007A6605">
            <w:pPr>
              <w:pStyle w:val="description"/>
              <w:numPr>
                <w:ilvl w:val="0"/>
                <w:numId w:val="1"/>
              </w:numPr>
              <w:shd w:val="clear" w:color="auto" w:fill="FFFFFF"/>
              <w:spacing w:before="150" w:beforeAutospacing="0" w:after="0" w:afterAutospacing="0" w:line="255" w:lineRule="atLeast"/>
              <w:textAlignment w:val="baseline"/>
              <w:rPr>
                <w:rFonts w:ascii="Arial" w:hAnsi="Arial" w:cs="Arial"/>
                <w:color w:val="000000" w:themeColor="text1"/>
                <w:sz w:val="20"/>
                <w:szCs w:val="20"/>
                <w:shd w:val="clear" w:color="auto" w:fill="FFFFFF"/>
              </w:rPr>
            </w:pPr>
            <w:r w:rsidRPr="00F86E0D">
              <w:rPr>
                <w:rFonts w:ascii="Arial" w:hAnsi="Arial" w:cs="Arial"/>
                <w:color w:val="000000" w:themeColor="text1"/>
                <w:sz w:val="20"/>
                <w:szCs w:val="20"/>
                <w:shd w:val="clear" w:color="auto" w:fill="FFFFFF"/>
              </w:rPr>
              <w:t xml:space="preserve">Familiar with all types of online, print, and broadcast media. </w:t>
            </w:r>
            <w:r>
              <w:rPr>
                <w:rFonts w:ascii="Arial" w:hAnsi="Arial" w:cs="Arial"/>
                <w:color w:val="000000" w:themeColor="text1"/>
                <w:sz w:val="20"/>
                <w:szCs w:val="20"/>
                <w:shd w:val="clear" w:color="auto" w:fill="FFFFFF"/>
              </w:rPr>
              <w:t xml:space="preserve">Knowledge of CAT tools. Knowledge of World-check, </w:t>
            </w:r>
            <w:proofErr w:type="spellStart"/>
            <w:r>
              <w:rPr>
                <w:rFonts w:ascii="Arial" w:hAnsi="Arial" w:cs="Arial"/>
                <w:color w:val="000000" w:themeColor="text1"/>
                <w:sz w:val="20"/>
                <w:szCs w:val="20"/>
                <w:shd w:val="clear" w:color="auto" w:fill="FFFFFF"/>
              </w:rPr>
              <w:t>Salesforce</w:t>
            </w:r>
            <w:proofErr w:type="spellEnd"/>
            <w:r>
              <w:rPr>
                <w:rFonts w:ascii="Arial" w:hAnsi="Arial" w:cs="Arial"/>
                <w:color w:val="000000" w:themeColor="text1"/>
                <w:sz w:val="20"/>
                <w:szCs w:val="20"/>
                <w:shd w:val="clear" w:color="auto" w:fill="FFFFFF"/>
              </w:rPr>
              <w:t xml:space="preserve">, and </w:t>
            </w:r>
            <w:proofErr w:type="spellStart"/>
            <w:r>
              <w:rPr>
                <w:rFonts w:ascii="Arial" w:hAnsi="Arial" w:cs="Arial"/>
                <w:color w:val="000000" w:themeColor="text1"/>
                <w:sz w:val="20"/>
                <w:szCs w:val="20"/>
                <w:shd w:val="clear" w:color="auto" w:fill="FFFFFF"/>
              </w:rPr>
              <w:t>GoldTier</w:t>
            </w:r>
            <w:proofErr w:type="spellEnd"/>
            <w:r>
              <w:rPr>
                <w:rFonts w:ascii="Arial" w:hAnsi="Arial" w:cs="Arial"/>
                <w:color w:val="000000" w:themeColor="text1"/>
                <w:sz w:val="20"/>
                <w:szCs w:val="20"/>
                <w:shd w:val="clear" w:color="auto" w:fill="FFFFFF"/>
              </w:rPr>
              <w:t xml:space="preserve"> Application. Good knowledge of anti-money laundering and compliance KYC forms. </w:t>
            </w:r>
          </w:p>
          <w:p w:rsidR="007A6605" w:rsidRPr="00F86E0D" w:rsidRDefault="007A6605" w:rsidP="007A6605">
            <w:pPr>
              <w:pStyle w:val="Heading5"/>
              <w:rPr>
                <w:rFonts w:ascii="Arial" w:hAnsi="Arial" w:cs="Arial"/>
                <w:b w:val="0"/>
                <w:i w:val="0"/>
                <w:iCs w:val="0"/>
                <w:color w:val="000000" w:themeColor="text1"/>
                <w:sz w:val="20"/>
                <w:shd w:val="clear" w:color="auto" w:fill="FFFFFF"/>
              </w:rPr>
            </w:pPr>
            <w:r w:rsidRPr="00F86E0D">
              <w:rPr>
                <w:rFonts w:ascii="Arial" w:hAnsi="Arial" w:cs="Arial"/>
                <w:b w:val="0"/>
                <w:i w:val="0"/>
                <w:iCs w:val="0"/>
                <w:noProof/>
                <w:color w:val="000000" w:themeColor="text1"/>
                <w:sz w:val="20"/>
                <w:shd w:val="clear" w:color="auto" w:fill="FFFFFF"/>
              </w:rPr>
              <mc:AlternateContent>
                <mc:Choice Requires="wps">
                  <w:drawing>
                    <wp:anchor distT="0" distB="0" distL="114300" distR="114300" simplePos="0" relativeHeight="251661312" behindDoc="0" locked="0" layoutInCell="1" allowOverlap="1" wp14:anchorId="363D453F" wp14:editId="679647A5">
                      <wp:simplePos x="0" y="0"/>
                      <wp:positionH relativeFrom="column">
                        <wp:posOffset>0</wp:posOffset>
                      </wp:positionH>
                      <wp:positionV relativeFrom="paragraph">
                        <wp:posOffset>36195</wp:posOffset>
                      </wp:positionV>
                      <wp:extent cx="5434965" cy="0"/>
                      <wp:effectExtent l="9525" t="5080" r="1333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34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5pt" to="427.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"/>
                  </w:pict>
                </mc:Fallback>
              </mc:AlternateContent>
            </w:r>
          </w:p>
          <w:p w:rsidR="007A6605" w:rsidRDefault="007A6605" w:rsidP="007A6605">
            <w:pPr>
              <w:pStyle w:val="Heading5"/>
              <w:rPr>
                <w:rFonts w:ascii="Arial" w:hAnsi="Arial" w:cs="Arial"/>
                <w:bCs/>
                <w:i w:val="0"/>
                <w:iCs w:val="0"/>
                <w:color w:val="000000" w:themeColor="text1"/>
                <w:sz w:val="36"/>
                <w:szCs w:val="36"/>
                <w:u w:val="single"/>
                <w:shd w:val="clear" w:color="auto" w:fill="FFFFFF"/>
              </w:rPr>
            </w:pPr>
            <w:r w:rsidRPr="000F149F">
              <w:rPr>
                <w:rFonts w:ascii="Arial" w:hAnsi="Arial" w:cs="Arial"/>
                <w:bCs/>
                <w:i w:val="0"/>
                <w:iCs w:val="0"/>
                <w:color w:val="000000" w:themeColor="text1"/>
                <w:sz w:val="36"/>
                <w:szCs w:val="36"/>
                <w:u w:val="single"/>
                <w:shd w:val="clear" w:color="auto" w:fill="FFFFFF"/>
              </w:rPr>
              <w:t>Education:</w:t>
            </w:r>
          </w:p>
          <w:tbl>
            <w:tblPr>
              <w:tblStyle w:val="TableGrid"/>
              <w:bidiVisual/>
              <w:tblW w:w="0" w:type="auto"/>
              <w:tblLayout w:type="fixed"/>
              <w:tblLook w:val="04A0" w:firstRow="1" w:lastRow="0" w:firstColumn="1" w:lastColumn="0" w:noHBand="0" w:noVBand="1"/>
            </w:tblPr>
            <w:tblGrid>
              <w:gridCol w:w="1263"/>
              <w:gridCol w:w="4223"/>
              <w:gridCol w:w="2743"/>
            </w:tblGrid>
            <w:tr w:rsidR="007A6605" w:rsidTr="00073E88">
              <w:tc>
                <w:tcPr>
                  <w:tcW w:w="1263" w:type="dxa"/>
                </w:tcPr>
                <w:p w:rsidR="007A6605" w:rsidRPr="007A6605" w:rsidRDefault="007A6605" w:rsidP="00AE61A5">
                  <w:pPr>
                    <w:tabs>
                      <w:tab w:val="num" w:pos="450"/>
                    </w:tabs>
                    <w:bidi w:val="0"/>
                    <w:ind w:left="360"/>
                    <w:rPr>
                      <w:rFonts w:asciiTheme="minorBidi" w:hAnsiTheme="minorBidi"/>
                      <w:b/>
                      <w:bCs/>
                      <w:color w:val="000000" w:themeColor="text1"/>
                      <w:sz w:val="24"/>
                      <w:szCs w:val="24"/>
                      <w:shd w:val="clear" w:color="auto" w:fill="FFFFFF"/>
                    </w:rPr>
                  </w:pPr>
                  <w:r w:rsidRPr="007A6605">
                    <w:rPr>
                      <w:rFonts w:asciiTheme="minorBidi" w:hAnsiTheme="minorBidi"/>
                      <w:b/>
                      <w:bCs/>
                      <w:color w:val="000000" w:themeColor="text1"/>
                      <w:sz w:val="24"/>
                      <w:szCs w:val="24"/>
                      <w:shd w:val="clear" w:color="auto" w:fill="FFFFFF"/>
                    </w:rPr>
                    <w:t>Date</w:t>
                  </w:r>
                </w:p>
              </w:tc>
              <w:tc>
                <w:tcPr>
                  <w:tcW w:w="4223" w:type="dxa"/>
                </w:tcPr>
                <w:p w:rsidR="007A6605" w:rsidRPr="007A6605" w:rsidRDefault="007A6605" w:rsidP="00AE61A5">
                  <w:pPr>
                    <w:tabs>
                      <w:tab w:val="num" w:pos="450"/>
                    </w:tabs>
                    <w:bidi w:val="0"/>
                    <w:ind w:left="360"/>
                    <w:rPr>
                      <w:rFonts w:asciiTheme="minorBidi" w:hAnsiTheme="minorBidi"/>
                      <w:b/>
                      <w:bCs/>
                      <w:color w:val="000000" w:themeColor="text1"/>
                      <w:sz w:val="24"/>
                      <w:szCs w:val="24"/>
                      <w:shd w:val="clear" w:color="auto" w:fill="FFFFFF"/>
                    </w:rPr>
                  </w:pPr>
                  <w:r w:rsidRPr="007A6605">
                    <w:rPr>
                      <w:rFonts w:asciiTheme="minorBidi" w:hAnsiTheme="minorBidi"/>
                      <w:b/>
                      <w:bCs/>
                      <w:color w:val="000000" w:themeColor="text1"/>
                      <w:sz w:val="24"/>
                      <w:szCs w:val="24"/>
                      <w:shd w:val="clear" w:color="auto" w:fill="FFFFFF"/>
                    </w:rPr>
                    <w:t>Certificate</w:t>
                  </w:r>
                </w:p>
              </w:tc>
              <w:tc>
                <w:tcPr>
                  <w:tcW w:w="2743" w:type="dxa"/>
                </w:tcPr>
                <w:p w:rsidR="007A6605" w:rsidRPr="007A6605" w:rsidRDefault="007A6605" w:rsidP="00AE61A5">
                  <w:pPr>
                    <w:jc w:val="right"/>
                    <w:rPr>
                      <w:rFonts w:asciiTheme="minorBidi" w:hAnsiTheme="minorBidi"/>
                      <w:b/>
                      <w:bCs/>
                      <w:color w:val="000000" w:themeColor="text1"/>
                      <w:sz w:val="24"/>
                      <w:szCs w:val="24"/>
                      <w:shd w:val="clear" w:color="auto" w:fill="FFFFFF"/>
                      <w:lang w:bidi="ar-EG"/>
                    </w:rPr>
                  </w:pPr>
                  <w:r w:rsidRPr="007A6605">
                    <w:rPr>
                      <w:rFonts w:asciiTheme="minorBidi" w:hAnsiTheme="minorBidi"/>
                      <w:b/>
                      <w:bCs/>
                      <w:color w:val="000000" w:themeColor="text1"/>
                      <w:sz w:val="24"/>
                      <w:szCs w:val="24"/>
                      <w:shd w:val="clear" w:color="auto" w:fill="FFFFFF"/>
                      <w:lang w:bidi="ar-EG"/>
                    </w:rPr>
                    <w:t>Institution</w:t>
                  </w:r>
                </w:p>
              </w:tc>
            </w:tr>
            <w:tr w:rsidR="007A6605" w:rsidTr="00073E88">
              <w:tc>
                <w:tcPr>
                  <w:tcW w:w="1263" w:type="dxa"/>
                </w:tcPr>
                <w:p w:rsidR="007A6605" w:rsidRPr="00073E88" w:rsidRDefault="007A6605" w:rsidP="007A6605">
                  <w:pPr>
                    <w:jc w:val="right"/>
                    <w:rPr>
                      <w:rFonts w:ascii="Arial" w:eastAsia="Times New Roman" w:hAnsi="Arial" w:cs="Arial"/>
                      <w:color w:val="000000" w:themeColor="text1"/>
                      <w:sz w:val="20"/>
                      <w:szCs w:val="20"/>
                      <w:shd w:val="clear" w:color="auto" w:fill="FFFFFF"/>
                    </w:rPr>
                  </w:pPr>
                  <w:r w:rsidRPr="00073E88">
                    <w:rPr>
                      <w:rFonts w:ascii="Arial" w:eastAsia="Times New Roman" w:hAnsi="Arial" w:cs="Arial"/>
                      <w:color w:val="000000" w:themeColor="text1"/>
                      <w:sz w:val="20"/>
                      <w:szCs w:val="20"/>
                      <w:shd w:val="clear" w:color="auto" w:fill="FFFFFF"/>
                    </w:rPr>
                    <w:t>July, 2008</w:t>
                  </w:r>
                </w:p>
              </w:tc>
              <w:tc>
                <w:tcPr>
                  <w:tcW w:w="4223" w:type="dxa"/>
                </w:tcPr>
                <w:p w:rsidR="007A6605" w:rsidRPr="00073E88" w:rsidRDefault="007A6605" w:rsidP="007A6605">
                  <w:pPr>
                    <w:bidi w:val="0"/>
                    <w:rPr>
                      <w:rFonts w:ascii="Arial" w:eastAsia="Times New Roman" w:hAnsi="Arial" w:cs="Arial"/>
                      <w:color w:val="000000" w:themeColor="text1"/>
                      <w:sz w:val="20"/>
                      <w:szCs w:val="20"/>
                      <w:shd w:val="clear" w:color="auto" w:fill="FFFFFF"/>
                    </w:rPr>
                  </w:pPr>
                  <w:r w:rsidRPr="00073E88">
                    <w:rPr>
                      <w:rFonts w:ascii="Arial" w:eastAsia="Times New Roman" w:hAnsi="Arial" w:cs="Arial"/>
                      <w:color w:val="000000" w:themeColor="text1"/>
                      <w:sz w:val="20"/>
                      <w:szCs w:val="20"/>
                      <w:shd w:val="clear" w:color="auto" w:fill="FFFFFF"/>
                    </w:rPr>
                    <w:t xml:space="preserve">BA of Languages and Translation    </w:t>
                  </w:r>
                </w:p>
                <w:p w:rsidR="007A6605" w:rsidRPr="00073E88" w:rsidRDefault="007A6605" w:rsidP="007A6605">
                  <w:pPr>
                    <w:jc w:val="right"/>
                    <w:rPr>
                      <w:rFonts w:ascii="Arial" w:eastAsia="Times New Roman" w:hAnsi="Arial" w:cs="Arial"/>
                      <w:color w:val="000000" w:themeColor="text1"/>
                      <w:sz w:val="20"/>
                      <w:szCs w:val="20"/>
                      <w:shd w:val="clear" w:color="auto" w:fill="FFFFFF"/>
                      <w:rtl/>
                    </w:rPr>
                  </w:pPr>
                  <w:r w:rsidRPr="00073E88">
                    <w:rPr>
                      <w:rFonts w:ascii="Arial" w:eastAsia="Times New Roman" w:hAnsi="Arial" w:cs="Arial"/>
                      <w:color w:val="000000" w:themeColor="text1"/>
                      <w:sz w:val="20"/>
                      <w:szCs w:val="20"/>
                      <w:shd w:val="clear" w:color="auto" w:fill="FFFFFF"/>
                    </w:rPr>
                    <w:t>Major: English</w:t>
                  </w:r>
                </w:p>
              </w:tc>
              <w:tc>
                <w:tcPr>
                  <w:tcW w:w="2743" w:type="dxa"/>
                </w:tcPr>
                <w:p w:rsidR="007A6605" w:rsidRPr="00073E88" w:rsidRDefault="007A6605" w:rsidP="007A6605">
                  <w:pPr>
                    <w:jc w:val="right"/>
                    <w:rPr>
                      <w:rFonts w:ascii="Arial" w:eastAsia="Times New Roman" w:hAnsi="Arial" w:cs="Arial"/>
                      <w:color w:val="000000" w:themeColor="text1"/>
                      <w:sz w:val="20"/>
                      <w:szCs w:val="20"/>
                      <w:shd w:val="clear" w:color="auto" w:fill="FFFFFF"/>
                    </w:rPr>
                  </w:pPr>
                  <w:r w:rsidRPr="00073E88">
                    <w:rPr>
                      <w:rFonts w:ascii="Arial" w:eastAsia="Times New Roman" w:hAnsi="Arial" w:cs="Arial"/>
                      <w:color w:val="000000" w:themeColor="text1"/>
                      <w:sz w:val="20"/>
                      <w:szCs w:val="20"/>
                      <w:shd w:val="clear" w:color="auto" w:fill="FFFFFF"/>
                    </w:rPr>
                    <w:t>October Six University</w:t>
                  </w:r>
                </w:p>
              </w:tc>
            </w:tr>
            <w:tr w:rsidR="007A6605" w:rsidTr="00073E88">
              <w:tc>
                <w:tcPr>
                  <w:tcW w:w="1263" w:type="dxa"/>
                </w:tcPr>
                <w:p w:rsidR="007A6605" w:rsidRPr="00073E88" w:rsidRDefault="007A6605" w:rsidP="007A6605">
                  <w:pPr>
                    <w:jc w:val="right"/>
                    <w:rPr>
                      <w:rFonts w:ascii="Arial" w:eastAsia="Times New Roman" w:hAnsi="Arial" w:cs="Arial"/>
                      <w:color w:val="000000" w:themeColor="text1"/>
                      <w:sz w:val="20"/>
                      <w:szCs w:val="20"/>
                      <w:shd w:val="clear" w:color="auto" w:fill="FFFFFF"/>
                    </w:rPr>
                  </w:pPr>
                  <w:r w:rsidRPr="00073E88">
                    <w:rPr>
                      <w:rFonts w:ascii="Arial" w:eastAsia="Times New Roman" w:hAnsi="Arial" w:cs="Arial"/>
                      <w:color w:val="000000" w:themeColor="text1"/>
                      <w:sz w:val="20"/>
                      <w:szCs w:val="20"/>
                      <w:shd w:val="clear" w:color="auto" w:fill="FFFFFF"/>
                    </w:rPr>
                    <w:t>July, 2004</w:t>
                  </w:r>
                </w:p>
              </w:tc>
              <w:tc>
                <w:tcPr>
                  <w:tcW w:w="4223" w:type="dxa"/>
                </w:tcPr>
                <w:p w:rsidR="007A6605" w:rsidRPr="00073E88" w:rsidRDefault="007A6605" w:rsidP="007A6605">
                  <w:pPr>
                    <w:jc w:val="right"/>
                    <w:rPr>
                      <w:rFonts w:ascii="Arial" w:eastAsia="Times New Roman" w:hAnsi="Arial" w:cs="Arial"/>
                      <w:color w:val="000000" w:themeColor="text1"/>
                      <w:sz w:val="20"/>
                      <w:szCs w:val="20"/>
                      <w:shd w:val="clear" w:color="auto" w:fill="FFFFFF"/>
                    </w:rPr>
                  </w:pPr>
                  <w:r w:rsidRPr="00073E88">
                    <w:rPr>
                      <w:rFonts w:ascii="Arial" w:eastAsia="Times New Roman" w:hAnsi="Arial" w:cs="Arial"/>
                      <w:color w:val="000000" w:themeColor="text1"/>
                      <w:sz w:val="20"/>
                      <w:szCs w:val="20"/>
                      <w:shd w:val="clear" w:color="auto" w:fill="FFFFFF"/>
                    </w:rPr>
                    <w:t>General Secondary Level Certificate  Science Section</w:t>
                  </w:r>
                </w:p>
              </w:tc>
              <w:tc>
                <w:tcPr>
                  <w:tcW w:w="2743" w:type="dxa"/>
                </w:tcPr>
                <w:p w:rsidR="007A6605" w:rsidRPr="00073E88" w:rsidRDefault="007A6605" w:rsidP="007A6605">
                  <w:pPr>
                    <w:jc w:val="right"/>
                    <w:rPr>
                      <w:rFonts w:ascii="Arial" w:eastAsia="Times New Roman" w:hAnsi="Arial" w:cs="Arial"/>
                      <w:color w:val="000000" w:themeColor="text1"/>
                      <w:sz w:val="20"/>
                      <w:szCs w:val="20"/>
                      <w:shd w:val="clear" w:color="auto" w:fill="FFFFFF"/>
                      <w:rtl/>
                    </w:rPr>
                  </w:pPr>
                  <w:proofErr w:type="spellStart"/>
                  <w:r w:rsidRPr="00073E88">
                    <w:rPr>
                      <w:rFonts w:ascii="Arial" w:eastAsia="Times New Roman" w:hAnsi="Arial" w:cs="Arial"/>
                      <w:color w:val="000000" w:themeColor="text1"/>
                      <w:sz w:val="20"/>
                      <w:szCs w:val="20"/>
                      <w:shd w:val="clear" w:color="auto" w:fill="FFFFFF"/>
                    </w:rPr>
                    <w:t>Orman</w:t>
                  </w:r>
                  <w:proofErr w:type="spellEnd"/>
                  <w:r w:rsidRPr="00073E88">
                    <w:rPr>
                      <w:rFonts w:ascii="Arial" w:eastAsia="Times New Roman" w:hAnsi="Arial" w:cs="Arial"/>
                      <w:color w:val="000000" w:themeColor="text1"/>
                      <w:sz w:val="20"/>
                      <w:szCs w:val="20"/>
                      <w:shd w:val="clear" w:color="auto" w:fill="FFFFFF"/>
                    </w:rPr>
                    <w:t xml:space="preserve"> Experimental Language </w:t>
                  </w:r>
                </w:p>
              </w:tc>
            </w:tr>
          </w:tbl>
          <w:p w:rsidR="007A6605" w:rsidRDefault="007A6605" w:rsidP="007A6605">
            <w:pPr>
              <w:pStyle w:val="Heading5"/>
              <w:rPr>
                <w:lang w:bidi="ar-EG"/>
              </w:rPr>
            </w:pPr>
          </w:p>
          <w:p w:rsidR="007A6605" w:rsidRPr="00906BF9" w:rsidRDefault="0031257A" w:rsidP="0031257A">
            <w:pPr>
              <w:jc w:val="right"/>
              <w:rPr>
                <w:rFonts w:ascii="Arial" w:eastAsia="Times New Roman" w:hAnsi="Arial" w:cs="Arial"/>
                <w:b/>
                <w:bCs/>
                <w:color w:val="000000" w:themeColor="text1"/>
                <w:sz w:val="36"/>
                <w:szCs w:val="36"/>
                <w:u w:val="single"/>
                <w:shd w:val="clear" w:color="auto" w:fill="FFFFFF"/>
              </w:rPr>
            </w:pPr>
            <w:r w:rsidRPr="00906BF9">
              <w:rPr>
                <w:rFonts w:ascii="Arial" w:eastAsia="Times New Roman" w:hAnsi="Arial" w:cs="Arial"/>
                <w:b/>
                <w:bCs/>
                <w:color w:val="000000" w:themeColor="text1"/>
                <w:sz w:val="36"/>
                <w:szCs w:val="36"/>
                <w:u w:val="single"/>
                <w:shd w:val="clear" w:color="auto" w:fill="FFFFFF"/>
              </w:rPr>
              <w:t>References will be furnished upon request.</w:t>
            </w:r>
          </w:p>
          <w:p w:rsidR="007A6605" w:rsidRDefault="007A6605" w:rsidP="007A6605">
            <w:pPr>
              <w:pStyle w:val="Heading5"/>
              <w:rPr>
                <w:lang w:bidi="ar-EG"/>
              </w:rPr>
            </w:pPr>
          </w:p>
          <w:p w:rsidR="00073E88" w:rsidRDefault="00073E88" w:rsidP="00073E88">
            <w:pPr>
              <w:rPr>
                <w:lang w:bidi="ar-EG"/>
              </w:rPr>
            </w:pPr>
          </w:p>
          <w:p w:rsidR="00073E88" w:rsidRDefault="00073E88" w:rsidP="00073E88">
            <w:pPr>
              <w:rPr>
                <w:lang w:bidi="ar-EG"/>
              </w:rPr>
            </w:pPr>
          </w:p>
          <w:p w:rsidR="00073E88" w:rsidRPr="00073E88" w:rsidRDefault="00073E88" w:rsidP="00073E88">
            <w:pPr>
              <w:rPr>
                <w:lang w:bidi="ar-EG"/>
              </w:rPr>
            </w:pPr>
          </w:p>
          <w:p w:rsidR="007A6605" w:rsidRPr="000F149F" w:rsidRDefault="007A6605" w:rsidP="007A6605">
            <w:pPr>
              <w:pStyle w:val="Heading5"/>
              <w:rPr>
                <w:rFonts w:ascii="Arial" w:hAnsi="Arial" w:cs="Arial"/>
                <w:bCs/>
                <w:i w:val="0"/>
                <w:iCs w:val="0"/>
                <w:color w:val="000000" w:themeColor="text1"/>
                <w:sz w:val="36"/>
                <w:szCs w:val="36"/>
                <w:u w:val="single"/>
                <w:shd w:val="clear" w:color="auto" w:fill="FFFFFF"/>
              </w:rPr>
            </w:pPr>
            <w:r>
              <w:rPr>
                <w:lang w:bidi="ar-EG"/>
              </w:rPr>
              <w:br/>
            </w:r>
            <w:r w:rsidRPr="000F149F">
              <w:rPr>
                <w:rFonts w:ascii="Arial" w:hAnsi="Arial" w:cs="Arial"/>
                <w:bCs/>
                <w:i w:val="0"/>
                <w:iCs w:val="0"/>
                <w:color w:val="000000" w:themeColor="text1"/>
                <w:sz w:val="36"/>
                <w:szCs w:val="36"/>
                <w:u w:val="single"/>
                <w:shd w:val="clear" w:color="auto" w:fill="FFFFFF"/>
              </w:rPr>
              <w:lastRenderedPageBreak/>
              <w:t>Employment History:</w:t>
            </w:r>
          </w:p>
          <w:p w:rsidR="007A6605" w:rsidRDefault="007A6605" w:rsidP="007A6605">
            <w:pPr>
              <w:pStyle w:val="Heading5"/>
              <w:rPr>
                <w:rFonts w:ascii="Arial" w:hAnsi="Arial" w:cs="Arial"/>
                <w:bCs/>
                <w:i w:val="0"/>
                <w:iCs w:val="0"/>
                <w:color w:val="000000" w:themeColor="text1"/>
                <w:sz w:val="36"/>
                <w:szCs w:val="36"/>
                <w:shd w:val="clear" w:color="auto" w:fill="FFFFFF"/>
              </w:rPr>
            </w:pPr>
            <w:r>
              <w:rPr>
                <w:rFonts w:ascii="Arial" w:hAnsi="Arial" w:cs="Arial"/>
                <w:bCs/>
                <w:i w:val="0"/>
                <w:iCs w:val="0"/>
                <w:color w:val="000000" w:themeColor="text1"/>
                <w:sz w:val="36"/>
                <w:szCs w:val="36"/>
                <w:shd w:val="clear" w:color="auto" w:fill="FFFFFF"/>
              </w:rPr>
              <w:t xml:space="preserve"> </w:t>
            </w:r>
          </w:p>
          <w:p w:rsidR="007A6605" w:rsidRPr="0082745E" w:rsidRDefault="007A6605" w:rsidP="007A6605">
            <w:pPr>
              <w:pStyle w:val="Heading5"/>
              <w:jc w:val="center"/>
              <w:rPr>
                <w:rFonts w:ascii="Arial" w:hAnsi="Arial" w:cs="Arial"/>
                <w:i w:val="0"/>
                <w:iCs w:val="0"/>
                <w:color w:val="000000" w:themeColor="text1"/>
                <w:szCs w:val="24"/>
                <w:u w:val="single"/>
                <w:shd w:val="clear" w:color="auto" w:fill="FFFFFF"/>
              </w:rPr>
            </w:pPr>
            <w:r w:rsidRPr="000F149F">
              <w:rPr>
                <w:rFonts w:ascii="Arial" w:hAnsi="Arial" w:cs="Arial"/>
                <w:i w:val="0"/>
                <w:iCs w:val="0"/>
                <w:color w:val="000000" w:themeColor="text1"/>
                <w:szCs w:val="24"/>
                <w:u w:val="single"/>
                <w:shd w:val="clear" w:color="auto" w:fill="FFFFFF"/>
              </w:rPr>
              <w:t>Full-time Employment</w:t>
            </w:r>
          </w:p>
          <w:tbl>
            <w:tblPr>
              <w:tblStyle w:val="TableGrid"/>
              <w:bidiVisual/>
              <w:tblW w:w="0" w:type="auto"/>
              <w:tblLayout w:type="fixed"/>
              <w:tblLook w:val="04A0" w:firstRow="1" w:lastRow="0" w:firstColumn="1" w:lastColumn="0" w:noHBand="0" w:noVBand="1"/>
            </w:tblPr>
            <w:tblGrid>
              <w:gridCol w:w="8229"/>
            </w:tblGrid>
            <w:tr w:rsidR="007A6605" w:rsidTr="007A6605">
              <w:tc>
                <w:tcPr>
                  <w:tcW w:w="8229" w:type="dxa"/>
                </w:tcPr>
                <w:p w:rsidR="007A6605" w:rsidRDefault="007A6605" w:rsidP="007A6605">
                  <w:pPr>
                    <w:pStyle w:val="Heading5"/>
                    <w:outlineLvl w:val="4"/>
                    <w:rPr>
                      <w:rFonts w:ascii="Arial" w:hAnsi="Arial" w:cs="Arial"/>
                      <w:i w:val="0"/>
                      <w:iCs w:val="0"/>
                      <w:color w:val="000000" w:themeColor="text1"/>
                      <w:u w:val="single"/>
                      <w:shd w:val="clear" w:color="auto" w:fill="FFFFFF"/>
                    </w:rPr>
                  </w:pPr>
                  <w:r>
                    <w:rPr>
                      <w:rFonts w:ascii="Arial" w:hAnsi="Arial" w:cs="Arial"/>
                      <w:i w:val="0"/>
                      <w:iCs w:val="0"/>
                      <w:color w:val="000000" w:themeColor="text1"/>
                      <w:u w:val="single"/>
                      <w:shd w:val="clear" w:color="auto" w:fill="FFFFFF"/>
                    </w:rPr>
                    <w:t>Case Management Analyst, Thomson Reuters – (Penang, Malaysia)</w:t>
                  </w:r>
                </w:p>
                <w:p w:rsidR="007A6605" w:rsidRPr="00F86E0D" w:rsidRDefault="007A6605" w:rsidP="002B0C2C">
                  <w:pPr>
                    <w:jc w:val="right"/>
                    <w:rPr>
                      <w:rFonts w:ascii="Arial" w:hAnsi="Arial" w:cs="Arial"/>
                      <w:color w:val="000000" w:themeColor="text1"/>
                      <w:shd w:val="clear" w:color="auto" w:fill="FFFFFF"/>
                    </w:rPr>
                  </w:pPr>
                  <w:r w:rsidRPr="00757F6C">
                    <w:rPr>
                      <w:rFonts w:ascii="Arial" w:eastAsia="Times New Roman" w:hAnsi="Arial" w:cs="Arial"/>
                      <w:b/>
                      <w:color w:val="000000" w:themeColor="text1"/>
                      <w:sz w:val="24"/>
                      <w:szCs w:val="20"/>
                      <w:u w:val="single"/>
                      <w:shd w:val="clear" w:color="auto" w:fill="FFFFFF"/>
                    </w:rPr>
                    <w:t>Date of Employment: November, 2016 –</w:t>
                  </w:r>
                  <w:r w:rsidR="002B0C2C">
                    <w:rPr>
                      <w:rFonts w:ascii="Arial" w:eastAsia="Times New Roman" w:hAnsi="Arial" w:cs="Arial"/>
                      <w:b/>
                      <w:color w:val="000000" w:themeColor="text1"/>
                      <w:sz w:val="24"/>
                      <w:szCs w:val="20"/>
                      <w:u w:val="single"/>
                      <w:shd w:val="clear" w:color="auto" w:fill="FFFFFF"/>
                    </w:rPr>
                    <w:t xml:space="preserve"> Present</w:t>
                  </w:r>
                </w:p>
                <w:p w:rsidR="007A6605" w:rsidRPr="00785422" w:rsidRDefault="007A6605" w:rsidP="00757F6C">
                  <w:pPr>
                    <w:pStyle w:val="Heading5"/>
                    <w:numPr>
                      <w:ilvl w:val="0"/>
                      <w:numId w:val="1"/>
                    </w:numPr>
                    <w:outlineLvl w:val="4"/>
                    <w:rPr>
                      <w:rFonts w:ascii="Arial" w:hAnsi="Arial" w:cs="Arial"/>
                      <w:b w:val="0"/>
                      <w:i w:val="0"/>
                      <w:iCs w:val="0"/>
                      <w:color w:val="000000" w:themeColor="text1"/>
                      <w:sz w:val="20"/>
                      <w:shd w:val="clear" w:color="auto" w:fill="FFFFFF"/>
                    </w:rPr>
                  </w:pPr>
                  <w:r w:rsidRPr="00785422">
                    <w:rPr>
                      <w:rFonts w:ascii="Arial" w:hAnsi="Arial" w:cs="Arial"/>
                      <w:b w:val="0"/>
                      <w:i w:val="0"/>
                      <w:iCs w:val="0"/>
                      <w:color w:val="000000" w:themeColor="text1"/>
                      <w:sz w:val="20"/>
                      <w:shd w:val="clear" w:color="auto" w:fill="FFFFFF"/>
                    </w:rPr>
                    <w:t xml:space="preserve">Delivering timely and accurate research, </w:t>
                  </w:r>
                  <w:r>
                    <w:rPr>
                      <w:rFonts w:ascii="Arial" w:hAnsi="Arial" w:cs="Arial"/>
                      <w:b w:val="0"/>
                      <w:i w:val="0"/>
                      <w:iCs w:val="0"/>
                      <w:color w:val="000000" w:themeColor="text1"/>
                      <w:sz w:val="20"/>
                      <w:shd w:val="clear" w:color="auto" w:fill="FFFFFF"/>
                    </w:rPr>
                    <w:t xml:space="preserve">and </w:t>
                  </w:r>
                  <w:r w:rsidRPr="00785422">
                    <w:rPr>
                      <w:rFonts w:ascii="Arial" w:hAnsi="Arial" w:cs="Arial"/>
                      <w:b w:val="0"/>
                      <w:i w:val="0"/>
                      <w:iCs w:val="0"/>
                      <w:color w:val="000000" w:themeColor="text1"/>
                      <w:sz w:val="20"/>
                      <w:shd w:val="clear" w:color="auto" w:fill="FFFFFF"/>
                    </w:rPr>
                    <w:t xml:space="preserve">creating then maintaining appropriate KYC records in the system. </w:t>
                  </w:r>
                </w:p>
                <w:p w:rsidR="007A6605" w:rsidRDefault="007A6605" w:rsidP="00757F6C">
                  <w:pPr>
                    <w:pStyle w:val="Heading5"/>
                    <w:numPr>
                      <w:ilvl w:val="0"/>
                      <w:numId w:val="1"/>
                    </w:numPr>
                    <w:outlineLvl w:val="4"/>
                    <w:rPr>
                      <w:rFonts w:ascii="Arial" w:hAnsi="Arial" w:cs="Arial"/>
                      <w:b w:val="0"/>
                      <w:i w:val="0"/>
                      <w:iCs w:val="0"/>
                      <w:color w:val="000000" w:themeColor="text1"/>
                      <w:sz w:val="20"/>
                      <w:shd w:val="clear" w:color="auto" w:fill="FFFFFF"/>
                    </w:rPr>
                  </w:pPr>
                  <w:proofErr w:type="gramStart"/>
                  <w:r>
                    <w:rPr>
                      <w:rFonts w:ascii="Arial" w:hAnsi="Arial" w:cs="Arial"/>
                      <w:b w:val="0"/>
                      <w:i w:val="0"/>
                      <w:iCs w:val="0"/>
                      <w:color w:val="000000" w:themeColor="text1"/>
                      <w:sz w:val="20"/>
                      <w:shd w:val="clear" w:color="auto" w:fill="FFFFFF"/>
                    </w:rPr>
                    <w:t>Extracting relevant data from various sources.</w:t>
                  </w:r>
                  <w:proofErr w:type="gramEnd"/>
                </w:p>
                <w:p w:rsidR="007A6605" w:rsidRPr="00757F6C" w:rsidRDefault="007A6605" w:rsidP="00757F6C">
                  <w:pPr>
                    <w:pStyle w:val="ListParagraph"/>
                    <w:numPr>
                      <w:ilvl w:val="0"/>
                      <w:numId w:val="1"/>
                    </w:numPr>
                    <w:rPr>
                      <w:rFonts w:ascii="Arial" w:hAnsi="Arial" w:cs="Arial"/>
                      <w:color w:val="000000" w:themeColor="text1"/>
                      <w:shd w:val="clear" w:color="auto" w:fill="FFFFFF"/>
                    </w:rPr>
                  </w:pPr>
                  <w:r w:rsidRPr="00757F6C">
                    <w:rPr>
                      <w:rFonts w:ascii="Arial" w:hAnsi="Arial" w:cs="Arial"/>
                      <w:color w:val="000000" w:themeColor="text1"/>
                      <w:shd w:val="clear" w:color="auto" w:fill="FFFFFF"/>
                    </w:rPr>
                    <w:t>Screening individuals and entities using World-check.</w:t>
                  </w:r>
                </w:p>
                <w:p w:rsidR="007A6605" w:rsidRPr="00757F6C" w:rsidRDefault="007A6605" w:rsidP="00757F6C">
                  <w:pPr>
                    <w:pStyle w:val="ListParagraph"/>
                    <w:numPr>
                      <w:ilvl w:val="0"/>
                      <w:numId w:val="1"/>
                    </w:numPr>
                    <w:rPr>
                      <w:rFonts w:ascii="Arial" w:hAnsi="Arial" w:cs="Arial"/>
                      <w:color w:val="000000" w:themeColor="text1"/>
                      <w:shd w:val="clear" w:color="auto" w:fill="FFFFFF"/>
                    </w:rPr>
                  </w:pPr>
                  <w:r w:rsidRPr="00757F6C">
                    <w:rPr>
                      <w:rFonts w:ascii="Arial" w:hAnsi="Arial" w:cs="Arial"/>
                      <w:color w:val="000000" w:themeColor="text1"/>
                      <w:shd w:val="clear" w:color="auto" w:fill="FFFFFF"/>
                    </w:rPr>
                    <w:t xml:space="preserve">Scanning original documents into the system. </w:t>
                  </w:r>
                </w:p>
                <w:p w:rsidR="007A6605" w:rsidRPr="00757F6C" w:rsidRDefault="007A6605" w:rsidP="00757F6C">
                  <w:pPr>
                    <w:pStyle w:val="ListParagraph"/>
                    <w:numPr>
                      <w:ilvl w:val="0"/>
                      <w:numId w:val="1"/>
                    </w:numPr>
                    <w:rPr>
                      <w:rFonts w:ascii="Arial" w:hAnsi="Arial" w:cs="Arial"/>
                      <w:color w:val="000000" w:themeColor="text1"/>
                      <w:shd w:val="clear" w:color="auto" w:fill="FFFFFF"/>
                    </w:rPr>
                  </w:pPr>
                  <w:r w:rsidRPr="00757F6C">
                    <w:rPr>
                      <w:rFonts w:ascii="Arial" w:hAnsi="Arial" w:cs="Arial"/>
                      <w:color w:val="000000" w:themeColor="text1"/>
                      <w:shd w:val="clear" w:color="auto" w:fill="FFFFFF"/>
                    </w:rPr>
                    <w:t xml:space="preserve">Checking translations done by analysts of Arabic and French documents. </w:t>
                  </w:r>
                </w:p>
                <w:p w:rsidR="007A6605" w:rsidRPr="00757F6C" w:rsidRDefault="007A6605" w:rsidP="00757F6C">
                  <w:pPr>
                    <w:pStyle w:val="ListParagraph"/>
                    <w:numPr>
                      <w:ilvl w:val="0"/>
                      <w:numId w:val="1"/>
                    </w:numPr>
                    <w:rPr>
                      <w:rFonts w:ascii="Arial" w:hAnsi="Arial" w:cs="Arial"/>
                      <w:color w:val="000000" w:themeColor="text1"/>
                      <w:shd w:val="clear" w:color="auto" w:fill="FFFFFF"/>
                    </w:rPr>
                  </w:pPr>
                  <w:r w:rsidRPr="00757F6C">
                    <w:rPr>
                      <w:rFonts w:ascii="Arial" w:hAnsi="Arial" w:cs="Arial"/>
                      <w:color w:val="000000" w:themeColor="text1"/>
                      <w:shd w:val="clear" w:color="auto" w:fill="FFFFFF"/>
                    </w:rPr>
                    <w:t xml:space="preserve">Assisting the non-Arabic and non-French speakers with translations of their documents required. </w:t>
                  </w:r>
                </w:p>
                <w:p w:rsidR="007A6605" w:rsidRPr="00757F6C" w:rsidRDefault="007A6605" w:rsidP="00757F6C">
                  <w:pPr>
                    <w:pStyle w:val="ListParagraph"/>
                    <w:numPr>
                      <w:ilvl w:val="0"/>
                      <w:numId w:val="1"/>
                    </w:numPr>
                    <w:pBdr>
                      <w:bottom w:val="single" w:sz="6" w:space="1" w:color="auto"/>
                    </w:pBdr>
                    <w:rPr>
                      <w:rFonts w:ascii="Arial" w:hAnsi="Arial" w:cs="Arial"/>
                      <w:b/>
                      <w:bCs/>
                      <w:color w:val="000000" w:themeColor="text1"/>
                      <w:shd w:val="clear" w:color="auto" w:fill="FFFFFF"/>
                    </w:rPr>
                  </w:pPr>
                  <w:r w:rsidRPr="00757F6C">
                    <w:rPr>
                      <w:rFonts w:ascii="Arial" w:hAnsi="Arial" w:cs="Arial"/>
                      <w:color w:val="000000" w:themeColor="text1"/>
                      <w:shd w:val="clear" w:color="auto" w:fill="FFFFFF"/>
                    </w:rPr>
                    <w:t>Meeting daily targets and applying policy of TR when required.</w:t>
                  </w:r>
                </w:p>
                <w:p w:rsidR="007A6605" w:rsidRPr="00757F6C" w:rsidRDefault="007A6605" w:rsidP="00757F6C">
                  <w:pPr>
                    <w:pStyle w:val="ListParagraph"/>
                    <w:numPr>
                      <w:ilvl w:val="0"/>
                      <w:numId w:val="1"/>
                    </w:numPr>
                    <w:pBdr>
                      <w:bottom w:val="single" w:sz="6" w:space="1" w:color="auto"/>
                    </w:pBdr>
                    <w:rPr>
                      <w:rFonts w:ascii="Arial" w:hAnsi="Arial" w:cs="Arial"/>
                      <w:color w:val="000000" w:themeColor="text1"/>
                      <w:shd w:val="clear" w:color="auto" w:fill="FFFFFF"/>
                    </w:rPr>
                  </w:pPr>
                  <w:r w:rsidRPr="00757F6C">
                    <w:rPr>
                      <w:rFonts w:ascii="Arial" w:hAnsi="Arial" w:cs="Arial"/>
                      <w:color w:val="000000" w:themeColor="text1"/>
                      <w:shd w:val="clear" w:color="auto" w:fill="FFFFFF"/>
                    </w:rPr>
                    <w:t xml:space="preserve">Verifying the validity of documents provided by financial institutions working with TR, to establish that they comply with TR's policy updates. </w:t>
                  </w:r>
                </w:p>
                <w:p w:rsidR="007A6605" w:rsidRPr="00757F6C" w:rsidRDefault="007A6605" w:rsidP="00757F6C">
                  <w:pPr>
                    <w:pStyle w:val="ListParagraph"/>
                    <w:numPr>
                      <w:ilvl w:val="0"/>
                      <w:numId w:val="1"/>
                    </w:numPr>
                    <w:pBdr>
                      <w:bottom w:val="single" w:sz="6" w:space="1" w:color="auto"/>
                    </w:pBdr>
                    <w:rPr>
                      <w:rFonts w:ascii="Arial" w:hAnsi="Arial" w:cs="Arial"/>
                      <w:color w:val="000000" w:themeColor="text1"/>
                      <w:shd w:val="clear" w:color="auto" w:fill="FFFFFF"/>
                    </w:rPr>
                  </w:pPr>
                  <w:r w:rsidRPr="00757F6C">
                    <w:rPr>
                      <w:rFonts w:ascii="Arial" w:hAnsi="Arial" w:cs="Arial"/>
                      <w:color w:val="000000" w:themeColor="text1"/>
                      <w:shd w:val="clear" w:color="auto" w:fill="FFFFFF"/>
                    </w:rPr>
                    <w:t xml:space="preserve">Remaining alerted by the constant changes of the policy updates and ensuring they were well-understood among my team members. </w:t>
                  </w:r>
                </w:p>
                <w:p w:rsidR="007A6605" w:rsidRPr="00757F6C" w:rsidRDefault="007A6605" w:rsidP="00757F6C">
                  <w:pPr>
                    <w:pStyle w:val="ListParagraph"/>
                    <w:numPr>
                      <w:ilvl w:val="0"/>
                      <w:numId w:val="1"/>
                    </w:numPr>
                    <w:pBdr>
                      <w:bottom w:val="single" w:sz="6" w:space="1" w:color="auto"/>
                    </w:pBdr>
                    <w:rPr>
                      <w:rFonts w:ascii="Arial" w:hAnsi="Arial" w:cs="Arial"/>
                      <w:color w:val="000000" w:themeColor="text1"/>
                      <w:shd w:val="clear" w:color="auto" w:fill="FFFFFF"/>
                    </w:rPr>
                  </w:pPr>
                  <w:r w:rsidRPr="00757F6C">
                    <w:rPr>
                      <w:rFonts w:ascii="Arial" w:hAnsi="Arial" w:cs="Arial"/>
                      <w:color w:val="000000" w:themeColor="text1"/>
                      <w:shd w:val="clear" w:color="auto" w:fill="FFFFFF"/>
                    </w:rPr>
                    <w:t xml:space="preserve">Managing large volume of data stored in our systems to ensure that it can be easily reachable during future client outreach. </w:t>
                  </w:r>
                </w:p>
                <w:p w:rsidR="007A6605" w:rsidRPr="00757F6C" w:rsidRDefault="007A6605" w:rsidP="00757F6C">
                  <w:pPr>
                    <w:pStyle w:val="ListParagraph"/>
                    <w:numPr>
                      <w:ilvl w:val="0"/>
                      <w:numId w:val="1"/>
                    </w:numPr>
                    <w:pBdr>
                      <w:bottom w:val="single" w:sz="6" w:space="1" w:color="auto"/>
                    </w:pBdr>
                    <w:rPr>
                      <w:rFonts w:ascii="Arial" w:hAnsi="Arial" w:cs="Arial"/>
                      <w:color w:val="000000" w:themeColor="text1"/>
                      <w:shd w:val="clear" w:color="auto" w:fill="FFFFFF"/>
                    </w:rPr>
                  </w:pPr>
                  <w:r w:rsidRPr="00757F6C">
                    <w:rPr>
                      <w:rFonts w:ascii="Arial" w:hAnsi="Arial" w:cs="Arial"/>
                      <w:color w:val="000000" w:themeColor="text1"/>
                      <w:shd w:val="clear" w:color="auto" w:fill="FFFFFF"/>
                    </w:rPr>
                    <w:t xml:space="preserve">Actively participating in QA/QC forums to make sure that the policy changes are cleared out regularly. </w:t>
                  </w:r>
                </w:p>
                <w:p w:rsidR="007A6605" w:rsidRPr="00757F6C" w:rsidRDefault="007A6605" w:rsidP="00757F6C">
                  <w:pPr>
                    <w:pStyle w:val="ListParagraph"/>
                    <w:numPr>
                      <w:ilvl w:val="0"/>
                      <w:numId w:val="1"/>
                    </w:numPr>
                    <w:pBdr>
                      <w:bottom w:val="single" w:sz="6" w:space="1" w:color="auto"/>
                    </w:pBdr>
                    <w:rPr>
                      <w:rFonts w:ascii="Arial" w:hAnsi="Arial" w:cs="Arial"/>
                      <w:color w:val="000000" w:themeColor="text1"/>
                      <w:shd w:val="clear" w:color="auto" w:fill="FFFFFF"/>
                    </w:rPr>
                  </w:pPr>
                  <w:r w:rsidRPr="00757F6C">
                    <w:rPr>
                      <w:rFonts w:ascii="Arial" w:hAnsi="Arial" w:cs="Arial"/>
                      <w:color w:val="000000" w:themeColor="text1"/>
                      <w:shd w:val="clear" w:color="auto" w:fill="FFFFFF"/>
                    </w:rPr>
                    <w:t xml:space="preserve">Raising vague matters with subject matters experts within the organization and sharing the resolution with my team members. </w:t>
                  </w:r>
                </w:p>
                <w:p w:rsidR="007A6605" w:rsidRPr="00757F6C" w:rsidRDefault="007A6605" w:rsidP="00757F6C">
                  <w:pPr>
                    <w:pStyle w:val="ListParagraph"/>
                    <w:numPr>
                      <w:ilvl w:val="0"/>
                      <w:numId w:val="1"/>
                    </w:numPr>
                    <w:pBdr>
                      <w:bottom w:val="single" w:sz="6" w:space="1" w:color="auto"/>
                    </w:pBdr>
                    <w:rPr>
                      <w:rFonts w:ascii="Arial" w:hAnsi="Arial" w:cs="Arial"/>
                      <w:color w:val="000000" w:themeColor="text1"/>
                      <w:shd w:val="clear" w:color="auto" w:fill="FFFFFF"/>
                    </w:rPr>
                  </w:pPr>
                  <w:r w:rsidRPr="00757F6C">
                    <w:rPr>
                      <w:rFonts w:ascii="Arial" w:hAnsi="Arial" w:cs="Arial"/>
                      <w:color w:val="000000" w:themeColor="text1"/>
                      <w:shd w:val="clear" w:color="auto" w:fill="FFFFFF"/>
                    </w:rPr>
                    <w:t xml:space="preserve">Taking additional administrative roles where assigned by the team lead, for example, organizing the work flow of cases, following up on the update of cases and reporting back to the team lead, etc. </w:t>
                  </w:r>
                </w:p>
                <w:p w:rsidR="007A6605" w:rsidRPr="00757F6C" w:rsidRDefault="007A6605" w:rsidP="00757F6C">
                  <w:pPr>
                    <w:pStyle w:val="ListParagraph"/>
                    <w:numPr>
                      <w:ilvl w:val="0"/>
                      <w:numId w:val="1"/>
                    </w:numPr>
                    <w:pBdr>
                      <w:bottom w:val="single" w:sz="6" w:space="1" w:color="auto"/>
                    </w:pBdr>
                    <w:rPr>
                      <w:rFonts w:ascii="Arial" w:hAnsi="Arial" w:cs="Arial"/>
                      <w:color w:val="000000" w:themeColor="text1"/>
                      <w:shd w:val="clear" w:color="auto" w:fill="FFFFFF"/>
                      <w:rtl/>
                    </w:rPr>
                  </w:pPr>
                  <w:r w:rsidRPr="00757F6C">
                    <w:rPr>
                      <w:rFonts w:ascii="Arial" w:hAnsi="Arial" w:cs="Arial"/>
                      <w:color w:val="000000" w:themeColor="text1"/>
                      <w:shd w:val="clear" w:color="auto" w:fill="FFFFFF"/>
                    </w:rPr>
                    <w:t xml:space="preserve">Main Achievement: In addition to acting as a CMA, on May 2017, I was chosen by my team lead to act as a group lead for CMAs in Penang and South Africa; the role entails coordinating and facilitating the relationship between analysts and client </w:t>
                  </w:r>
                  <w:proofErr w:type="spellStart"/>
                  <w:r w:rsidRPr="00757F6C">
                    <w:rPr>
                      <w:rFonts w:ascii="Arial" w:hAnsi="Arial" w:cs="Arial"/>
                      <w:color w:val="000000" w:themeColor="text1"/>
                      <w:shd w:val="clear" w:color="auto" w:fill="FFFFFF"/>
                    </w:rPr>
                    <w:t>liason</w:t>
                  </w:r>
                  <w:proofErr w:type="spellEnd"/>
                  <w:r w:rsidRPr="00757F6C">
                    <w:rPr>
                      <w:rFonts w:ascii="Arial" w:hAnsi="Arial" w:cs="Arial"/>
                      <w:color w:val="000000" w:themeColor="text1"/>
                      <w:shd w:val="clear" w:color="auto" w:fill="FFFFFF"/>
                    </w:rPr>
                    <w:t xml:space="preserve"> team, as well as QA and QC teams, in order to maintain a one-channel connection and avoid confusions. I was tasked by overseeing the publication process of 72 records under one group. 90% of the records were published in less than 20 business days. The role made me more confident and exposed to management techniques.</w:t>
                  </w:r>
                </w:p>
              </w:tc>
            </w:tr>
            <w:tr w:rsidR="007A6605" w:rsidTr="007A6605">
              <w:tc>
                <w:tcPr>
                  <w:tcW w:w="8229" w:type="dxa"/>
                </w:tcPr>
                <w:p w:rsidR="007A6605" w:rsidRPr="00F86E0D" w:rsidRDefault="007A6605" w:rsidP="007A6605">
                  <w:pPr>
                    <w:pStyle w:val="Heading5"/>
                    <w:outlineLvl w:val="4"/>
                    <w:rPr>
                      <w:rFonts w:ascii="Arial" w:hAnsi="Arial" w:cs="Arial"/>
                      <w:i w:val="0"/>
                      <w:iCs w:val="0"/>
                      <w:color w:val="000000" w:themeColor="text1"/>
                      <w:sz w:val="20"/>
                      <w:u w:val="single"/>
                      <w:shd w:val="clear" w:color="auto" w:fill="FFFFFF"/>
                    </w:rPr>
                  </w:pPr>
                  <w:r>
                    <w:rPr>
                      <w:rFonts w:ascii="Arial" w:hAnsi="Arial" w:cs="Arial"/>
                      <w:i w:val="0"/>
                      <w:iCs w:val="0"/>
                      <w:color w:val="000000" w:themeColor="text1"/>
                      <w:u w:val="single"/>
                      <w:shd w:val="clear" w:color="auto" w:fill="FFFFFF"/>
                    </w:rPr>
                    <w:t xml:space="preserve">Senior </w:t>
                  </w:r>
                  <w:r w:rsidRPr="00F86E0D">
                    <w:rPr>
                      <w:rFonts w:ascii="Arial" w:hAnsi="Arial" w:cs="Arial"/>
                      <w:i w:val="0"/>
                      <w:iCs w:val="0"/>
                      <w:color w:val="000000" w:themeColor="text1"/>
                      <w:u w:val="single"/>
                      <w:shd w:val="clear" w:color="auto" w:fill="FFFFFF"/>
                    </w:rPr>
                    <w:t>Social Media Analyst</w:t>
                  </w:r>
                  <w:r>
                    <w:rPr>
                      <w:rFonts w:ascii="Arial" w:hAnsi="Arial" w:cs="Arial"/>
                      <w:i w:val="0"/>
                      <w:iCs w:val="0"/>
                      <w:color w:val="000000" w:themeColor="text1"/>
                      <w:sz w:val="20"/>
                      <w:u w:val="single"/>
                      <w:shd w:val="clear" w:color="auto" w:fill="FFFFFF"/>
                    </w:rPr>
                    <w:t xml:space="preserve">, CARMA Advertising Agency </w:t>
                  </w:r>
                  <w:r w:rsidRPr="00F86E0D">
                    <w:rPr>
                      <w:rFonts w:ascii="Arial" w:hAnsi="Arial" w:cs="Arial"/>
                      <w:i w:val="0"/>
                      <w:iCs w:val="0"/>
                      <w:color w:val="000000" w:themeColor="text1"/>
                      <w:sz w:val="20"/>
                      <w:u w:val="single"/>
                      <w:shd w:val="clear" w:color="auto" w:fill="FFFFFF"/>
                    </w:rPr>
                    <w:t xml:space="preserve">– </w:t>
                  </w:r>
                  <w:hyperlink r:id="rId8" w:history="1">
                    <w:r w:rsidRPr="00F86E0D">
                      <w:rPr>
                        <w:rFonts w:ascii="Arial" w:hAnsi="Arial" w:cs="Arial"/>
                        <w:i w:val="0"/>
                        <w:iCs w:val="0"/>
                        <w:color w:val="000000" w:themeColor="text1"/>
                        <w:sz w:val="20"/>
                        <w:u w:val="single"/>
                        <w:shd w:val="clear" w:color="auto" w:fill="FFFFFF"/>
                      </w:rPr>
                      <w:t>https://www.carma.com/</w:t>
                    </w:r>
                  </w:hyperlink>
                  <w:r w:rsidRPr="00F86E0D">
                    <w:rPr>
                      <w:rFonts w:ascii="Arial" w:hAnsi="Arial" w:cs="Arial"/>
                      <w:i w:val="0"/>
                      <w:iCs w:val="0"/>
                      <w:color w:val="000000" w:themeColor="text1"/>
                      <w:sz w:val="20"/>
                      <w:u w:val="single"/>
                      <w:shd w:val="clear" w:color="auto" w:fill="FFFFFF"/>
                    </w:rPr>
                    <w:t xml:space="preserve"> – Egypt </w:t>
                  </w:r>
                </w:p>
                <w:p w:rsidR="007A6605" w:rsidRDefault="007A6605" w:rsidP="007A6605">
                  <w:pPr>
                    <w:jc w:val="right"/>
                    <w:rPr>
                      <w:rFonts w:ascii="Arial" w:hAnsi="Arial" w:cs="Arial"/>
                      <w:color w:val="000000" w:themeColor="text1"/>
                      <w:shd w:val="clear" w:color="auto" w:fill="FFFFFF"/>
                    </w:rPr>
                  </w:pPr>
                  <w:r w:rsidRPr="00F86E0D">
                    <w:rPr>
                      <w:rFonts w:ascii="Arial" w:hAnsi="Arial" w:cs="Arial"/>
                      <w:b/>
                      <w:bCs/>
                      <w:color w:val="000000" w:themeColor="text1"/>
                      <w:shd w:val="clear" w:color="auto" w:fill="FFFFFF"/>
                    </w:rPr>
                    <w:t>Date of Employment:</w:t>
                  </w:r>
                  <w:r w:rsidRPr="00F86E0D">
                    <w:rPr>
                      <w:rFonts w:ascii="Arial" w:hAnsi="Arial" w:cs="Arial"/>
                      <w:color w:val="000000" w:themeColor="text1"/>
                      <w:shd w:val="clear" w:color="auto" w:fill="FFFFFF"/>
                    </w:rPr>
                    <w:t xml:space="preserve"> June, 2015 –</w:t>
                  </w:r>
                  <w:r>
                    <w:rPr>
                      <w:rFonts w:ascii="Arial" w:hAnsi="Arial" w:cs="Arial"/>
                      <w:color w:val="000000" w:themeColor="text1"/>
                      <w:shd w:val="clear" w:color="auto" w:fill="FFFFFF"/>
                    </w:rPr>
                    <w:t xml:space="preserve"> October, 2016</w:t>
                  </w:r>
                </w:p>
                <w:p w:rsidR="007A6605" w:rsidRPr="00F86E0D" w:rsidRDefault="007A6605" w:rsidP="007A6605">
                  <w:pPr>
                    <w:rPr>
                      <w:rFonts w:ascii="Arial" w:hAnsi="Arial" w:cs="Arial"/>
                      <w:color w:val="000000" w:themeColor="text1"/>
                      <w:shd w:val="clear" w:color="auto" w:fill="FFFFFF"/>
                      <w:lang w:bidi="ar-EG"/>
                    </w:rPr>
                  </w:pPr>
                </w:p>
                <w:p w:rsidR="007A6605" w:rsidRPr="00757F6C" w:rsidRDefault="007A6605" w:rsidP="00757F6C">
                  <w:pPr>
                    <w:pStyle w:val="ListParagraph"/>
                    <w:numPr>
                      <w:ilvl w:val="0"/>
                      <w:numId w:val="1"/>
                    </w:numPr>
                    <w:rPr>
                      <w:rFonts w:ascii="Arial" w:hAnsi="Arial" w:cs="Arial"/>
                      <w:color w:val="000000" w:themeColor="text1"/>
                      <w:shd w:val="clear" w:color="auto" w:fill="FFFFFF"/>
                    </w:rPr>
                  </w:pPr>
                  <w:r w:rsidRPr="00757F6C">
                    <w:rPr>
                      <w:rFonts w:ascii="Arial" w:hAnsi="Arial" w:cs="Arial"/>
                      <w:color w:val="000000" w:themeColor="text1"/>
                      <w:shd w:val="clear" w:color="auto" w:fill="FFFFFF"/>
                    </w:rPr>
                    <w:t xml:space="preserve">Analyzing data produced by social media tools and researchers, ensuring they were in the best form to meet clients’ demands. </w:t>
                  </w:r>
                </w:p>
                <w:p w:rsidR="007A6605" w:rsidRPr="00757F6C" w:rsidRDefault="007A6605" w:rsidP="00757F6C">
                  <w:pPr>
                    <w:pStyle w:val="ListParagraph"/>
                    <w:numPr>
                      <w:ilvl w:val="0"/>
                      <w:numId w:val="1"/>
                    </w:numPr>
                    <w:rPr>
                      <w:rFonts w:ascii="Arial" w:hAnsi="Arial" w:cs="Arial"/>
                      <w:color w:val="000000" w:themeColor="text1"/>
                      <w:shd w:val="clear" w:color="auto" w:fill="FFFFFF"/>
                    </w:rPr>
                  </w:pPr>
                  <w:r w:rsidRPr="00757F6C">
                    <w:rPr>
                      <w:rFonts w:ascii="Arial" w:hAnsi="Arial" w:cs="Arial"/>
                      <w:color w:val="000000" w:themeColor="text1"/>
                      <w:shd w:val="clear" w:color="auto" w:fill="FFFFFF"/>
                    </w:rPr>
                    <w:t xml:space="preserve">Delivering qualitative and quantitative reports using </w:t>
                  </w:r>
                  <w:proofErr w:type="gramStart"/>
                  <w:r w:rsidRPr="00757F6C">
                    <w:rPr>
                      <w:rFonts w:ascii="Arial" w:hAnsi="Arial" w:cs="Arial"/>
                      <w:color w:val="000000" w:themeColor="text1"/>
                      <w:shd w:val="clear" w:color="auto" w:fill="FFFFFF"/>
                    </w:rPr>
                    <w:t>PPT,</w:t>
                  </w:r>
                  <w:proofErr w:type="gramEnd"/>
                  <w:r w:rsidRPr="00757F6C">
                    <w:rPr>
                      <w:rFonts w:ascii="Arial" w:hAnsi="Arial" w:cs="Arial"/>
                      <w:color w:val="000000" w:themeColor="text1"/>
                      <w:shd w:val="clear" w:color="auto" w:fill="FFFFFF"/>
                    </w:rPr>
                    <w:t xml:space="preserve"> excel sheets, and word files, while meeting tight deadlines. </w:t>
                  </w:r>
                </w:p>
                <w:p w:rsidR="007A6605" w:rsidRPr="00757F6C" w:rsidRDefault="007A6605" w:rsidP="00757F6C">
                  <w:pPr>
                    <w:pStyle w:val="ListParagraph"/>
                    <w:numPr>
                      <w:ilvl w:val="0"/>
                      <w:numId w:val="1"/>
                    </w:numPr>
                    <w:rPr>
                      <w:rFonts w:ascii="Arial" w:hAnsi="Arial" w:cs="Arial"/>
                      <w:color w:val="000000" w:themeColor="text1"/>
                      <w:shd w:val="clear" w:color="auto" w:fill="FFFFFF"/>
                    </w:rPr>
                  </w:pPr>
                  <w:r w:rsidRPr="00757F6C">
                    <w:rPr>
                      <w:rFonts w:ascii="Arial" w:hAnsi="Arial" w:cs="Arial"/>
                      <w:color w:val="000000" w:themeColor="text1"/>
                      <w:shd w:val="clear" w:color="auto" w:fill="FFFFFF"/>
                    </w:rPr>
                    <w:t xml:space="preserve">Using social media tools like </w:t>
                  </w:r>
                  <w:proofErr w:type="spellStart"/>
                  <w:r w:rsidRPr="00757F6C">
                    <w:rPr>
                      <w:rFonts w:ascii="Arial" w:hAnsi="Arial" w:cs="Arial"/>
                      <w:color w:val="000000" w:themeColor="text1"/>
                      <w:shd w:val="clear" w:color="auto" w:fill="FFFFFF"/>
                    </w:rPr>
                    <w:t>Engagor</w:t>
                  </w:r>
                  <w:proofErr w:type="spellEnd"/>
                  <w:r w:rsidRPr="00757F6C">
                    <w:rPr>
                      <w:rFonts w:ascii="Arial" w:hAnsi="Arial" w:cs="Arial"/>
                      <w:color w:val="000000" w:themeColor="text1"/>
                      <w:shd w:val="clear" w:color="auto" w:fill="FFFFFF"/>
                    </w:rPr>
                    <w:t xml:space="preserve">, </w:t>
                  </w:r>
                  <w:proofErr w:type="spellStart"/>
                  <w:r w:rsidRPr="00757F6C">
                    <w:rPr>
                      <w:rFonts w:ascii="Arial" w:hAnsi="Arial" w:cs="Arial"/>
                      <w:color w:val="000000" w:themeColor="text1"/>
                      <w:shd w:val="clear" w:color="auto" w:fill="FFFFFF"/>
                    </w:rPr>
                    <w:t>Talkwalker</w:t>
                  </w:r>
                  <w:proofErr w:type="spellEnd"/>
                  <w:r w:rsidRPr="00757F6C">
                    <w:rPr>
                      <w:rFonts w:ascii="Arial" w:hAnsi="Arial" w:cs="Arial"/>
                      <w:color w:val="000000" w:themeColor="text1"/>
                      <w:shd w:val="clear" w:color="auto" w:fill="FFFFFF"/>
                    </w:rPr>
                    <w:t xml:space="preserve"> and </w:t>
                  </w:r>
                  <w:proofErr w:type="spellStart"/>
                  <w:r w:rsidRPr="00757F6C">
                    <w:rPr>
                      <w:rFonts w:ascii="Arial" w:hAnsi="Arial" w:cs="Arial"/>
                      <w:color w:val="000000" w:themeColor="text1"/>
                      <w:shd w:val="clear" w:color="auto" w:fill="FFFFFF"/>
                    </w:rPr>
                    <w:t>Socialbakers</w:t>
                  </w:r>
                  <w:proofErr w:type="spellEnd"/>
                  <w:r w:rsidRPr="00757F6C">
                    <w:rPr>
                      <w:rFonts w:ascii="Arial" w:hAnsi="Arial" w:cs="Arial"/>
                      <w:color w:val="000000" w:themeColor="text1"/>
                      <w:shd w:val="clear" w:color="auto" w:fill="FFFFFF"/>
                    </w:rPr>
                    <w:t xml:space="preserve"> to obtain data when needed. </w:t>
                  </w:r>
                </w:p>
                <w:p w:rsidR="007A6605" w:rsidRPr="00757F6C" w:rsidRDefault="007A6605" w:rsidP="00757F6C">
                  <w:pPr>
                    <w:pStyle w:val="ListParagraph"/>
                    <w:numPr>
                      <w:ilvl w:val="0"/>
                      <w:numId w:val="1"/>
                    </w:numPr>
                    <w:rPr>
                      <w:rFonts w:ascii="Arial" w:hAnsi="Arial" w:cs="Arial"/>
                      <w:color w:val="000000" w:themeColor="text1"/>
                      <w:shd w:val="clear" w:color="auto" w:fill="FFFFFF"/>
                    </w:rPr>
                  </w:pPr>
                  <w:r w:rsidRPr="00757F6C">
                    <w:rPr>
                      <w:rFonts w:ascii="Arial" w:hAnsi="Arial" w:cs="Arial"/>
                      <w:color w:val="000000" w:themeColor="text1"/>
                      <w:shd w:val="clear" w:color="auto" w:fill="FFFFFF"/>
                    </w:rPr>
                    <w:t xml:space="preserve">Assisting in building brand perceptions and offering consultancy to clients on their performances.  </w:t>
                  </w:r>
                </w:p>
                <w:p w:rsidR="007A6605" w:rsidRPr="00757F6C" w:rsidRDefault="007A6605" w:rsidP="00757F6C">
                  <w:pPr>
                    <w:pStyle w:val="ListParagraph"/>
                    <w:numPr>
                      <w:ilvl w:val="0"/>
                      <w:numId w:val="1"/>
                    </w:numPr>
                    <w:rPr>
                      <w:rFonts w:ascii="Arial" w:hAnsi="Arial" w:cs="Arial"/>
                      <w:color w:val="000000" w:themeColor="text1"/>
                      <w:shd w:val="clear" w:color="auto" w:fill="FFFFFF"/>
                    </w:rPr>
                  </w:pPr>
                  <w:r w:rsidRPr="00757F6C">
                    <w:rPr>
                      <w:rFonts w:ascii="Arial" w:hAnsi="Arial" w:cs="Arial"/>
                      <w:color w:val="000000" w:themeColor="text1"/>
                      <w:shd w:val="clear" w:color="auto" w:fill="FFFFFF"/>
                    </w:rPr>
                    <w:t>Writing media reports about users’ interactions in social media platforms in KSA and Bahrain to the Ministry of Information Affairs.</w:t>
                  </w:r>
                </w:p>
                <w:p w:rsidR="007A6605" w:rsidRPr="00757F6C" w:rsidRDefault="007A6605" w:rsidP="00757F6C">
                  <w:pPr>
                    <w:pStyle w:val="ListParagraph"/>
                    <w:numPr>
                      <w:ilvl w:val="0"/>
                      <w:numId w:val="1"/>
                    </w:numPr>
                    <w:rPr>
                      <w:rFonts w:ascii="Arial" w:hAnsi="Arial" w:cs="Arial"/>
                      <w:color w:val="000000" w:themeColor="text1"/>
                      <w:shd w:val="clear" w:color="auto" w:fill="FFFFFF"/>
                    </w:rPr>
                  </w:pPr>
                  <w:r w:rsidRPr="00757F6C">
                    <w:rPr>
                      <w:rFonts w:ascii="Arial" w:hAnsi="Arial" w:cs="Arial"/>
                      <w:color w:val="000000" w:themeColor="text1"/>
                      <w:shd w:val="clear" w:color="auto" w:fill="FFFFFF"/>
                    </w:rPr>
                    <w:t xml:space="preserve">Scheduling and organizing workloads while working with the analysis team and monitoring team across CARMA Group. </w:t>
                  </w:r>
                </w:p>
                <w:p w:rsidR="007A6605" w:rsidRPr="007A6605" w:rsidRDefault="007A6605" w:rsidP="007A6605">
                  <w:pPr>
                    <w:jc w:val="right"/>
                    <w:rPr>
                      <w:lang w:bidi="ar-EG"/>
                    </w:rPr>
                  </w:pPr>
                </w:p>
              </w:tc>
            </w:tr>
            <w:tr w:rsidR="007A6605" w:rsidTr="007A6605">
              <w:tc>
                <w:tcPr>
                  <w:tcW w:w="8229" w:type="dxa"/>
                </w:tcPr>
                <w:p w:rsidR="007A6605" w:rsidRPr="00757F6C" w:rsidRDefault="007A6605" w:rsidP="007A6605">
                  <w:pPr>
                    <w:jc w:val="right"/>
                    <w:rPr>
                      <w:rFonts w:ascii="Arial" w:eastAsia="Times New Roman" w:hAnsi="Arial" w:cs="Arial"/>
                      <w:b/>
                      <w:color w:val="000000" w:themeColor="text1"/>
                      <w:sz w:val="24"/>
                      <w:szCs w:val="20"/>
                      <w:u w:val="single"/>
                      <w:shd w:val="clear" w:color="auto" w:fill="FFFFFF"/>
                    </w:rPr>
                  </w:pPr>
                  <w:r w:rsidRPr="00757F6C">
                    <w:rPr>
                      <w:rFonts w:ascii="Arial" w:eastAsia="Times New Roman" w:hAnsi="Arial" w:cs="Arial"/>
                      <w:b/>
                      <w:color w:val="000000" w:themeColor="text1"/>
                      <w:sz w:val="24"/>
                      <w:szCs w:val="20"/>
                      <w:u w:val="single"/>
                      <w:shd w:val="clear" w:color="auto" w:fill="FFFFFF"/>
                    </w:rPr>
                    <w:t>Senior Writer of Top Ten Unit - CARMA Advertising Agency</w:t>
                  </w:r>
                </w:p>
                <w:p w:rsidR="007A6605" w:rsidRPr="00757F6C" w:rsidRDefault="00757F6C" w:rsidP="00757F6C">
                  <w:pPr>
                    <w:jc w:val="right"/>
                    <w:rPr>
                      <w:rFonts w:ascii="Arial" w:eastAsia="Times New Roman" w:hAnsi="Arial" w:cs="Arial"/>
                      <w:b/>
                      <w:color w:val="000000" w:themeColor="text1"/>
                      <w:sz w:val="24"/>
                      <w:szCs w:val="20"/>
                      <w:u w:val="single"/>
                      <w:shd w:val="clear" w:color="auto" w:fill="FFFFFF"/>
                      <w:rtl/>
                    </w:rPr>
                  </w:pPr>
                  <w:r w:rsidRPr="00757F6C">
                    <w:rPr>
                      <w:rFonts w:ascii="Arial" w:eastAsia="Times New Roman" w:hAnsi="Arial" w:cs="Arial"/>
                      <w:b/>
                      <w:color w:val="000000" w:themeColor="text1"/>
                      <w:sz w:val="24"/>
                      <w:szCs w:val="20"/>
                      <w:u w:val="single"/>
                      <w:shd w:val="clear" w:color="auto" w:fill="FFFFFF"/>
                    </w:rPr>
                    <w:t>Date of Employment: December, 2013 – May, 2015</w:t>
                  </w:r>
                </w:p>
                <w:p w:rsidR="00757F6C" w:rsidRPr="00757F6C" w:rsidRDefault="00757F6C" w:rsidP="00757F6C">
                  <w:pPr>
                    <w:pStyle w:val="ListParagraph"/>
                    <w:numPr>
                      <w:ilvl w:val="0"/>
                      <w:numId w:val="1"/>
                    </w:numPr>
                    <w:rPr>
                      <w:rFonts w:ascii="Arial" w:hAnsi="Arial" w:cs="Arial"/>
                      <w:color w:val="000000" w:themeColor="text1"/>
                      <w:shd w:val="clear" w:color="auto" w:fill="FFFFFF"/>
                    </w:rPr>
                  </w:pPr>
                  <w:r w:rsidRPr="00757F6C">
                    <w:rPr>
                      <w:rFonts w:ascii="Arial" w:hAnsi="Arial" w:cs="Arial"/>
                      <w:color w:val="000000" w:themeColor="text1"/>
                      <w:shd w:val="clear" w:color="auto" w:fill="FFFFFF"/>
                    </w:rPr>
                    <w:t>Translating/re-writing from Arabic to English reports created by researchers, and</w:t>
                  </w:r>
                  <w:r>
                    <w:rPr>
                      <w:rFonts w:ascii="Arial" w:hAnsi="Arial" w:cs="Arial"/>
                      <w:color w:val="000000" w:themeColor="text1"/>
                      <w:shd w:val="clear" w:color="auto" w:fill="FFFFFF"/>
                    </w:rPr>
                    <w:t xml:space="preserve"> </w:t>
                  </w:r>
                  <w:r w:rsidRPr="00757F6C">
                    <w:rPr>
                      <w:rFonts w:ascii="Arial" w:hAnsi="Arial" w:cs="Arial"/>
                      <w:color w:val="000000" w:themeColor="text1"/>
                      <w:shd w:val="clear" w:color="auto" w:fill="FFFFFF"/>
                    </w:rPr>
                    <w:lastRenderedPageBreak/>
                    <w:t>analyzing social media content in the Arab World.</w:t>
                  </w:r>
                </w:p>
                <w:p w:rsidR="00757F6C" w:rsidRPr="00757F6C" w:rsidRDefault="00757F6C" w:rsidP="00757F6C">
                  <w:pPr>
                    <w:pStyle w:val="ListParagraph"/>
                    <w:numPr>
                      <w:ilvl w:val="0"/>
                      <w:numId w:val="1"/>
                    </w:numPr>
                    <w:rPr>
                      <w:rFonts w:ascii="Arial" w:hAnsi="Arial" w:cs="Arial"/>
                      <w:color w:val="000000" w:themeColor="text1"/>
                      <w:shd w:val="clear" w:color="auto" w:fill="FFFFFF"/>
                    </w:rPr>
                  </w:pPr>
                  <w:r w:rsidRPr="00757F6C">
                    <w:rPr>
                      <w:rFonts w:ascii="Arial" w:hAnsi="Arial" w:cs="Arial"/>
                      <w:color w:val="000000" w:themeColor="text1"/>
                      <w:shd w:val="clear" w:color="auto" w:fill="FFFFFF"/>
                    </w:rPr>
                    <w:t>Identifying linguistic barriers of different dialects, inc</w:t>
                  </w:r>
                  <w:r>
                    <w:rPr>
                      <w:rFonts w:ascii="Arial" w:hAnsi="Arial" w:cs="Arial"/>
                      <w:color w:val="000000" w:themeColor="text1"/>
                      <w:shd w:val="clear" w:color="auto" w:fill="FFFFFF"/>
                    </w:rPr>
                    <w:t xml:space="preserve">luding Egyptian, Libyan, Yemeni, </w:t>
                  </w:r>
                  <w:r w:rsidRPr="00757F6C">
                    <w:rPr>
                      <w:rFonts w:ascii="Arial" w:hAnsi="Arial" w:cs="Arial"/>
                      <w:color w:val="000000" w:themeColor="text1"/>
                      <w:shd w:val="clear" w:color="auto" w:fill="FFFFFF"/>
                    </w:rPr>
                    <w:t>Tunisian, Moroccan, Algerian, and other Gulf terminology.</w:t>
                  </w:r>
                </w:p>
                <w:p w:rsidR="00757F6C" w:rsidRPr="00757F6C" w:rsidRDefault="00757F6C" w:rsidP="00757F6C">
                  <w:pPr>
                    <w:pStyle w:val="ListParagraph"/>
                    <w:numPr>
                      <w:ilvl w:val="0"/>
                      <w:numId w:val="1"/>
                    </w:numPr>
                    <w:rPr>
                      <w:rFonts w:ascii="Arial" w:hAnsi="Arial" w:cs="Arial"/>
                      <w:color w:val="000000" w:themeColor="text1"/>
                      <w:shd w:val="clear" w:color="auto" w:fill="FFFFFF"/>
                    </w:rPr>
                  </w:pPr>
                  <w:r w:rsidRPr="00757F6C">
                    <w:rPr>
                      <w:rFonts w:ascii="Arial" w:hAnsi="Arial" w:cs="Arial"/>
                      <w:color w:val="000000" w:themeColor="text1"/>
                      <w:shd w:val="clear" w:color="auto" w:fill="FFFFFF"/>
                    </w:rPr>
                    <w:t>Preparing biweekly English report in cooperation with team of Arabic-speaking</w:t>
                  </w:r>
                  <w:r>
                    <w:rPr>
                      <w:rFonts w:ascii="Arial" w:hAnsi="Arial" w:cs="Arial"/>
                      <w:color w:val="000000" w:themeColor="text1"/>
                      <w:shd w:val="clear" w:color="auto" w:fill="FFFFFF"/>
                    </w:rPr>
                    <w:t xml:space="preserve"> </w:t>
                  </w:r>
                  <w:r w:rsidRPr="00757F6C">
                    <w:rPr>
                      <w:rFonts w:ascii="Arial" w:hAnsi="Arial" w:cs="Arial"/>
                      <w:color w:val="000000" w:themeColor="text1"/>
                      <w:shd w:val="clear" w:color="auto" w:fill="FFFFFF"/>
                    </w:rPr>
                    <w:t>researchers; the report captured the top most discussed topics and categories of</w:t>
                  </w:r>
                  <w:r>
                    <w:rPr>
                      <w:rFonts w:ascii="Arial" w:hAnsi="Arial" w:cs="Arial"/>
                      <w:color w:val="000000" w:themeColor="text1"/>
                      <w:shd w:val="clear" w:color="auto" w:fill="FFFFFF"/>
                    </w:rPr>
                    <w:t xml:space="preserve"> </w:t>
                  </w:r>
                  <w:r w:rsidRPr="00757F6C">
                    <w:rPr>
                      <w:rFonts w:ascii="Arial" w:hAnsi="Arial" w:cs="Arial"/>
                      <w:color w:val="000000" w:themeColor="text1"/>
                      <w:shd w:val="clear" w:color="auto" w:fill="FFFFFF"/>
                    </w:rPr>
                    <w:t>Arab World affairs.</w:t>
                  </w:r>
                </w:p>
                <w:p w:rsidR="00757F6C" w:rsidRPr="00757F6C" w:rsidRDefault="00757F6C" w:rsidP="00757F6C">
                  <w:pPr>
                    <w:pStyle w:val="ListParagraph"/>
                    <w:numPr>
                      <w:ilvl w:val="0"/>
                      <w:numId w:val="1"/>
                    </w:numPr>
                    <w:rPr>
                      <w:rFonts w:ascii="Arial" w:hAnsi="Arial" w:cs="Arial"/>
                      <w:color w:val="000000" w:themeColor="text1"/>
                      <w:shd w:val="clear" w:color="auto" w:fill="FFFFFF"/>
                    </w:rPr>
                  </w:pPr>
                  <w:r w:rsidRPr="00757F6C">
                    <w:rPr>
                      <w:rFonts w:ascii="Arial" w:hAnsi="Arial" w:cs="Arial"/>
                      <w:color w:val="000000" w:themeColor="text1"/>
                      <w:shd w:val="clear" w:color="auto" w:fill="FFFFFF"/>
                    </w:rPr>
                    <w:t>Identifying key influencers on social media in 17 countries across the Middle East,</w:t>
                  </w:r>
                  <w:r>
                    <w:rPr>
                      <w:rFonts w:ascii="Arial" w:hAnsi="Arial" w:cs="Arial"/>
                      <w:color w:val="000000" w:themeColor="text1"/>
                      <w:shd w:val="clear" w:color="auto" w:fill="FFFFFF"/>
                    </w:rPr>
                    <w:t xml:space="preserve"> </w:t>
                  </w:r>
                  <w:r w:rsidRPr="00757F6C">
                    <w:rPr>
                      <w:rFonts w:ascii="Arial" w:hAnsi="Arial" w:cs="Arial"/>
                      <w:color w:val="000000" w:themeColor="text1"/>
                      <w:shd w:val="clear" w:color="auto" w:fill="FFFFFF"/>
                    </w:rPr>
                    <w:t xml:space="preserve">through manual research on Twitter, Facebook, </w:t>
                  </w:r>
                  <w:proofErr w:type="spellStart"/>
                  <w:r w:rsidRPr="00757F6C">
                    <w:rPr>
                      <w:rFonts w:ascii="Arial" w:hAnsi="Arial" w:cs="Arial"/>
                      <w:color w:val="000000" w:themeColor="text1"/>
                      <w:shd w:val="clear" w:color="auto" w:fill="FFFFFF"/>
                    </w:rPr>
                    <w:t>Instagram</w:t>
                  </w:r>
                  <w:proofErr w:type="spellEnd"/>
                  <w:r w:rsidRPr="00757F6C">
                    <w:rPr>
                      <w:rFonts w:ascii="Arial" w:hAnsi="Arial" w:cs="Arial"/>
                      <w:color w:val="000000" w:themeColor="text1"/>
                      <w:shd w:val="clear" w:color="auto" w:fill="FFFFFF"/>
                    </w:rPr>
                    <w:t>, and others.</w:t>
                  </w:r>
                </w:p>
                <w:p w:rsidR="00757F6C" w:rsidRPr="00757F6C" w:rsidRDefault="00757F6C" w:rsidP="00757F6C">
                  <w:pPr>
                    <w:pStyle w:val="ListParagraph"/>
                    <w:numPr>
                      <w:ilvl w:val="0"/>
                      <w:numId w:val="1"/>
                    </w:numPr>
                    <w:rPr>
                      <w:rFonts w:ascii="Arial" w:hAnsi="Arial" w:cs="Arial"/>
                      <w:color w:val="000000" w:themeColor="text1"/>
                      <w:shd w:val="clear" w:color="auto" w:fill="FFFFFF"/>
                    </w:rPr>
                  </w:pPr>
                  <w:r w:rsidRPr="00757F6C">
                    <w:rPr>
                      <w:rFonts w:ascii="Arial" w:hAnsi="Arial" w:cs="Arial"/>
                      <w:color w:val="000000" w:themeColor="text1"/>
                      <w:shd w:val="clear" w:color="auto" w:fill="FFFFFF"/>
                    </w:rPr>
                    <w:t>Conducting internal ad hoc translations as requested by management.</w:t>
                  </w:r>
                </w:p>
                <w:p w:rsidR="007A6605" w:rsidRPr="00757F6C" w:rsidRDefault="00757F6C" w:rsidP="00757F6C">
                  <w:pPr>
                    <w:pStyle w:val="ListParagraph"/>
                    <w:numPr>
                      <w:ilvl w:val="0"/>
                      <w:numId w:val="1"/>
                    </w:numPr>
                    <w:pBdr>
                      <w:bottom w:val="single" w:sz="6" w:space="1" w:color="auto"/>
                    </w:pBdr>
                    <w:rPr>
                      <w:rFonts w:ascii="Arial" w:hAnsi="Arial" w:cs="Arial"/>
                      <w:color w:val="000000" w:themeColor="text1"/>
                      <w:shd w:val="clear" w:color="auto" w:fill="FFFFFF"/>
                      <w:rtl/>
                    </w:rPr>
                  </w:pPr>
                  <w:r w:rsidRPr="00757F6C">
                    <w:rPr>
                      <w:rFonts w:ascii="Arial" w:hAnsi="Arial" w:cs="Arial"/>
                      <w:color w:val="000000" w:themeColor="text1"/>
                      <w:shd w:val="clear" w:color="auto" w:fill="FFFFFF"/>
                    </w:rPr>
                    <w:t>Checking accuracy of translation prior to sending it to client.</w:t>
                  </w:r>
                </w:p>
              </w:tc>
            </w:tr>
            <w:tr w:rsidR="007A6605" w:rsidTr="007A6605">
              <w:tc>
                <w:tcPr>
                  <w:tcW w:w="8229" w:type="dxa"/>
                </w:tcPr>
                <w:p w:rsidR="00757F6C" w:rsidRPr="00757F6C" w:rsidRDefault="00757F6C" w:rsidP="00757F6C">
                  <w:pPr>
                    <w:autoSpaceDE w:val="0"/>
                    <w:autoSpaceDN w:val="0"/>
                    <w:bidi w:val="0"/>
                    <w:adjustRightInd w:val="0"/>
                    <w:rPr>
                      <w:rFonts w:ascii="Arial" w:eastAsia="Times New Roman" w:hAnsi="Arial" w:cs="Arial"/>
                      <w:b/>
                      <w:color w:val="000000" w:themeColor="text1"/>
                      <w:sz w:val="24"/>
                      <w:szCs w:val="20"/>
                      <w:u w:val="single"/>
                      <w:shd w:val="clear" w:color="auto" w:fill="FFFFFF"/>
                    </w:rPr>
                  </w:pPr>
                  <w:r w:rsidRPr="00757F6C">
                    <w:rPr>
                      <w:rFonts w:ascii="Arial" w:eastAsia="Times New Roman" w:hAnsi="Arial" w:cs="Arial"/>
                      <w:b/>
                      <w:color w:val="000000" w:themeColor="text1"/>
                      <w:sz w:val="24"/>
                      <w:szCs w:val="20"/>
                      <w:u w:val="single"/>
                      <w:shd w:val="clear" w:color="auto" w:fill="FFFFFF"/>
                    </w:rPr>
                    <w:lastRenderedPageBreak/>
                    <w:t>Politics Assistant Editor, www.onislam.net - Egypt</w:t>
                  </w:r>
                </w:p>
                <w:p w:rsidR="007A6605" w:rsidRPr="00757F6C" w:rsidRDefault="00757F6C" w:rsidP="00757F6C">
                  <w:pPr>
                    <w:jc w:val="right"/>
                    <w:rPr>
                      <w:rFonts w:ascii="Arial" w:eastAsia="Times New Roman" w:hAnsi="Arial" w:cs="Arial"/>
                      <w:b/>
                      <w:color w:val="000000" w:themeColor="text1"/>
                      <w:sz w:val="24"/>
                      <w:szCs w:val="20"/>
                      <w:u w:val="single"/>
                      <w:shd w:val="clear" w:color="auto" w:fill="FFFFFF"/>
                    </w:rPr>
                  </w:pPr>
                  <w:r w:rsidRPr="00757F6C">
                    <w:rPr>
                      <w:rFonts w:ascii="Arial" w:eastAsia="Times New Roman" w:hAnsi="Arial" w:cs="Arial"/>
                      <w:b/>
                      <w:color w:val="000000" w:themeColor="text1"/>
                      <w:sz w:val="24"/>
                      <w:szCs w:val="20"/>
                      <w:u w:val="single"/>
                      <w:shd w:val="clear" w:color="auto" w:fill="FFFFFF"/>
                    </w:rPr>
                    <w:t>Date of Employment: July, 2013 – December, 2013</w:t>
                  </w:r>
                </w:p>
                <w:p w:rsidR="00757F6C" w:rsidRPr="00757F6C" w:rsidRDefault="00757F6C" w:rsidP="00757F6C">
                  <w:pPr>
                    <w:pStyle w:val="ListParagraph"/>
                    <w:numPr>
                      <w:ilvl w:val="0"/>
                      <w:numId w:val="7"/>
                    </w:numPr>
                    <w:autoSpaceDE w:val="0"/>
                    <w:autoSpaceDN w:val="0"/>
                    <w:adjustRightInd w:val="0"/>
                    <w:rPr>
                      <w:rFonts w:ascii="Arial" w:hAnsi="Arial" w:cs="Arial"/>
                      <w:sz w:val="19"/>
                      <w:szCs w:val="19"/>
                    </w:rPr>
                  </w:pPr>
                  <w:r w:rsidRPr="00757F6C">
                    <w:rPr>
                      <w:rFonts w:ascii="Arial" w:hAnsi="Arial" w:cs="Arial"/>
                      <w:sz w:val="19"/>
                      <w:szCs w:val="19"/>
                    </w:rPr>
                    <w:t>Following up on affairs pertaining to Muslim communities around the world, including</w:t>
                  </w:r>
                </w:p>
                <w:p w:rsidR="00757F6C" w:rsidRPr="00757F6C" w:rsidRDefault="00757F6C" w:rsidP="00757F6C">
                  <w:pPr>
                    <w:pStyle w:val="ListParagraph"/>
                    <w:numPr>
                      <w:ilvl w:val="0"/>
                      <w:numId w:val="7"/>
                    </w:numPr>
                    <w:autoSpaceDE w:val="0"/>
                    <w:autoSpaceDN w:val="0"/>
                    <w:adjustRightInd w:val="0"/>
                    <w:rPr>
                      <w:rFonts w:ascii="Arial" w:hAnsi="Arial" w:cs="Arial"/>
                      <w:sz w:val="19"/>
                      <w:szCs w:val="19"/>
                    </w:rPr>
                  </w:pPr>
                  <w:proofErr w:type="gramStart"/>
                  <w:r w:rsidRPr="00757F6C">
                    <w:rPr>
                      <w:rFonts w:ascii="Arial" w:hAnsi="Arial" w:cs="Arial"/>
                      <w:sz w:val="19"/>
                      <w:szCs w:val="19"/>
                    </w:rPr>
                    <w:t>topics</w:t>
                  </w:r>
                  <w:proofErr w:type="gramEnd"/>
                  <w:r w:rsidRPr="00757F6C">
                    <w:rPr>
                      <w:rFonts w:ascii="Arial" w:hAnsi="Arial" w:cs="Arial"/>
                      <w:sz w:val="19"/>
                      <w:szCs w:val="19"/>
                    </w:rPr>
                    <w:t xml:space="preserve"> related to terrorist attacks, Sharia courts, implementation of Islamic law in foreign</w:t>
                  </w:r>
                  <w:r>
                    <w:rPr>
                      <w:rFonts w:ascii="Arial" w:hAnsi="Arial" w:cs="Arial"/>
                      <w:sz w:val="19"/>
                      <w:szCs w:val="19"/>
                    </w:rPr>
                    <w:t xml:space="preserve"> </w:t>
                  </w:r>
                  <w:r w:rsidRPr="00757F6C">
                    <w:rPr>
                      <w:rFonts w:ascii="Arial" w:hAnsi="Arial" w:cs="Arial"/>
                      <w:sz w:val="19"/>
                      <w:szCs w:val="19"/>
                    </w:rPr>
                    <w:t>countries, etc.</w:t>
                  </w:r>
                </w:p>
                <w:p w:rsidR="00757F6C" w:rsidRDefault="00757F6C" w:rsidP="00757F6C">
                  <w:pPr>
                    <w:pStyle w:val="ListParagraph"/>
                    <w:numPr>
                      <w:ilvl w:val="0"/>
                      <w:numId w:val="7"/>
                    </w:numPr>
                    <w:autoSpaceDE w:val="0"/>
                    <w:autoSpaceDN w:val="0"/>
                    <w:adjustRightInd w:val="0"/>
                    <w:rPr>
                      <w:rFonts w:ascii="Arial" w:hAnsi="Arial" w:cs="Arial"/>
                      <w:sz w:val="19"/>
                      <w:szCs w:val="19"/>
                    </w:rPr>
                  </w:pPr>
                  <w:r w:rsidRPr="00757F6C">
                    <w:rPr>
                      <w:rFonts w:ascii="Arial" w:hAnsi="Arial" w:cs="Arial"/>
                      <w:sz w:val="19"/>
                      <w:szCs w:val="19"/>
                    </w:rPr>
                    <w:t>Actively participating in departmental meetings and brainstorming sessions.</w:t>
                  </w:r>
                </w:p>
                <w:p w:rsidR="00757F6C" w:rsidRDefault="00757F6C" w:rsidP="00757F6C">
                  <w:pPr>
                    <w:pStyle w:val="ListParagraph"/>
                    <w:numPr>
                      <w:ilvl w:val="0"/>
                      <w:numId w:val="7"/>
                    </w:numPr>
                    <w:autoSpaceDE w:val="0"/>
                    <w:autoSpaceDN w:val="0"/>
                    <w:adjustRightInd w:val="0"/>
                    <w:rPr>
                      <w:rFonts w:ascii="Arial" w:hAnsi="Arial" w:cs="Arial"/>
                      <w:sz w:val="19"/>
                      <w:szCs w:val="19"/>
                    </w:rPr>
                  </w:pPr>
                  <w:r w:rsidRPr="00757F6C">
                    <w:rPr>
                      <w:rFonts w:ascii="Arial" w:hAnsi="Arial" w:cs="Arial"/>
                      <w:sz w:val="19"/>
                      <w:szCs w:val="19"/>
                    </w:rPr>
                    <w:t>Reporting about online and on-the-ground research finding concerning specific affairs as</w:t>
                  </w:r>
                  <w:r>
                    <w:rPr>
                      <w:rFonts w:ascii="Arial" w:hAnsi="Arial" w:cs="Arial"/>
                      <w:sz w:val="19"/>
                      <w:szCs w:val="19"/>
                    </w:rPr>
                    <w:t xml:space="preserve"> </w:t>
                  </w:r>
                  <w:r w:rsidRPr="00757F6C">
                    <w:rPr>
                      <w:rFonts w:ascii="Arial" w:hAnsi="Arial" w:cs="Arial"/>
                      <w:sz w:val="19"/>
                      <w:szCs w:val="19"/>
                    </w:rPr>
                    <w:t>assigned by departmental manager and editor in chief.</w:t>
                  </w:r>
                </w:p>
                <w:p w:rsidR="00757F6C" w:rsidRDefault="00757F6C" w:rsidP="00757F6C">
                  <w:pPr>
                    <w:pStyle w:val="ListParagraph"/>
                    <w:numPr>
                      <w:ilvl w:val="0"/>
                      <w:numId w:val="7"/>
                    </w:numPr>
                    <w:autoSpaceDE w:val="0"/>
                    <w:autoSpaceDN w:val="0"/>
                    <w:adjustRightInd w:val="0"/>
                    <w:rPr>
                      <w:rFonts w:ascii="Arial" w:hAnsi="Arial" w:cs="Arial"/>
                      <w:sz w:val="19"/>
                      <w:szCs w:val="19"/>
                    </w:rPr>
                  </w:pPr>
                  <w:r w:rsidRPr="00757F6C">
                    <w:rPr>
                      <w:rFonts w:ascii="Arial" w:hAnsi="Arial" w:cs="Arial"/>
                      <w:sz w:val="19"/>
                      <w:szCs w:val="19"/>
                    </w:rPr>
                    <w:t>Networking with writers and correspondents, and assigning articles for publication.</w:t>
                  </w:r>
                </w:p>
                <w:p w:rsidR="00757F6C" w:rsidRDefault="00757F6C" w:rsidP="00757F6C">
                  <w:pPr>
                    <w:pStyle w:val="ListParagraph"/>
                    <w:numPr>
                      <w:ilvl w:val="0"/>
                      <w:numId w:val="7"/>
                    </w:numPr>
                    <w:autoSpaceDE w:val="0"/>
                    <w:autoSpaceDN w:val="0"/>
                    <w:adjustRightInd w:val="0"/>
                    <w:rPr>
                      <w:rFonts w:ascii="Arial" w:hAnsi="Arial" w:cs="Arial"/>
                      <w:sz w:val="19"/>
                      <w:szCs w:val="19"/>
                    </w:rPr>
                  </w:pPr>
                  <w:r w:rsidRPr="00757F6C">
                    <w:rPr>
                      <w:rFonts w:ascii="Arial" w:hAnsi="Arial" w:cs="Arial"/>
                      <w:sz w:val="19"/>
                      <w:szCs w:val="19"/>
                    </w:rPr>
                    <w:t>Management of a group of writers and freelancer editors.</w:t>
                  </w:r>
                </w:p>
                <w:p w:rsidR="00757F6C" w:rsidRDefault="00757F6C" w:rsidP="00757F6C">
                  <w:pPr>
                    <w:pStyle w:val="ListParagraph"/>
                    <w:numPr>
                      <w:ilvl w:val="0"/>
                      <w:numId w:val="7"/>
                    </w:numPr>
                    <w:autoSpaceDE w:val="0"/>
                    <w:autoSpaceDN w:val="0"/>
                    <w:adjustRightInd w:val="0"/>
                    <w:rPr>
                      <w:rFonts w:ascii="Arial" w:hAnsi="Arial" w:cs="Arial"/>
                      <w:sz w:val="19"/>
                      <w:szCs w:val="19"/>
                    </w:rPr>
                  </w:pPr>
                  <w:r w:rsidRPr="00757F6C">
                    <w:rPr>
                      <w:rFonts w:ascii="Arial" w:hAnsi="Arial" w:cs="Arial"/>
                      <w:sz w:val="19"/>
                      <w:szCs w:val="19"/>
                    </w:rPr>
                    <w:t>Identifying suitable candidates for writing for the website.</w:t>
                  </w:r>
                </w:p>
                <w:p w:rsidR="00757F6C" w:rsidRDefault="00757F6C" w:rsidP="00757F6C">
                  <w:pPr>
                    <w:pStyle w:val="ListParagraph"/>
                    <w:numPr>
                      <w:ilvl w:val="0"/>
                      <w:numId w:val="7"/>
                    </w:numPr>
                    <w:autoSpaceDE w:val="0"/>
                    <w:autoSpaceDN w:val="0"/>
                    <w:adjustRightInd w:val="0"/>
                    <w:rPr>
                      <w:rFonts w:ascii="Arial" w:hAnsi="Arial" w:cs="Arial"/>
                      <w:sz w:val="19"/>
                      <w:szCs w:val="19"/>
                    </w:rPr>
                  </w:pPr>
                  <w:r w:rsidRPr="00757F6C">
                    <w:rPr>
                      <w:rFonts w:ascii="Arial" w:hAnsi="Arial" w:cs="Arial"/>
                      <w:sz w:val="19"/>
                      <w:szCs w:val="19"/>
                    </w:rPr>
                    <w:t>Writing newsletters, features, editorials, and analysis pieces.</w:t>
                  </w:r>
                </w:p>
                <w:p w:rsidR="00757F6C" w:rsidRDefault="00757F6C" w:rsidP="00757F6C">
                  <w:pPr>
                    <w:pStyle w:val="ListParagraph"/>
                    <w:numPr>
                      <w:ilvl w:val="0"/>
                      <w:numId w:val="7"/>
                    </w:numPr>
                    <w:autoSpaceDE w:val="0"/>
                    <w:autoSpaceDN w:val="0"/>
                    <w:adjustRightInd w:val="0"/>
                    <w:rPr>
                      <w:rFonts w:ascii="Arial" w:hAnsi="Arial" w:cs="Arial"/>
                      <w:sz w:val="19"/>
                      <w:szCs w:val="19"/>
                    </w:rPr>
                  </w:pPr>
                  <w:r w:rsidRPr="00757F6C">
                    <w:rPr>
                      <w:rFonts w:ascii="Arial" w:hAnsi="Arial" w:cs="Arial"/>
                      <w:sz w:val="19"/>
                      <w:szCs w:val="19"/>
                    </w:rPr>
                    <w:t>Networking with at home and international correspondents, writers, and iconic figures in</w:t>
                  </w:r>
                  <w:r>
                    <w:rPr>
                      <w:rFonts w:ascii="Arial" w:hAnsi="Arial" w:cs="Arial"/>
                      <w:sz w:val="19"/>
                      <w:szCs w:val="19"/>
                    </w:rPr>
                    <w:t xml:space="preserve"> </w:t>
                  </w:r>
                  <w:r w:rsidRPr="00757F6C">
                    <w:rPr>
                      <w:rFonts w:ascii="Arial" w:hAnsi="Arial" w:cs="Arial"/>
                      <w:sz w:val="19"/>
                      <w:szCs w:val="19"/>
                    </w:rPr>
                    <w:t>Muslim media, like CAIR officials in the US.</w:t>
                  </w:r>
                </w:p>
                <w:p w:rsidR="00757F6C" w:rsidRDefault="00757F6C" w:rsidP="00757F6C">
                  <w:pPr>
                    <w:pStyle w:val="ListParagraph"/>
                    <w:numPr>
                      <w:ilvl w:val="0"/>
                      <w:numId w:val="7"/>
                    </w:numPr>
                    <w:autoSpaceDE w:val="0"/>
                    <w:autoSpaceDN w:val="0"/>
                    <w:adjustRightInd w:val="0"/>
                    <w:rPr>
                      <w:rFonts w:ascii="Arial" w:hAnsi="Arial" w:cs="Arial"/>
                      <w:sz w:val="19"/>
                      <w:szCs w:val="19"/>
                    </w:rPr>
                  </w:pPr>
                  <w:r w:rsidRPr="00757F6C">
                    <w:rPr>
                      <w:rFonts w:ascii="Arial" w:hAnsi="Arial" w:cs="Arial"/>
                      <w:sz w:val="19"/>
                      <w:szCs w:val="19"/>
                    </w:rPr>
                    <w:t>Organizing and categorizing data, as well as writers’ performances to managing editor.</w:t>
                  </w:r>
                </w:p>
                <w:p w:rsidR="00757F6C" w:rsidRDefault="00757F6C" w:rsidP="00757F6C">
                  <w:pPr>
                    <w:pStyle w:val="ListParagraph"/>
                    <w:numPr>
                      <w:ilvl w:val="0"/>
                      <w:numId w:val="7"/>
                    </w:numPr>
                    <w:autoSpaceDE w:val="0"/>
                    <w:autoSpaceDN w:val="0"/>
                    <w:adjustRightInd w:val="0"/>
                    <w:rPr>
                      <w:rFonts w:ascii="Arial" w:hAnsi="Arial" w:cs="Arial"/>
                      <w:sz w:val="19"/>
                      <w:szCs w:val="19"/>
                    </w:rPr>
                  </w:pPr>
                  <w:r w:rsidRPr="00757F6C">
                    <w:rPr>
                      <w:rFonts w:ascii="Arial" w:hAnsi="Arial" w:cs="Arial"/>
                      <w:sz w:val="19"/>
                      <w:szCs w:val="19"/>
                    </w:rPr>
                    <w:t>Acting on behalf of departmental head when necessary.</w:t>
                  </w:r>
                </w:p>
                <w:p w:rsidR="00757F6C" w:rsidRDefault="00757F6C" w:rsidP="00757F6C">
                  <w:pPr>
                    <w:pStyle w:val="ListParagraph"/>
                    <w:numPr>
                      <w:ilvl w:val="0"/>
                      <w:numId w:val="7"/>
                    </w:numPr>
                    <w:autoSpaceDE w:val="0"/>
                    <w:autoSpaceDN w:val="0"/>
                    <w:adjustRightInd w:val="0"/>
                    <w:rPr>
                      <w:rFonts w:ascii="Arial" w:hAnsi="Arial" w:cs="Arial"/>
                      <w:sz w:val="19"/>
                      <w:szCs w:val="19"/>
                    </w:rPr>
                  </w:pPr>
                  <w:r w:rsidRPr="00757F6C">
                    <w:rPr>
                      <w:rFonts w:ascii="Arial" w:hAnsi="Arial" w:cs="Arial"/>
                      <w:sz w:val="19"/>
                      <w:szCs w:val="19"/>
                    </w:rPr>
                    <w:t>Conducting interviews with key figures and organizations in the West, especially UK and</w:t>
                  </w:r>
                  <w:r>
                    <w:rPr>
                      <w:rFonts w:ascii="Arial" w:hAnsi="Arial" w:cs="Arial"/>
                      <w:sz w:val="19"/>
                      <w:szCs w:val="19"/>
                    </w:rPr>
                    <w:t xml:space="preserve"> the </w:t>
                  </w:r>
                  <w:r w:rsidRPr="00757F6C">
                    <w:rPr>
                      <w:rFonts w:ascii="Arial" w:hAnsi="Arial" w:cs="Arial"/>
                      <w:sz w:val="19"/>
                      <w:szCs w:val="19"/>
                    </w:rPr>
                    <w:t>US.</w:t>
                  </w:r>
                </w:p>
                <w:p w:rsidR="00757F6C" w:rsidRPr="00757F6C" w:rsidRDefault="00757F6C" w:rsidP="00757F6C">
                  <w:pPr>
                    <w:pStyle w:val="ListParagraph"/>
                    <w:numPr>
                      <w:ilvl w:val="0"/>
                      <w:numId w:val="7"/>
                    </w:numPr>
                    <w:autoSpaceDE w:val="0"/>
                    <w:autoSpaceDN w:val="0"/>
                    <w:adjustRightInd w:val="0"/>
                    <w:rPr>
                      <w:rFonts w:ascii="Arial" w:hAnsi="Arial" w:cs="Arial"/>
                      <w:sz w:val="19"/>
                      <w:szCs w:val="19"/>
                    </w:rPr>
                  </w:pPr>
                  <w:r w:rsidRPr="00757F6C">
                    <w:rPr>
                      <w:rFonts w:ascii="Arial" w:hAnsi="Arial" w:cs="Arial"/>
                      <w:sz w:val="19"/>
                      <w:szCs w:val="19"/>
                    </w:rPr>
                    <w:t>Monitoring the Arab media and press and translating the briefs, reports, and opinions</w:t>
                  </w:r>
                  <w:r>
                    <w:rPr>
                      <w:rFonts w:ascii="Arial" w:hAnsi="Arial" w:cs="Arial"/>
                      <w:sz w:val="19"/>
                      <w:szCs w:val="19"/>
                    </w:rPr>
                    <w:t xml:space="preserve"> </w:t>
                  </w:r>
                  <w:r w:rsidRPr="00757F6C">
                    <w:rPr>
                      <w:rFonts w:ascii="Arial" w:hAnsi="Arial" w:cs="Arial"/>
                      <w:sz w:val="19"/>
                      <w:szCs w:val="19"/>
                    </w:rPr>
                    <w:t>that are part of the interest of English readers. The material covered key political,</w:t>
                  </w:r>
                  <w:r>
                    <w:rPr>
                      <w:rFonts w:ascii="Arial" w:hAnsi="Arial" w:cs="Arial"/>
                      <w:sz w:val="19"/>
                      <w:szCs w:val="19"/>
                    </w:rPr>
                    <w:t xml:space="preserve"> </w:t>
                  </w:r>
                  <w:r w:rsidRPr="00757F6C">
                    <w:rPr>
                      <w:rFonts w:ascii="Arial" w:hAnsi="Arial" w:cs="Arial"/>
                      <w:sz w:val="19"/>
                      <w:szCs w:val="19"/>
                    </w:rPr>
                    <w:t>cultural, economic, and opinion pieces that are related to the Muslim communities of the</w:t>
                  </w:r>
                  <w:r>
                    <w:rPr>
                      <w:rFonts w:ascii="Arial" w:hAnsi="Arial" w:cs="Arial"/>
                      <w:sz w:val="19"/>
                      <w:szCs w:val="19"/>
                    </w:rPr>
                    <w:t xml:space="preserve"> </w:t>
                  </w:r>
                  <w:r w:rsidRPr="00757F6C">
                    <w:rPr>
                      <w:rFonts w:ascii="Arial" w:hAnsi="Arial" w:cs="Arial"/>
                      <w:sz w:val="19"/>
                      <w:szCs w:val="19"/>
                    </w:rPr>
                    <w:t>22 Arab countries.</w:t>
                  </w:r>
                </w:p>
                <w:p w:rsidR="00757F6C" w:rsidRPr="00757F6C" w:rsidRDefault="00757F6C" w:rsidP="00757F6C">
                  <w:pPr>
                    <w:autoSpaceDE w:val="0"/>
                    <w:autoSpaceDN w:val="0"/>
                    <w:bidi w:val="0"/>
                    <w:adjustRightInd w:val="0"/>
                    <w:rPr>
                      <w:rFonts w:ascii="Arial" w:hAnsi="Arial" w:cs="Arial"/>
                      <w:b/>
                      <w:bCs/>
                      <w:sz w:val="19"/>
                      <w:szCs w:val="19"/>
                    </w:rPr>
                  </w:pPr>
                  <w:r>
                    <w:rPr>
                      <w:rFonts w:ascii="Arial" w:hAnsi="Arial" w:cs="Arial"/>
                      <w:b/>
                      <w:bCs/>
                      <w:sz w:val="19"/>
                      <w:szCs w:val="19"/>
                    </w:rPr>
                    <w:t xml:space="preserve">OnIslam.net changed its name to Aboutislam.net. </w:t>
                  </w:r>
                </w:p>
              </w:tc>
            </w:tr>
            <w:tr w:rsidR="007A6605" w:rsidTr="007A6605">
              <w:tc>
                <w:tcPr>
                  <w:tcW w:w="8229" w:type="dxa"/>
                </w:tcPr>
                <w:p w:rsidR="00757F6C" w:rsidRPr="00757F6C" w:rsidRDefault="00757F6C" w:rsidP="00757F6C">
                  <w:pPr>
                    <w:autoSpaceDE w:val="0"/>
                    <w:autoSpaceDN w:val="0"/>
                    <w:bidi w:val="0"/>
                    <w:adjustRightInd w:val="0"/>
                    <w:rPr>
                      <w:rFonts w:ascii="Arial" w:eastAsia="Times New Roman" w:hAnsi="Arial" w:cs="Arial"/>
                      <w:b/>
                      <w:color w:val="000000" w:themeColor="text1"/>
                      <w:sz w:val="24"/>
                      <w:szCs w:val="20"/>
                      <w:u w:val="single"/>
                      <w:shd w:val="clear" w:color="auto" w:fill="FFFFFF"/>
                    </w:rPr>
                  </w:pPr>
                  <w:r w:rsidRPr="00757F6C">
                    <w:rPr>
                      <w:rFonts w:ascii="Arial" w:eastAsia="Times New Roman" w:hAnsi="Arial" w:cs="Arial"/>
                      <w:b/>
                      <w:color w:val="000000" w:themeColor="text1"/>
                      <w:sz w:val="24"/>
                      <w:szCs w:val="20"/>
                      <w:u w:val="single"/>
                      <w:shd w:val="clear" w:color="auto" w:fill="FFFFFF"/>
                    </w:rPr>
                    <w:t xml:space="preserve">Homepage Editor, </w:t>
                  </w:r>
                  <w:r>
                    <w:rPr>
                      <w:rFonts w:ascii="Arial" w:eastAsia="Times New Roman" w:hAnsi="Arial" w:cs="Arial"/>
                      <w:b/>
                      <w:color w:val="000000" w:themeColor="text1"/>
                      <w:sz w:val="24"/>
                      <w:szCs w:val="20"/>
                      <w:u w:val="single"/>
                      <w:shd w:val="clear" w:color="auto" w:fill="FFFFFF"/>
                    </w:rPr>
                    <w:t xml:space="preserve">Onislam.net </w:t>
                  </w:r>
                </w:p>
                <w:p w:rsidR="00757F6C" w:rsidRPr="00757F6C" w:rsidRDefault="00757F6C" w:rsidP="00757F6C">
                  <w:pPr>
                    <w:jc w:val="right"/>
                    <w:rPr>
                      <w:rFonts w:ascii="Arial" w:eastAsia="Times New Roman" w:hAnsi="Arial" w:cs="Arial"/>
                      <w:b/>
                      <w:color w:val="000000" w:themeColor="text1"/>
                      <w:sz w:val="24"/>
                      <w:szCs w:val="20"/>
                      <w:u w:val="single"/>
                      <w:shd w:val="clear" w:color="auto" w:fill="FFFFFF"/>
                    </w:rPr>
                  </w:pPr>
                  <w:r w:rsidRPr="00757F6C">
                    <w:rPr>
                      <w:rFonts w:ascii="Arial" w:eastAsia="Times New Roman" w:hAnsi="Arial" w:cs="Arial"/>
                      <w:b/>
                      <w:color w:val="000000" w:themeColor="text1"/>
                      <w:sz w:val="24"/>
                      <w:szCs w:val="20"/>
                      <w:u w:val="single"/>
                      <w:shd w:val="clear" w:color="auto" w:fill="FFFFFF"/>
                    </w:rPr>
                    <w:t xml:space="preserve">Date of Employment: </w:t>
                  </w:r>
                  <w:r>
                    <w:rPr>
                      <w:rFonts w:ascii="Arial" w:eastAsia="Times New Roman" w:hAnsi="Arial" w:cs="Arial"/>
                      <w:b/>
                      <w:color w:val="000000" w:themeColor="text1"/>
                      <w:sz w:val="24"/>
                      <w:szCs w:val="20"/>
                      <w:u w:val="single"/>
                      <w:shd w:val="clear" w:color="auto" w:fill="FFFFFF"/>
                    </w:rPr>
                    <w:t>December, 2012</w:t>
                  </w:r>
                  <w:r w:rsidRPr="00757F6C">
                    <w:rPr>
                      <w:rFonts w:ascii="Arial" w:eastAsia="Times New Roman" w:hAnsi="Arial" w:cs="Arial"/>
                      <w:b/>
                      <w:color w:val="000000" w:themeColor="text1"/>
                      <w:sz w:val="24"/>
                      <w:szCs w:val="20"/>
                      <w:u w:val="single"/>
                      <w:shd w:val="clear" w:color="auto" w:fill="FFFFFF"/>
                    </w:rPr>
                    <w:t xml:space="preserve"> – </w:t>
                  </w:r>
                  <w:r>
                    <w:rPr>
                      <w:rFonts w:ascii="Arial" w:eastAsia="Times New Roman" w:hAnsi="Arial" w:cs="Arial"/>
                      <w:b/>
                      <w:color w:val="000000" w:themeColor="text1"/>
                      <w:sz w:val="24"/>
                      <w:szCs w:val="20"/>
                      <w:u w:val="single"/>
                      <w:shd w:val="clear" w:color="auto" w:fill="FFFFFF"/>
                    </w:rPr>
                    <w:t>July</w:t>
                  </w:r>
                  <w:r w:rsidRPr="00757F6C">
                    <w:rPr>
                      <w:rFonts w:ascii="Arial" w:eastAsia="Times New Roman" w:hAnsi="Arial" w:cs="Arial"/>
                      <w:b/>
                      <w:color w:val="000000" w:themeColor="text1"/>
                      <w:sz w:val="24"/>
                      <w:szCs w:val="20"/>
                      <w:u w:val="single"/>
                      <w:shd w:val="clear" w:color="auto" w:fill="FFFFFF"/>
                    </w:rPr>
                    <w:t>, 2013</w:t>
                  </w:r>
                </w:p>
                <w:p w:rsidR="00757F6C" w:rsidRPr="00757F6C" w:rsidRDefault="00757F6C" w:rsidP="00757F6C">
                  <w:pPr>
                    <w:pStyle w:val="ListParagraph"/>
                    <w:numPr>
                      <w:ilvl w:val="0"/>
                      <w:numId w:val="8"/>
                    </w:numPr>
                    <w:autoSpaceDE w:val="0"/>
                    <w:autoSpaceDN w:val="0"/>
                    <w:adjustRightInd w:val="0"/>
                    <w:rPr>
                      <w:rFonts w:ascii="Arial" w:hAnsi="Arial" w:cs="Arial"/>
                      <w:sz w:val="19"/>
                      <w:szCs w:val="19"/>
                    </w:rPr>
                  </w:pPr>
                  <w:r w:rsidRPr="00757F6C">
                    <w:rPr>
                      <w:rFonts w:ascii="Arial" w:hAnsi="Arial" w:cs="Arial"/>
                      <w:sz w:val="19"/>
                      <w:szCs w:val="19"/>
                    </w:rPr>
                    <w:t>Jolting ideas for publication as requested by the editor-in-chief.</w:t>
                  </w:r>
                </w:p>
                <w:p w:rsidR="00757F6C" w:rsidRPr="00757F6C" w:rsidRDefault="00757F6C" w:rsidP="00757F6C">
                  <w:pPr>
                    <w:pStyle w:val="ListParagraph"/>
                    <w:numPr>
                      <w:ilvl w:val="0"/>
                      <w:numId w:val="8"/>
                    </w:numPr>
                    <w:autoSpaceDE w:val="0"/>
                    <w:autoSpaceDN w:val="0"/>
                    <w:adjustRightInd w:val="0"/>
                    <w:rPr>
                      <w:rFonts w:ascii="Arial" w:hAnsi="Arial" w:cs="Arial"/>
                      <w:sz w:val="19"/>
                      <w:szCs w:val="19"/>
                    </w:rPr>
                  </w:pPr>
                  <w:r w:rsidRPr="00757F6C">
                    <w:rPr>
                      <w:rFonts w:ascii="Arial" w:hAnsi="Arial" w:cs="Arial"/>
                      <w:sz w:val="19"/>
                      <w:szCs w:val="19"/>
                    </w:rPr>
                    <w:t>Assisting editor-in-chief with all editorial tasks, starting from running the editorial content on the front page of the website to communications with all staff members.</w:t>
                  </w:r>
                </w:p>
                <w:p w:rsidR="00757F6C" w:rsidRPr="00757F6C" w:rsidRDefault="00757F6C" w:rsidP="00757F6C">
                  <w:pPr>
                    <w:pStyle w:val="ListParagraph"/>
                    <w:numPr>
                      <w:ilvl w:val="0"/>
                      <w:numId w:val="8"/>
                    </w:numPr>
                    <w:autoSpaceDE w:val="0"/>
                    <w:autoSpaceDN w:val="0"/>
                    <w:adjustRightInd w:val="0"/>
                    <w:rPr>
                      <w:rFonts w:ascii="Arial" w:hAnsi="Arial" w:cs="Arial"/>
                      <w:sz w:val="19"/>
                      <w:szCs w:val="19"/>
                    </w:rPr>
                  </w:pPr>
                  <w:r w:rsidRPr="00757F6C">
                    <w:rPr>
                      <w:rFonts w:ascii="Arial" w:hAnsi="Arial" w:cs="Arial"/>
                      <w:sz w:val="19"/>
                      <w:szCs w:val="19"/>
                    </w:rPr>
                    <w:t>Building close relationships between OnIslam.net and other media outlets like Huda TV, via representing the entity at international and national events.</w:t>
                  </w:r>
                </w:p>
                <w:p w:rsidR="00757F6C" w:rsidRPr="00757F6C" w:rsidRDefault="00757F6C" w:rsidP="00757F6C">
                  <w:pPr>
                    <w:pStyle w:val="ListParagraph"/>
                    <w:numPr>
                      <w:ilvl w:val="0"/>
                      <w:numId w:val="8"/>
                    </w:numPr>
                    <w:autoSpaceDE w:val="0"/>
                    <w:autoSpaceDN w:val="0"/>
                    <w:adjustRightInd w:val="0"/>
                    <w:rPr>
                      <w:rFonts w:ascii="Arial" w:hAnsi="Arial" w:cs="Arial"/>
                      <w:sz w:val="19"/>
                      <w:szCs w:val="19"/>
                    </w:rPr>
                  </w:pPr>
                  <w:r w:rsidRPr="00757F6C">
                    <w:rPr>
                      <w:rFonts w:ascii="Arial" w:hAnsi="Arial" w:cs="Arial"/>
                      <w:sz w:val="19"/>
                      <w:szCs w:val="19"/>
                    </w:rPr>
                    <w:t>Connecting potential publishers and writers with OnIslam.net.</w:t>
                  </w:r>
                </w:p>
                <w:p w:rsidR="00757F6C" w:rsidRPr="00757F6C" w:rsidRDefault="00757F6C" w:rsidP="00757F6C">
                  <w:pPr>
                    <w:pStyle w:val="ListParagraph"/>
                    <w:numPr>
                      <w:ilvl w:val="0"/>
                      <w:numId w:val="8"/>
                    </w:numPr>
                    <w:autoSpaceDE w:val="0"/>
                    <w:autoSpaceDN w:val="0"/>
                    <w:adjustRightInd w:val="0"/>
                    <w:rPr>
                      <w:rFonts w:ascii="Arial" w:hAnsi="Arial" w:cs="Arial"/>
                      <w:sz w:val="19"/>
                      <w:szCs w:val="19"/>
                    </w:rPr>
                  </w:pPr>
                  <w:r w:rsidRPr="00757F6C">
                    <w:rPr>
                      <w:rFonts w:ascii="Arial" w:hAnsi="Arial" w:cs="Arial"/>
                      <w:sz w:val="19"/>
                      <w:szCs w:val="19"/>
                    </w:rPr>
                    <w:t>Developing sense of selectiveness between of website media production and anticipating coverage of future events.</w:t>
                  </w:r>
                </w:p>
                <w:p w:rsidR="00757F6C" w:rsidRPr="00757F6C" w:rsidRDefault="00757F6C" w:rsidP="00757F6C">
                  <w:pPr>
                    <w:pStyle w:val="ListParagraph"/>
                    <w:numPr>
                      <w:ilvl w:val="0"/>
                      <w:numId w:val="8"/>
                    </w:numPr>
                    <w:autoSpaceDE w:val="0"/>
                    <w:autoSpaceDN w:val="0"/>
                    <w:adjustRightInd w:val="0"/>
                    <w:rPr>
                      <w:rFonts w:ascii="Arial" w:hAnsi="Arial" w:cs="Arial"/>
                      <w:sz w:val="19"/>
                      <w:szCs w:val="19"/>
                    </w:rPr>
                  </w:pPr>
                  <w:r w:rsidRPr="00757F6C">
                    <w:rPr>
                      <w:rFonts w:ascii="Arial" w:hAnsi="Arial" w:cs="Arial"/>
                      <w:sz w:val="19"/>
                      <w:szCs w:val="19"/>
                    </w:rPr>
                    <w:t>Identifying new business opportunities in coordination with marketing and social media departments, under supervision of chairman of board and chief editor.</w:t>
                  </w:r>
                </w:p>
                <w:p w:rsidR="00757F6C" w:rsidRPr="00757F6C" w:rsidRDefault="00757F6C" w:rsidP="00757F6C">
                  <w:pPr>
                    <w:pStyle w:val="ListParagraph"/>
                    <w:numPr>
                      <w:ilvl w:val="0"/>
                      <w:numId w:val="8"/>
                    </w:numPr>
                    <w:autoSpaceDE w:val="0"/>
                    <w:autoSpaceDN w:val="0"/>
                    <w:adjustRightInd w:val="0"/>
                    <w:rPr>
                      <w:rFonts w:ascii="Arial" w:hAnsi="Arial" w:cs="Arial"/>
                      <w:sz w:val="19"/>
                      <w:szCs w:val="19"/>
                    </w:rPr>
                  </w:pPr>
                  <w:r w:rsidRPr="00757F6C">
                    <w:rPr>
                      <w:rFonts w:ascii="Arial" w:hAnsi="Arial" w:cs="Arial"/>
                      <w:sz w:val="19"/>
                      <w:szCs w:val="19"/>
                    </w:rPr>
                    <w:t>Using Google Analytics to gauge viewership rankings of website content.</w:t>
                  </w:r>
                </w:p>
                <w:p w:rsidR="007A6605" w:rsidRPr="00757F6C" w:rsidRDefault="00757F6C" w:rsidP="00757F6C">
                  <w:pPr>
                    <w:pStyle w:val="ListParagraph"/>
                    <w:numPr>
                      <w:ilvl w:val="0"/>
                      <w:numId w:val="8"/>
                    </w:numPr>
                    <w:autoSpaceDE w:val="0"/>
                    <w:autoSpaceDN w:val="0"/>
                    <w:adjustRightInd w:val="0"/>
                    <w:rPr>
                      <w:rFonts w:ascii="Arial" w:hAnsi="Arial" w:cs="Arial"/>
                      <w:sz w:val="19"/>
                      <w:szCs w:val="19"/>
                    </w:rPr>
                  </w:pPr>
                  <w:r w:rsidRPr="00757F6C">
                    <w:rPr>
                      <w:rFonts w:ascii="Arial" w:hAnsi="Arial" w:cs="Arial"/>
                      <w:sz w:val="19"/>
                      <w:szCs w:val="19"/>
                    </w:rPr>
                    <w:t>Assisting design and social media departments to create designs to promote content produced by the website.</w:t>
                  </w:r>
                </w:p>
              </w:tc>
            </w:tr>
            <w:tr w:rsidR="007A6605" w:rsidTr="00757F6C">
              <w:trPr>
                <w:trHeight w:val="818"/>
              </w:trPr>
              <w:tc>
                <w:tcPr>
                  <w:tcW w:w="8229" w:type="dxa"/>
                </w:tcPr>
                <w:p w:rsidR="00757F6C" w:rsidRPr="00757F6C" w:rsidRDefault="00757F6C" w:rsidP="00757F6C">
                  <w:pPr>
                    <w:autoSpaceDE w:val="0"/>
                    <w:autoSpaceDN w:val="0"/>
                    <w:bidi w:val="0"/>
                    <w:adjustRightInd w:val="0"/>
                    <w:rPr>
                      <w:rFonts w:ascii="Arial" w:eastAsia="Times New Roman" w:hAnsi="Arial" w:cs="Arial"/>
                      <w:b/>
                      <w:color w:val="000000" w:themeColor="text1"/>
                      <w:sz w:val="24"/>
                      <w:szCs w:val="20"/>
                      <w:u w:val="single"/>
                      <w:shd w:val="clear" w:color="auto" w:fill="FFFFFF"/>
                    </w:rPr>
                  </w:pPr>
                  <w:r>
                    <w:rPr>
                      <w:rFonts w:ascii="Arial" w:eastAsia="Times New Roman" w:hAnsi="Arial" w:cs="Arial"/>
                      <w:b/>
                      <w:color w:val="000000" w:themeColor="text1"/>
                      <w:sz w:val="24"/>
                      <w:szCs w:val="20"/>
                      <w:u w:val="single"/>
                      <w:shd w:val="clear" w:color="auto" w:fill="FFFFFF"/>
                    </w:rPr>
                    <w:t>Subtitling</w:t>
                  </w:r>
                  <w:r w:rsidRPr="00757F6C">
                    <w:rPr>
                      <w:rFonts w:ascii="Arial" w:eastAsia="Times New Roman" w:hAnsi="Arial" w:cs="Arial"/>
                      <w:b/>
                      <w:color w:val="000000" w:themeColor="text1"/>
                      <w:sz w:val="24"/>
                      <w:szCs w:val="20"/>
                      <w:u w:val="single"/>
                      <w:shd w:val="clear" w:color="auto" w:fill="FFFFFF"/>
                    </w:rPr>
                    <w:t xml:space="preserve"> editor, </w:t>
                  </w:r>
                  <w:proofErr w:type="spellStart"/>
                  <w:r w:rsidRPr="00757F6C">
                    <w:rPr>
                      <w:rFonts w:ascii="Arial" w:eastAsia="Times New Roman" w:hAnsi="Arial" w:cs="Arial"/>
                      <w:b/>
                      <w:color w:val="000000" w:themeColor="text1"/>
                      <w:sz w:val="24"/>
                      <w:szCs w:val="20"/>
                      <w:u w:val="single"/>
                      <w:shd w:val="clear" w:color="auto" w:fill="FFFFFF"/>
                    </w:rPr>
                    <w:t>Iqraa</w:t>
                  </w:r>
                  <w:proofErr w:type="spellEnd"/>
                  <w:r w:rsidRPr="00757F6C">
                    <w:rPr>
                      <w:rFonts w:ascii="Arial" w:eastAsia="Times New Roman" w:hAnsi="Arial" w:cs="Arial"/>
                      <w:b/>
                      <w:color w:val="000000" w:themeColor="text1"/>
                      <w:sz w:val="24"/>
                      <w:szCs w:val="20"/>
                      <w:u w:val="single"/>
                      <w:shd w:val="clear" w:color="auto" w:fill="FFFFFF"/>
                    </w:rPr>
                    <w:t xml:space="preserve"> International TV </w:t>
                  </w:r>
                </w:p>
                <w:p w:rsidR="007A6605" w:rsidRPr="00757F6C" w:rsidRDefault="00757F6C" w:rsidP="00757F6C">
                  <w:pPr>
                    <w:jc w:val="right"/>
                    <w:rPr>
                      <w:rFonts w:ascii="Arial" w:eastAsia="Times New Roman" w:hAnsi="Arial" w:cs="Arial"/>
                      <w:b/>
                      <w:color w:val="000000" w:themeColor="text1"/>
                      <w:sz w:val="24"/>
                      <w:szCs w:val="20"/>
                      <w:u w:val="single"/>
                      <w:shd w:val="clear" w:color="auto" w:fill="FFFFFF"/>
                    </w:rPr>
                  </w:pPr>
                  <w:r w:rsidRPr="00757F6C">
                    <w:rPr>
                      <w:rFonts w:ascii="Arial" w:eastAsia="Times New Roman" w:hAnsi="Arial" w:cs="Arial"/>
                      <w:b/>
                      <w:color w:val="000000" w:themeColor="text1"/>
                      <w:sz w:val="24"/>
                      <w:szCs w:val="20"/>
                      <w:u w:val="single"/>
                      <w:shd w:val="clear" w:color="auto" w:fill="FFFFFF"/>
                    </w:rPr>
                    <w:t>Date of Employment: November 2010 – October 2012</w:t>
                  </w:r>
                </w:p>
                <w:p w:rsidR="00757F6C" w:rsidRDefault="00757F6C" w:rsidP="00757F6C">
                  <w:pPr>
                    <w:pStyle w:val="ListParagraph"/>
                    <w:numPr>
                      <w:ilvl w:val="0"/>
                      <w:numId w:val="8"/>
                    </w:numPr>
                    <w:autoSpaceDE w:val="0"/>
                    <w:autoSpaceDN w:val="0"/>
                    <w:adjustRightInd w:val="0"/>
                    <w:rPr>
                      <w:rFonts w:ascii="Arial" w:hAnsi="Arial" w:cs="Arial"/>
                      <w:sz w:val="19"/>
                      <w:szCs w:val="19"/>
                    </w:rPr>
                  </w:pPr>
                  <w:r>
                    <w:rPr>
                      <w:rFonts w:ascii="Arial" w:hAnsi="Arial" w:cs="Arial"/>
                      <w:sz w:val="19"/>
                      <w:szCs w:val="19"/>
                    </w:rPr>
                    <w:t>Translation and copy editing of Islamic programs through using subtitling workshop.</w:t>
                  </w:r>
                </w:p>
                <w:p w:rsidR="00757F6C" w:rsidRDefault="00757F6C" w:rsidP="00757F6C">
                  <w:pPr>
                    <w:pStyle w:val="ListParagraph"/>
                    <w:numPr>
                      <w:ilvl w:val="0"/>
                      <w:numId w:val="8"/>
                    </w:numPr>
                    <w:autoSpaceDE w:val="0"/>
                    <w:autoSpaceDN w:val="0"/>
                    <w:adjustRightInd w:val="0"/>
                    <w:rPr>
                      <w:rtl/>
                      <w:lang w:bidi="ar-EG"/>
                    </w:rPr>
                  </w:pPr>
                  <w:r>
                    <w:rPr>
                      <w:rFonts w:ascii="Arial" w:hAnsi="Arial" w:cs="Arial"/>
                      <w:sz w:val="19"/>
                      <w:szCs w:val="19"/>
                    </w:rPr>
                    <w:t>Edited texts under supervision of the head of translation department.</w:t>
                  </w:r>
                </w:p>
              </w:tc>
            </w:tr>
            <w:tr w:rsidR="007A6605" w:rsidTr="007A6605">
              <w:tc>
                <w:tcPr>
                  <w:tcW w:w="8229" w:type="dxa"/>
                </w:tcPr>
                <w:p w:rsidR="007A6605" w:rsidRPr="0031257A" w:rsidRDefault="00757F6C" w:rsidP="0031257A">
                  <w:pPr>
                    <w:autoSpaceDE w:val="0"/>
                    <w:autoSpaceDN w:val="0"/>
                    <w:bidi w:val="0"/>
                    <w:adjustRightInd w:val="0"/>
                    <w:rPr>
                      <w:rFonts w:ascii="Arial" w:eastAsia="Times New Roman" w:hAnsi="Arial" w:cs="Arial"/>
                      <w:b/>
                      <w:color w:val="000000" w:themeColor="text1"/>
                      <w:sz w:val="24"/>
                      <w:szCs w:val="20"/>
                      <w:u w:val="single"/>
                      <w:shd w:val="clear" w:color="auto" w:fill="FFFFFF"/>
                      <w:rtl/>
                    </w:rPr>
                  </w:pPr>
                  <w:r w:rsidRPr="0031257A">
                    <w:rPr>
                      <w:rFonts w:ascii="Arial" w:eastAsia="Times New Roman" w:hAnsi="Arial" w:cs="Arial"/>
                      <w:b/>
                      <w:color w:val="000000" w:themeColor="text1"/>
                      <w:sz w:val="24"/>
                      <w:szCs w:val="20"/>
                      <w:u w:val="single"/>
                      <w:shd w:val="clear" w:color="auto" w:fill="FFFFFF"/>
                    </w:rPr>
                    <w:t>International Accounts Advisor, Vodafone Telecommu</w:t>
                  </w:r>
                  <w:r w:rsidR="0031257A">
                    <w:rPr>
                      <w:rFonts w:ascii="Arial" w:eastAsia="Times New Roman" w:hAnsi="Arial" w:cs="Arial"/>
                      <w:b/>
                      <w:color w:val="000000" w:themeColor="text1"/>
                      <w:sz w:val="24"/>
                      <w:szCs w:val="20"/>
                      <w:u w:val="single"/>
                      <w:shd w:val="clear" w:color="auto" w:fill="FFFFFF"/>
                    </w:rPr>
                    <w:t xml:space="preserve">nication Services, (UK Account) </w:t>
                  </w:r>
                  <w:r w:rsidRPr="0031257A">
                    <w:rPr>
                      <w:rFonts w:ascii="Arial" w:eastAsia="Times New Roman" w:hAnsi="Arial" w:cs="Arial"/>
                      <w:b/>
                      <w:color w:val="000000" w:themeColor="text1"/>
                      <w:sz w:val="24"/>
                      <w:szCs w:val="20"/>
                      <w:u w:val="single"/>
                      <w:shd w:val="clear" w:color="auto" w:fill="FFFFFF"/>
                    </w:rPr>
                    <w:t>– Egypt</w:t>
                  </w:r>
                </w:p>
                <w:p w:rsidR="0031257A" w:rsidRPr="0031257A" w:rsidRDefault="00757F6C" w:rsidP="0031257A">
                  <w:pPr>
                    <w:jc w:val="right"/>
                    <w:rPr>
                      <w:rFonts w:ascii="Arial" w:eastAsia="Times New Roman" w:hAnsi="Arial" w:cs="Arial"/>
                      <w:b/>
                      <w:color w:val="000000" w:themeColor="text1"/>
                      <w:sz w:val="24"/>
                      <w:szCs w:val="20"/>
                      <w:u w:val="single"/>
                      <w:shd w:val="clear" w:color="auto" w:fill="FFFFFF"/>
                      <w:rtl/>
                      <w:lang w:bidi="ar-EG"/>
                    </w:rPr>
                  </w:pPr>
                  <w:r w:rsidRPr="0031257A">
                    <w:rPr>
                      <w:rFonts w:ascii="Arial" w:eastAsia="Times New Roman" w:hAnsi="Arial" w:cs="Arial"/>
                      <w:b/>
                      <w:color w:val="000000" w:themeColor="text1"/>
                      <w:sz w:val="24"/>
                      <w:szCs w:val="20"/>
                      <w:u w:val="single"/>
                      <w:shd w:val="clear" w:color="auto" w:fill="FFFFFF"/>
                    </w:rPr>
                    <w:t>Date of Employment: August 2009 – December 2009</w:t>
                  </w:r>
                </w:p>
                <w:p w:rsidR="0031257A" w:rsidRPr="0031257A" w:rsidRDefault="00757F6C" w:rsidP="0031257A">
                  <w:pPr>
                    <w:numPr>
                      <w:ilvl w:val="0"/>
                      <w:numId w:val="10"/>
                    </w:numPr>
                    <w:bidi w:val="0"/>
                    <w:rPr>
                      <w:rFonts w:ascii="Arial" w:eastAsia="Times New Roman" w:hAnsi="Arial" w:cs="Arial"/>
                      <w:sz w:val="19"/>
                      <w:szCs w:val="19"/>
                      <w:rtl/>
                    </w:rPr>
                  </w:pPr>
                  <w:r w:rsidRPr="0031257A">
                    <w:rPr>
                      <w:rFonts w:ascii="Arial" w:eastAsia="Times New Roman" w:hAnsi="Arial" w:cs="Arial"/>
                      <w:sz w:val="19"/>
                      <w:szCs w:val="19"/>
                    </w:rPr>
                    <w:t xml:space="preserve">Working in a multinational environment, with different types of cultural behaviors. </w:t>
                  </w:r>
                </w:p>
                <w:p w:rsidR="0031257A" w:rsidRPr="0031257A" w:rsidRDefault="0031257A" w:rsidP="0031257A">
                  <w:pPr>
                    <w:numPr>
                      <w:ilvl w:val="0"/>
                      <w:numId w:val="10"/>
                    </w:numPr>
                    <w:bidi w:val="0"/>
                    <w:rPr>
                      <w:rFonts w:ascii="Arial" w:eastAsia="Times New Roman" w:hAnsi="Arial" w:cs="Arial"/>
                      <w:sz w:val="19"/>
                      <w:szCs w:val="19"/>
                    </w:rPr>
                  </w:pPr>
                  <w:r w:rsidRPr="0031257A">
                    <w:rPr>
                      <w:rFonts w:ascii="Arial" w:eastAsia="Times New Roman" w:hAnsi="Arial" w:cs="Arial"/>
                      <w:sz w:val="19"/>
                      <w:szCs w:val="19"/>
                    </w:rPr>
                    <w:t>Communicated fluently in English with customers over the phone.</w:t>
                  </w:r>
                </w:p>
                <w:p w:rsidR="00757F6C" w:rsidRPr="0031257A" w:rsidRDefault="00757F6C" w:rsidP="0031257A">
                  <w:pPr>
                    <w:numPr>
                      <w:ilvl w:val="0"/>
                      <w:numId w:val="10"/>
                    </w:numPr>
                    <w:bidi w:val="0"/>
                    <w:rPr>
                      <w:rFonts w:ascii="Arial" w:eastAsia="Times New Roman" w:hAnsi="Arial" w:cs="Arial"/>
                      <w:sz w:val="19"/>
                      <w:szCs w:val="19"/>
                    </w:rPr>
                  </w:pPr>
                  <w:r w:rsidRPr="0031257A">
                    <w:rPr>
                      <w:rFonts w:ascii="Arial" w:eastAsia="Times New Roman" w:hAnsi="Arial" w:cs="Arial"/>
                      <w:sz w:val="19"/>
                      <w:szCs w:val="19"/>
                    </w:rPr>
                    <w:t>Solved the problems of customers in liaison with concerned departments</w:t>
                  </w:r>
                </w:p>
                <w:p w:rsidR="00757F6C" w:rsidRPr="0031257A" w:rsidRDefault="00757F6C" w:rsidP="0031257A">
                  <w:pPr>
                    <w:numPr>
                      <w:ilvl w:val="0"/>
                      <w:numId w:val="10"/>
                    </w:numPr>
                    <w:bidi w:val="0"/>
                    <w:rPr>
                      <w:rFonts w:ascii="Arial" w:eastAsia="Times New Roman" w:hAnsi="Arial" w:cs="Arial"/>
                      <w:sz w:val="19"/>
                      <w:szCs w:val="19"/>
                    </w:rPr>
                  </w:pPr>
                  <w:r w:rsidRPr="0031257A">
                    <w:rPr>
                      <w:rFonts w:ascii="Arial" w:eastAsia="Times New Roman" w:hAnsi="Arial" w:cs="Arial"/>
                      <w:sz w:val="19"/>
                      <w:szCs w:val="19"/>
                    </w:rPr>
                    <w:lastRenderedPageBreak/>
                    <w:t xml:space="preserve">Developed a sense of being positive and focus on the solution to achieve resolution of a given situation. </w:t>
                  </w:r>
                </w:p>
                <w:p w:rsidR="00757F6C" w:rsidRPr="0031257A" w:rsidRDefault="00757F6C" w:rsidP="0031257A">
                  <w:pPr>
                    <w:numPr>
                      <w:ilvl w:val="0"/>
                      <w:numId w:val="10"/>
                    </w:numPr>
                    <w:bidi w:val="0"/>
                    <w:rPr>
                      <w:rFonts w:ascii="Arial" w:eastAsia="Times New Roman" w:hAnsi="Arial" w:cs="Arial"/>
                      <w:sz w:val="19"/>
                      <w:szCs w:val="19"/>
                    </w:rPr>
                  </w:pPr>
                  <w:r w:rsidRPr="0031257A">
                    <w:rPr>
                      <w:rFonts w:ascii="Arial" w:eastAsia="Times New Roman" w:hAnsi="Arial" w:cs="Arial"/>
                      <w:sz w:val="19"/>
                      <w:szCs w:val="19"/>
                    </w:rPr>
                    <w:t>Worked on a shift basis and developed a sense of being flexible towards work timings.</w:t>
                  </w:r>
                </w:p>
              </w:tc>
            </w:tr>
            <w:tr w:rsidR="007A6605" w:rsidTr="007A6605">
              <w:tc>
                <w:tcPr>
                  <w:tcW w:w="8229" w:type="dxa"/>
                </w:tcPr>
                <w:p w:rsidR="0031257A" w:rsidRDefault="0031257A" w:rsidP="0031257A">
                  <w:pPr>
                    <w:tabs>
                      <w:tab w:val="left" w:pos="1060"/>
                      <w:tab w:val="center" w:pos="4153"/>
                    </w:tabs>
                    <w:jc w:val="right"/>
                    <w:rPr>
                      <w:rFonts w:ascii="Arial" w:eastAsia="Times New Roman" w:hAnsi="Arial" w:cs="Arial"/>
                      <w:b/>
                      <w:color w:val="000000" w:themeColor="text1"/>
                      <w:sz w:val="24"/>
                      <w:szCs w:val="20"/>
                      <w:u w:val="single"/>
                      <w:shd w:val="clear" w:color="auto" w:fill="FFFFFF"/>
                    </w:rPr>
                  </w:pPr>
                  <w:r w:rsidRPr="0031257A">
                    <w:rPr>
                      <w:rFonts w:ascii="Arial" w:eastAsia="Times New Roman" w:hAnsi="Arial" w:cs="Arial"/>
                      <w:b/>
                      <w:color w:val="000000" w:themeColor="text1"/>
                      <w:sz w:val="24"/>
                      <w:szCs w:val="20"/>
                      <w:u w:val="single"/>
                      <w:shd w:val="clear" w:color="auto" w:fill="FFFFFF"/>
                    </w:rPr>
                    <w:lastRenderedPageBreak/>
                    <w:t xml:space="preserve">Translator, New Vision for Translation and Culture – Egypt </w:t>
                  </w:r>
                  <w:r w:rsidRPr="0031257A">
                    <w:rPr>
                      <w:rFonts w:ascii="Arial" w:eastAsia="Times New Roman" w:hAnsi="Arial" w:cs="Arial"/>
                      <w:b/>
                      <w:color w:val="000000" w:themeColor="text1"/>
                      <w:sz w:val="24"/>
                      <w:szCs w:val="20"/>
                      <w:u w:val="single"/>
                      <w:shd w:val="clear" w:color="auto" w:fill="FFFFFF"/>
                    </w:rPr>
                    <w:br/>
                    <w:t>Date of Employment: Joined August 2008 – July 2009</w:t>
                  </w:r>
                </w:p>
                <w:p w:rsidR="007A6605" w:rsidRPr="0031257A" w:rsidRDefault="0031257A" w:rsidP="0031257A">
                  <w:pPr>
                    <w:tabs>
                      <w:tab w:val="left" w:pos="1060"/>
                      <w:tab w:val="center" w:pos="4153"/>
                    </w:tabs>
                    <w:jc w:val="right"/>
                    <w:rPr>
                      <w:rFonts w:ascii="Arial" w:eastAsia="Times New Roman" w:hAnsi="Arial" w:cs="Arial"/>
                      <w:b/>
                      <w:color w:val="000000" w:themeColor="text1"/>
                      <w:sz w:val="24"/>
                      <w:szCs w:val="20"/>
                      <w:u w:val="single"/>
                      <w:shd w:val="clear" w:color="auto" w:fill="FFFFFF"/>
                    </w:rPr>
                  </w:pPr>
                  <w:r w:rsidRPr="0031257A">
                    <w:rPr>
                      <w:rFonts w:ascii="Arial" w:eastAsia="Times New Roman" w:hAnsi="Arial" w:cs="Arial"/>
                      <w:sz w:val="19"/>
                      <w:szCs w:val="19"/>
                    </w:rPr>
                    <w:t xml:space="preserve"> Translation of Islamic and cultural texts from EN&lt;&gt;AR language pairs.  </w:t>
                  </w:r>
                </w:p>
              </w:tc>
            </w:tr>
          </w:tbl>
          <w:p w:rsidR="0031257A" w:rsidRDefault="0031257A" w:rsidP="0031257A">
            <w:pPr>
              <w:pStyle w:val="Heading5"/>
              <w:rPr>
                <w:rFonts w:ascii="Arial" w:hAnsi="Arial" w:cs="Arial"/>
                <w:i w:val="0"/>
                <w:iCs w:val="0"/>
                <w:color w:val="000000" w:themeColor="text1"/>
                <w:szCs w:val="24"/>
                <w:u w:val="single"/>
                <w:shd w:val="clear" w:color="auto" w:fill="FFFFFF"/>
              </w:rPr>
            </w:pPr>
          </w:p>
          <w:p w:rsidR="007A6605" w:rsidRPr="0031257A" w:rsidRDefault="0031257A" w:rsidP="0031257A">
            <w:pPr>
              <w:pStyle w:val="Heading5"/>
              <w:jc w:val="center"/>
              <w:rPr>
                <w:rFonts w:ascii="Arial" w:hAnsi="Arial" w:cs="Arial"/>
                <w:i w:val="0"/>
                <w:iCs w:val="0"/>
                <w:color w:val="000000" w:themeColor="text1"/>
                <w:szCs w:val="24"/>
                <w:u w:val="single"/>
                <w:shd w:val="clear" w:color="auto" w:fill="FFFFFF"/>
              </w:rPr>
            </w:pPr>
            <w:r w:rsidRPr="000F149F">
              <w:rPr>
                <w:rFonts w:ascii="Arial" w:hAnsi="Arial" w:cs="Arial"/>
                <w:i w:val="0"/>
                <w:iCs w:val="0"/>
                <w:color w:val="000000" w:themeColor="text1"/>
                <w:szCs w:val="24"/>
                <w:u w:val="single"/>
                <w:shd w:val="clear" w:color="auto" w:fill="FFFFFF"/>
              </w:rPr>
              <w:t>Freelance/Remote Employment</w:t>
            </w:r>
          </w:p>
          <w:tbl>
            <w:tblPr>
              <w:tblStyle w:val="TableGrid"/>
              <w:bidiVisual/>
              <w:tblW w:w="0" w:type="auto"/>
              <w:tblLayout w:type="fixed"/>
              <w:tblLook w:val="04A0" w:firstRow="1" w:lastRow="0" w:firstColumn="1" w:lastColumn="0" w:noHBand="0" w:noVBand="1"/>
            </w:tblPr>
            <w:tblGrid>
              <w:gridCol w:w="8229"/>
            </w:tblGrid>
            <w:tr w:rsidR="0031257A" w:rsidTr="00AE61A5">
              <w:tc>
                <w:tcPr>
                  <w:tcW w:w="8229" w:type="dxa"/>
                </w:tcPr>
                <w:p w:rsidR="0031257A" w:rsidRDefault="0031257A" w:rsidP="0031257A">
                  <w:pPr>
                    <w:pStyle w:val="Heading5"/>
                    <w:outlineLvl w:val="4"/>
                    <w:rPr>
                      <w:rFonts w:ascii="Arial" w:hAnsi="Arial" w:cs="Arial"/>
                      <w:i w:val="0"/>
                      <w:iCs w:val="0"/>
                      <w:color w:val="000000" w:themeColor="text1"/>
                      <w:u w:val="single"/>
                      <w:shd w:val="clear" w:color="auto" w:fill="FFFFFF"/>
                    </w:rPr>
                  </w:pPr>
                  <w:r>
                    <w:rPr>
                      <w:rFonts w:ascii="Arial" w:hAnsi="Arial" w:cs="Arial"/>
                      <w:i w:val="0"/>
                      <w:iCs w:val="0"/>
                      <w:color w:val="000000" w:themeColor="text1"/>
                      <w:u w:val="single"/>
                      <w:shd w:val="clear" w:color="auto" w:fill="FFFFFF"/>
                    </w:rPr>
                    <w:t>Freelance English &lt;&gt; Arabic Translator, Omni Translation (KL – Malaysia)</w:t>
                  </w:r>
                </w:p>
                <w:p w:rsidR="0031257A" w:rsidRPr="0031257A" w:rsidRDefault="0031257A" w:rsidP="0031257A">
                  <w:pPr>
                    <w:jc w:val="right"/>
                    <w:rPr>
                      <w:rFonts w:ascii="Arial" w:eastAsia="Times New Roman" w:hAnsi="Arial" w:cs="Arial"/>
                      <w:b/>
                      <w:color w:val="000000" w:themeColor="text1"/>
                      <w:sz w:val="24"/>
                      <w:szCs w:val="20"/>
                      <w:u w:val="single"/>
                      <w:shd w:val="clear" w:color="auto" w:fill="FFFFFF"/>
                    </w:rPr>
                  </w:pPr>
                  <w:r w:rsidRPr="0031257A">
                    <w:rPr>
                      <w:rFonts w:ascii="Arial" w:eastAsia="Times New Roman" w:hAnsi="Arial" w:cs="Arial"/>
                      <w:b/>
                      <w:color w:val="000000" w:themeColor="text1"/>
                      <w:sz w:val="24"/>
                      <w:szCs w:val="20"/>
                      <w:u w:val="single"/>
                      <w:shd w:val="clear" w:color="auto" w:fill="FFFFFF"/>
                    </w:rPr>
                    <w:t>Date of Employment: January, 2017 –Present</w:t>
                  </w:r>
                </w:p>
                <w:p w:rsidR="0031257A" w:rsidRDefault="0031257A" w:rsidP="0031257A">
                  <w:pPr>
                    <w:pStyle w:val="Heading5"/>
                    <w:numPr>
                      <w:ilvl w:val="0"/>
                      <w:numId w:val="12"/>
                    </w:numPr>
                    <w:outlineLvl w:val="4"/>
                    <w:rPr>
                      <w:rFonts w:ascii="Arial" w:hAnsi="Arial" w:cs="Arial"/>
                      <w:b w:val="0"/>
                      <w:i w:val="0"/>
                      <w:iCs w:val="0"/>
                      <w:color w:val="000000" w:themeColor="text1"/>
                      <w:sz w:val="20"/>
                      <w:shd w:val="clear" w:color="auto" w:fill="FFFFFF"/>
                    </w:rPr>
                  </w:pPr>
                  <w:r>
                    <w:rPr>
                      <w:rFonts w:ascii="Arial" w:hAnsi="Arial" w:cs="Arial"/>
                      <w:b w:val="0"/>
                      <w:i w:val="0"/>
                      <w:iCs w:val="0"/>
                      <w:color w:val="000000" w:themeColor="text1"/>
                      <w:sz w:val="20"/>
                      <w:shd w:val="clear" w:color="auto" w:fill="FFFFFF"/>
                    </w:rPr>
                    <w:t xml:space="preserve">Translating Arabic &lt;&gt; English language pairs. </w:t>
                  </w:r>
                </w:p>
                <w:p w:rsidR="0031257A" w:rsidRPr="005A70F0" w:rsidRDefault="0031257A" w:rsidP="0031257A">
                  <w:pPr>
                    <w:pStyle w:val="ListParagraph"/>
                    <w:numPr>
                      <w:ilvl w:val="0"/>
                      <w:numId w:val="12"/>
                    </w:numPr>
                    <w:rPr>
                      <w:rFonts w:ascii="Arial" w:hAnsi="Arial" w:cs="Arial"/>
                      <w:color w:val="000000" w:themeColor="text1"/>
                      <w:shd w:val="clear" w:color="auto" w:fill="FFFFFF"/>
                    </w:rPr>
                  </w:pPr>
                  <w:r w:rsidRPr="005A70F0">
                    <w:rPr>
                      <w:rFonts w:ascii="Arial" w:hAnsi="Arial" w:cs="Arial"/>
                      <w:color w:val="000000" w:themeColor="text1"/>
                      <w:shd w:val="clear" w:color="auto" w:fill="FFFFFF"/>
                    </w:rPr>
                    <w:t xml:space="preserve">Translating packaging of products made in Malaysia from English to Arabic for localization purposes. </w:t>
                  </w:r>
                </w:p>
                <w:p w:rsidR="0031257A" w:rsidRPr="005A70F0" w:rsidRDefault="0031257A" w:rsidP="0031257A">
                  <w:pPr>
                    <w:pStyle w:val="ListParagraph"/>
                    <w:numPr>
                      <w:ilvl w:val="0"/>
                      <w:numId w:val="12"/>
                    </w:numPr>
                    <w:rPr>
                      <w:rFonts w:ascii="Arial" w:hAnsi="Arial" w:cs="Arial"/>
                      <w:color w:val="000000" w:themeColor="text1"/>
                      <w:shd w:val="clear" w:color="auto" w:fill="FFFFFF"/>
                    </w:rPr>
                  </w:pPr>
                  <w:r w:rsidRPr="005A70F0">
                    <w:rPr>
                      <w:rFonts w:ascii="Arial" w:hAnsi="Arial" w:cs="Arial"/>
                      <w:color w:val="000000" w:themeColor="text1"/>
                      <w:shd w:val="clear" w:color="auto" w:fill="FFFFFF"/>
                    </w:rPr>
                    <w:t xml:space="preserve">Proofreading the Arabic of other translators after the project has been designed on PDF formatting to ensure consistency of translation has been met during production. </w:t>
                  </w:r>
                </w:p>
                <w:p w:rsidR="0031257A" w:rsidRPr="0031257A" w:rsidRDefault="0031257A" w:rsidP="0031257A">
                  <w:pPr>
                    <w:pStyle w:val="ListParagraph"/>
                    <w:numPr>
                      <w:ilvl w:val="0"/>
                      <w:numId w:val="12"/>
                    </w:numPr>
                    <w:pBdr>
                      <w:bottom w:val="single" w:sz="6" w:space="1" w:color="auto"/>
                    </w:pBdr>
                    <w:rPr>
                      <w:rFonts w:ascii="Arial" w:hAnsi="Arial" w:cs="Arial"/>
                      <w:color w:val="000000" w:themeColor="text1"/>
                      <w:shd w:val="clear" w:color="auto" w:fill="FFFFFF"/>
                      <w:rtl/>
                    </w:rPr>
                  </w:pPr>
                  <w:r w:rsidRPr="005A70F0">
                    <w:rPr>
                      <w:rFonts w:ascii="Arial" w:hAnsi="Arial" w:cs="Arial"/>
                      <w:color w:val="000000" w:themeColor="text1"/>
                      <w:shd w:val="clear" w:color="auto" w:fill="FFFFFF"/>
                    </w:rPr>
                    <w:t xml:space="preserve">Translating official documents, mostly birth certificates and educational degrees from Arabic to English or English to Arabic. </w:t>
                  </w:r>
                </w:p>
              </w:tc>
            </w:tr>
            <w:tr w:rsidR="0031257A" w:rsidTr="00AE61A5">
              <w:tc>
                <w:tcPr>
                  <w:tcW w:w="8229" w:type="dxa"/>
                </w:tcPr>
                <w:p w:rsidR="0031257A" w:rsidRPr="00F86E0D" w:rsidRDefault="0031257A" w:rsidP="0031257A">
                  <w:pPr>
                    <w:pStyle w:val="Heading5"/>
                    <w:outlineLvl w:val="4"/>
                    <w:rPr>
                      <w:rFonts w:ascii="Arial" w:hAnsi="Arial" w:cs="Arial"/>
                      <w:i w:val="0"/>
                      <w:iCs w:val="0"/>
                      <w:color w:val="000000" w:themeColor="text1"/>
                      <w:u w:val="single"/>
                      <w:shd w:val="clear" w:color="auto" w:fill="FFFFFF"/>
                    </w:rPr>
                  </w:pPr>
                  <w:r w:rsidRPr="00F86E0D">
                    <w:rPr>
                      <w:rFonts w:ascii="Arial" w:hAnsi="Arial" w:cs="Arial"/>
                      <w:i w:val="0"/>
                      <w:iCs w:val="0"/>
                      <w:color w:val="000000" w:themeColor="text1"/>
                      <w:u w:val="single"/>
                      <w:shd w:val="clear" w:color="auto" w:fill="FFFFFF"/>
                    </w:rPr>
                    <w:t>Freelance Translator, Al-Jazeerah.net (Al-</w:t>
                  </w:r>
                  <w:proofErr w:type="spellStart"/>
                  <w:r w:rsidRPr="00F86E0D">
                    <w:rPr>
                      <w:rFonts w:ascii="Arial" w:hAnsi="Arial" w:cs="Arial"/>
                      <w:i w:val="0"/>
                      <w:iCs w:val="0"/>
                      <w:color w:val="000000" w:themeColor="text1"/>
                      <w:u w:val="single"/>
                      <w:shd w:val="clear" w:color="auto" w:fill="FFFFFF"/>
                    </w:rPr>
                    <w:t>Jazeerah</w:t>
                  </w:r>
                  <w:proofErr w:type="spellEnd"/>
                  <w:r w:rsidRPr="00F86E0D">
                    <w:rPr>
                      <w:rFonts w:ascii="Arial" w:hAnsi="Arial" w:cs="Arial"/>
                      <w:i w:val="0"/>
                      <w:iCs w:val="0"/>
                      <w:color w:val="000000" w:themeColor="text1"/>
                      <w:u w:val="single"/>
                      <w:shd w:val="clear" w:color="auto" w:fill="FFFFFF"/>
                    </w:rPr>
                    <w:t xml:space="preserve"> Forum) </w:t>
                  </w:r>
                </w:p>
                <w:p w:rsidR="0031257A" w:rsidRDefault="0031257A" w:rsidP="0031257A">
                  <w:pPr>
                    <w:pStyle w:val="Heading5"/>
                    <w:numPr>
                      <w:ilvl w:val="0"/>
                      <w:numId w:val="17"/>
                    </w:numPr>
                    <w:outlineLvl w:val="4"/>
                    <w:rPr>
                      <w:rFonts w:ascii="Arial" w:hAnsi="Arial" w:cs="Arial"/>
                      <w:b w:val="0"/>
                      <w:i w:val="0"/>
                      <w:iCs w:val="0"/>
                      <w:color w:val="000000" w:themeColor="text1"/>
                      <w:sz w:val="20"/>
                      <w:shd w:val="clear" w:color="auto" w:fill="FFFFFF"/>
                    </w:rPr>
                  </w:pPr>
                  <w:proofErr w:type="gramStart"/>
                  <w:r>
                    <w:rPr>
                      <w:rFonts w:ascii="Arial" w:hAnsi="Arial" w:cs="Arial"/>
                      <w:b w:val="0"/>
                      <w:i w:val="0"/>
                      <w:iCs w:val="0"/>
                      <w:color w:val="000000" w:themeColor="text1"/>
                      <w:sz w:val="20"/>
                      <w:shd w:val="clear" w:color="auto" w:fill="FFFFFF"/>
                    </w:rPr>
                    <w:t xml:space="preserve">Translated </w:t>
                  </w:r>
                  <w:r w:rsidRPr="00F86E0D">
                    <w:rPr>
                      <w:rFonts w:ascii="Arial" w:hAnsi="Arial" w:cs="Arial"/>
                      <w:b w:val="0"/>
                      <w:i w:val="0"/>
                      <w:iCs w:val="0"/>
                      <w:color w:val="000000" w:themeColor="text1"/>
                      <w:sz w:val="20"/>
                      <w:shd w:val="clear" w:color="auto" w:fill="FFFFFF"/>
                    </w:rPr>
                    <w:t>articles that appeared on Al-Jazeerah.net as part of the 9</w:t>
                  </w:r>
                  <w:r w:rsidRPr="00F86E0D">
                    <w:rPr>
                      <w:rFonts w:ascii="Arial" w:hAnsi="Arial" w:cs="Arial"/>
                      <w:b w:val="0"/>
                      <w:i w:val="0"/>
                      <w:iCs w:val="0"/>
                      <w:color w:val="000000" w:themeColor="text1"/>
                      <w:sz w:val="20"/>
                      <w:shd w:val="clear" w:color="auto" w:fill="FFFFFF"/>
                      <w:vertAlign w:val="superscript"/>
                    </w:rPr>
                    <w:t>th</w:t>
                  </w:r>
                  <w:r w:rsidRPr="00F86E0D">
                    <w:rPr>
                      <w:rFonts w:ascii="Arial" w:hAnsi="Arial" w:cs="Arial"/>
                      <w:b w:val="0"/>
                      <w:i w:val="0"/>
                      <w:iCs w:val="0"/>
                      <w:color w:val="000000" w:themeColor="text1"/>
                      <w:sz w:val="20"/>
                      <w:shd w:val="clear" w:color="auto" w:fill="FFFFFF"/>
                    </w:rPr>
                    <w:t xml:space="preserve"> Al-</w:t>
                  </w:r>
                  <w:proofErr w:type="spellStart"/>
                  <w:r w:rsidRPr="00F86E0D">
                    <w:rPr>
                      <w:rFonts w:ascii="Arial" w:hAnsi="Arial" w:cs="Arial"/>
                      <w:b w:val="0"/>
                      <w:i w:val="0"/>
                      <w:iCs w:val="0"/>
                      <w:color w:val="000000" w:themeColor="text1"/>
                      <w:sz w:val="20"/>
                      <w:shd w:val="clear" w:color="auto" w:fill="FFFFFF"/>
                    </w:rPr>
                    <w:t>Jazeerah</w:t>
                  </w:r>
                  <w:proofErr w:type="spellEnd"/>
                  <w:r w:rsidRPr="00F86E0D">
                    <w:rPr>
                      <w:rFonts w:ascii="Arial" w:hAnsi="Arial" w:cs="Arial"/>
                      <w:b w:val="0"/>
                      <w:i w:val="0"/>
                      <w:iCs w:val="0"/>
                      <w:color w:val="000000" w:themeColor="text1"/>
                      <w:sz w:val="20"/>
                      <w:shd w:val="clear" w:color="auto" w:fill="FFFFFF"/>
                    </w:rPr>
                    <w:t xml:space="preserve"> Forum</w:t>
                  </w:r>
                  <w:r>
                    <w:rPr>
                      <w:rFonts w:ascii="Arial" w:hAnsi="Arial" w:cs="Arial"/>
                      <w:b w:val="0"/>
                      <w:i w:val="0"/>
                      <w:iCs w:val="0"/>
                      <w:color w:val="000000" w:themeColor="text1"/>
                      <w:sz w:val="20"/>
                      <w:shd w:val="clear" w:color="auto" w:fill="FFFFFF"/>
                    </w:rPr>
                    <w:t xml:space="preserve"> in 2015</w:t>
                  </w:r>
                  <w:r w:rsidRPr="00F86E0D">
                    <w:rPr>
                      <w:rFonts w:ascii="Arial" w:hAnsi="Arial" w:cs="Arial"/>
                      <w:b w:val="0"/>
                      <w:i w:val="0"/>
                      <w:iCs w:val="0"/>
                      <w:color w:val="000000" w:themeColor="text1"/>
                      <w:sz w:val="20"/>
                      <w:shd w:val="clear" w:color="auto" w:fill="FFFFFF"/>
                    </w:rPr>
                    <w:t>.</w:t>
                  </w:r>
                  <w:proofErr w:type="gramEnd"/>
                  <w:r w:rsidRPr="00F86E0D">
                    <w:rPr>
                      <w:rFonts w:ascii="Arial" w:hAnsi="Arial" w:cs="Arial"/>
                      <w:b w:val="0"/>
                      <w:i w:val="0"/>
                      <w:iCs w:val="0"/>
                      <w:color w:val="000000" w:themeColor="text1"/>
                      <w:sz w:val="20"/>
                      <w:shd w:val="clear" w:color="auto" w:fill="FFFFFF"/>
                    </w:rPr>
                    <w:t xml:space="preserve"> Some of the translations were edited by the website's editor. </w:t>
                  </w:r>
                </w:p>
                <w:p w:rsidR="0031257A" w:rsidRPr="0031257A" w:rsidRDefault="0031257A" w:rsidP="0031257A">
                  <w:pPr>
                    <w:pStyle w:val="Heading5"/>
                    <w:numPr>
                      <w:ilvl w:val="0"/>
                      <w:numId w:val="17"/>
                    </w:numPr>
                    <w:outlineLvl w:val="4"/>
                    <w:rPr>
                      <w:rFonts w:ascii="Arial" w:hAnsi="Arial" w:cs="Arial"/>
                      <w:b w:val="0"/>
                      <w:i w:val="0"/>
                      <w:iCs w:val="0"/>
                      <w:color w:val="000000" w:themeColor="text1"/>
                      <w:sz w:val="20"/>
                      <w:shd w:val="clear" w:color="auto" w:fill="FFFFFF"/>
                    </w:rPr>
                  </w:pPr>
                  <w:r w:rsidRPr="0031257A">
                    <w:rPr>
                      <w:rFonts w:ascii="Arial" w:hAnsi="Arial" w:cs="Arial"/>
                      <w:b w:val="0"/>
                      <w:i w:val="0"/>
                      <w:iCs w:val="0"/>
                      <w:color w:val="000000" w:themeColor="text1"/>
                      <w:sz w:val="20"/>
                      <w:shd w:val="clear" w:color="auto" w:fill="FFFFFF"/>
                    </w:rPr>
                    <w:t>Links to these articles:</w:t>
                  </w:r>
                  <w:r w:rsidRPr="0031257A">
                    <w:rPr>
                      <w:rFonts w:asciiTheme="minorBidi" w:hAnsiTheme="minorBidi" w:cstheme="minorBidi"/>
                      <w:bCs/>
                      <w:i w:val="0"/>
                      <w:iCs w:val="0"/>
                      <w:color w:val="000000" w:themeColor="text1"/>
                      <w:shd w:val="clear" w:color="auto" w:fill="FFFFFF"/>
                    </w:rPr>
                    <w:t xml:space="preserve"> </w:t>
                  </w:r>
                  <w:hyperlink r:id="rId9" w:history="1">
                    <w:r w:rsidRPr="0031257A">
                      <w:rPr>
                        <w:rStyle w:val="Hyperlink"/>
                        <w:rFonts w:asciiTheme="minorBidi" w:hAnsiTheme="minorBidi" w:cstheme="minorBidi"/>
                        <w:i w:val="0"/>
                        <w:iCs w:val="0"/>
                        <w:shd w:val="clear" w:color="auto" w:fill="FFFFFF"/>
                      </w:rPr>
                      <w:t>Link 1</w:t>
                    </w:r>
                  </w:hyperlink>
                  <w:r w:rsidRPr="0031257A">
                    <w:rPr>
                      <w:rFonts w:asciiTheme="minorBidi" w:hAnsiTheme="minorBidi" w:cstheme="minorBidi"/>
                      <w:i w:val="0"/>
                      <w:iCs w:val="0"/>
                      <w:color w:val="000000" w:themeColor="text1"/>
                      <w:shd w:val="clear" w:color="auto" w:fill="FFFFFF"/>
                    </w:rPr>
                    <w:t xml:space="preserve"> </w:t>
                  </w:r>
                  <w:hyperlink r:id="rId10" w:history="1">
                    <w:r w:rsidRPr="0031257A">
                      <w:rPr>
                        <w:rStyle w:val="Hyperlink"/>
                        <w:rFonts w:asciiTheme="minorBidi" w:hAnsiTheme="minorBidi" w:cstheme="minorBidi"/>
                        <w:i w:val="0"/>
                        <w:iCs w:val="0"/>
                      </w:rPr>
                      <w:t>Link 2</w:t>
                    </w:r>
                  </w:hyperlink>
                  <w:r w:rsidRPr="0031257A">
                    <w:rPr>
                      <w:rFonts w:asciiTheme="minorBidi" w:hAnsiTheme="minorBidi" w:cstheme="minorBidi"/>
                      <w:i w:val="0"/>
                      <w:iCs w:val="0"/>
                    </w:rPr>
                    <w:t xml:space="preserve">  </w:t>
                  </w:r>
                  <w:hyperlink r:id="rId11" w:history="1">
                    <w:r w:rsidRPr="0031257A">
                      <w:rPr>
                        <w:rStyle w:val="Hyperlink"/>
                        <w:rFonts w:asciiTheme="minorBidi" w:hAnsiTheme="minorBidi" w:cstheme="minorBidi"/>
                        <w:i w:val="0"/>
                        <w:iCs w:val="0"/>
                      </w:rPr>
                      <w:t>Link 3</w:t>
                    </w:r>
                  </w:hyperlink>
                  <w:r w:rsidRPr="0031257A">
                    <w:rPr>
                      <w:rFonts w:asciiTheme="minorBidi" w:hAnsiTheme="minorBidi" w:cstheme="minorBidi"/>
                      <w:i w:val="0"/>
                      <w:iCs w:val="0"/>
                    </w:rPr>
                    <w:t xml:space="preserve"> </w:t>
                  </w:r>
                  <w:hyperlink r:id="rId12" w:history="1">
                    <w:r w:rsidRPr="0031257A">
                      <w:rPr>
                        <w:rStyle w:val="Hyperlink"/>
                        <w:rFonts w:asciiTheme="minorBidi" w:hAnsiTheme="minorBidi" w:cstheme="minorBidi"/>
                        <w:i w:val="0"/>
                        <w:iCs w:val="0"/>
                      </w:rPr>
                      <w:t>Link 4</w:t>
                    </w:r>
                  </w:hyperlink>
                </w:p>
                <w:p w:rsidR="0031257A" w:rsidRPr="0031257A" w:rsidRDefault="0031257A" w:rsidP="0031257A">
                  <w:pPr>
                    <w:ind w:left="360"/>
                    <w:jc w:val="center"/>
                    <w:rPr>
                      <w:rtl/>
                      <w:lang w:bidi="ar-EG"/>
                    </w:rPr>
                  </w:pPr>
                </w:p>
              </w:tc>
            </w:tr>
            <w:tr w:rsidR="0031257A" w:rsidTr="00AE61A5">
              <w:tc>
                <w:tcPr>
                  <w:tcW w:w="8229" w:type="dxa"/>
                </w:tcPr>
                <w:p w:rsidR="0031257A" w:rsidRDefault="0031257A" w:rsidP="0031257A">
                  <w:pPr>
                    <w:pStyle w:val="Heading5"/>
                    <w:outlineLvl w:val="4"/>
                    <w:rPr>
                      <w:rFonts w:ascii="Arial" w:hAnsi="Arial" w:cs="Arial"/>
                      <w:i w:val="0"/>
                      <w:iCs w:val="0"/>
                      <w:color w:val="000000" w:themeColor="text1"/>
                      <w:u w:val="single"/>
                      <w:shd w:val="clear" w:color="auto" w:fill="FFFFFF"/>
                    </w:rPr>
                  </w:pPr>
                  <w:r>
                    <w:rPr>
                      <w:rFonts w:ascii="Arial" w:hAnsi="Arial" w:cs="Arial"/>
                      <w:i w:val="0"/>
                      <w:iCs w:val="0"/>
                      <w:color w:val="000000" w:themeColor="text1"/>
                      <w:u w:val="single"/>
                      <w:shd w:val="clear" w:color="auto" w:fill="FFFFFF"/>
                    </w:rPr>
                    <w:t>Freelance</w:t>
                  </w:r>
                  <w:r w:rsidRPr="00F86E0D">
                    <w:rPr>
                      <w:rFonts w:ascii="Arial" w:hAnsi="Arial" w:cs="Arial"/>
                      <w:i w:val="0"/>
                      <w:iCs w:val="0"/>
                      <w:color w:val="000000" w:themeColor="text1"/>
                      <w:u w:val="single"/>
                      <w:shd w:val="clear" w:color="auto" w:fill="FFFFFF"/>
                    </w:rPr>
                    <w:t xml:space="preserve"> Translator, Nielsen Market Research Company – Dubai </w:t>
                  </w:r>
                </w:p>
                <w:p w:rsidR="0031257A" w:rsidRPr="0031257A" w:rsidRDefault="0031257A" w:rsidP="0031257A">
                  <w:pPr>
                    <w:pStyle w:val="Heading5"/>
                    <w:outlineLvl w:val="4"/>
                    <w:rPr>
                      <w:rFonts w:ascii="Arial" w:hAnsi="Arial" w:cs="Arial"/>
                      <w:i w:val="0"/>
                      <w:iCs w:val="0"/>
                      <w:color w:val="000000" w:themeColor="text1"/>
                      <w:u w:val="single"/>
                      <w:shd w:val="clear" w:color="auto" w:fill="FFFFFF"/>
                    </w:rPr>
                  </w:pPr>
                  <w:r w:rsidRPr="0031257A">
                    <w:rPr>
                      <w:rFonts w:ascii="Arial" w:hAnsi="Arial" w:cs="Arial"/>
                      <w:i w:val="0"/>
                      <w:iCs w:val="0"/>
                      <w:color w:val="000000" w:themeColor="text1"/>
                      <w:u w:val="single"/>
                      <w:shd w:val="clear" w:color="auto" w:fill="FFFFFF"/>
                    </w:rPr>
                    <w:t>Date of Employment: January 2016 – August 2016.</w:t>
                  </w:r>
                </w:p>
                <w:p w:rsidR="0031257A" w:rsidRPr="0031257A" w:rsidRDefault="0031257A" w:rsidP="0031257A">
                  <w:pPr>
                    <w:pStyle w:val="ListParagraph"/>
                    <w:numPr>
                      <w:ilvl w:val="0"/>
                      <w:numId w:val="16"/>
                    </w:numPr>
                    <w:rPr>
                      <w:rFonts w:ascii="Arial" w:hAnsi="Arial" w:cs="Arial"/>
                      <w:color w:val="000000" w:themeColor="text1"/>
                      <w:shd w:val="clear" w:color="auto" w:fill="FFFFFF"/>
                      <w:rtl/>
                    </w:rPr>
                  </w:pPr>
                  <w:r w:rsidRPr="0031257A">
                    <w:rPr>
                      <w:rFonts w:ascii="Arial" w:hAnsi="Arial" w:cs="Arial"/>
                      <w:color w:val="000000" w:themeColor="text1"/>
                      <w:shd w:val="clear" w:color="auto" w:fill="FFFFFF"/>
                    </w:rPr>
                    <w:t>Translating audio files from Arabic to English.</w:t>
                  </w:r>
                </w:p>
              </w:tc>
            </w:tr>
            <w:tr w:rsidR="0031257A" w:rsidTr="00AE61A5">
              <w:tc>
                <w:tcPr>
                  <w:tcW w:w="8229" w:type="dxa"/>
                </w:tcPr>
                <w:p w:rsidR="0031257A" w:rsidRPr="0031257A" w:rsidRDefault="0031257A" w:rsidP="0031257A">
                  <w:pPr>
                    <w:pStyle w:val="Heading5"/>
                    <w:outlineLvl w:val="4"/>
                    <w:rPr>
                      <w:rFonts w:ascii="Arial" w:hAnsi="Arial" w:cs="Arial"/>
                      <w:i w:val="0"/>
                      <w:iCs w:val="0"/>
                      <w:color w:val="000000" w:themeColor="text1"/>
                      <w:u w:val="single"/>
                      <w:shd w:val="clear" w:color="auto" w:fill="FFFFFF"/>
                    </w:rPr>
                  </w:pPr>
                  <w:r>
                    <w:rPr>
                      <w:rFonts w:ascii="Arial" w:hAnsi="Arial" w:cs="Arial"/>
                      <w:i w:val="0"/>
                      <w:iCs w:val="0"/>
                      <w:color w:val="000000" w:themeColor="text1"/>
                      <w:u w:val="single"/>
                      <w:shd w:val="clear" w:color="auto" w:fill="FFFFFF"/>
                    </w:rPr>
                    <w:t>Freelance</w:t>
                  </w:r>
                  <w:r w:rsidRPr="00F86E0D">
                    <w:rPr>
                      <w:rFonts w:ascii="Arial" w:hAnsi="Arial" w:cs="Arial"/>
                      <w:i w:val="0"/>
                      <w:iCs w:val="0"/>
                      <w:color w:val="000000" w:themeColor="text1"/>
                      <w:u w:val="single"/>
                      <w:shd w:val="clear" w:color="auto" w:fill="FFFFFF"/>
                    </w:rPr>
                    <w:t xml:space="preserve"> Translator, TNS Market Research Company – Dubai </w:t>
                  </w:r>
                </w:p>
                <w:p w:rsidR="0031257A" w:rsidRPr="0031257A" w:rsidRDefault="0031257A" w:rsidP="0031257A">
                  <w:pPr>
                    <w:pStyle w:val="Heading5"/>
                    <w:outlineLvl w:val="4"/>
                    <w:rPr>
                      <w:rFonts w:ascii="Arial" w:hAnsi="Arial" w:cs="Arial"/>
                      <w:i w:val="0"/>
                      <w:iCs w:val="0"/>
                      <w:color w:val="000000" w:themeColor="text1"/>
                      <w:u w:val="single"/>
                      <w:shd w:val="clear" w:color="auto" w:fill="FFFFFF"/>
                    </w:rPr>
                  </w:pPr>
                  <w:r w:rsidRPr="0031257A">
                    <w:rPr>
                      <w:rFonts w:ascii="Arial" w:hAnsi="Arial" w:cs="Arial"/>
                      <w:i w:val="0"/>
                      <w:iCs w:val="0"/>
                      <w:color w:val="000000" w:themeColor="text1"/>
                      <w:u w:val="single"/>
                      <w:shd w:val="clear" w:color="auto" w:fill="FFFFFF"/>
                    </w:rPr>
                    <w:t>Date of Employment: December 15/ 2013 – December 2015</w:t>
                  </w:r>
                </w:p>
                <w:p w:rsidR="0031257A" w:rsidRPr="0031257A" w:rsidRDefault="0031257A" w:rsidP="0031257A">
                  <w:pPr>
                    <w:pStyle w:val="Heading5"/>
                    <w:numPr>
                      <w:ilvl w:val="0"/>
                      <w:numId w:val="15"/>
                    </w:numPr>
                    <w:outlineLvl w:val="4"/>
                    <w:rPr>
                      <w:rFonts w:ascii="Arial" w:hAnsi="Arial" w:cs="Arial"/>
                      <w:b w:val="0"/>
                      <w:i w:val="0"/>
                      <w:iCs w:val="0"/>
                      <w:color w:val="000000" w:themeColor="text1"/>
                      <w:sz w:val="20"/>
                      <w:shd w:val="clear" w:color="auto" w:fill="FFFFFF"/>
                    </w:rPr>
                  </w:pPr>
                  <w:proofErr w:type="gramStart"/>
                  <w:r>
                    <w:rPr>
                      <w:rFonts w:ascii="Arial" w:hAnsi="Arial" w:cs="Arial"/>
                      <w:b w:val="0"/>
                      <w:i w:val="0"/>
                      <w:iCs w:val="0"/>
                      <w:color w:val="000000" w:themeColor="text1"/>
                      <w:sz w:val="20"/>
                      <w:shd w:val="clear" w:color="auto" w:fill="FFFFFF"/>
                    </w:rPr>
                    <w:t xml:space="preserve">Translating audio files </w:t>
                  </w:r>
                  <w:r w:rsidRPr="00F86E0D">
                    <w:rPr>
                      <w:rFonts w:ascii="Arial" w:hAnsi="Arial" w:cs="Arial"/>
                      <w:b w:val="0"/>
                      <w:i w:val="0"/>
                      <w:iCs w:val="0"/>
                      <w:color w:val="000000" w:themeColor="text1"/>
                      <w:sz w:val="20"/>
                      <w:shd w:val="clear" w:color="auto" w:fill="FFFFFF"/>
                    </w:rPr>
                    <w:t>from Arabic into English.</w:t>
                  </w:r>
                  <w:proofErr w:type="gramEnd"/>
                  <w:r w:rsidRPr="00F86E0D">
                    <w:rPr>
                      <w:rFonts w:ascii="Arial" w:hAnsi="Arial" w:cs="Arial"/>
                      <w:b w:val="0"/>
                      <w:i w:val="0"/>
                      <w:iCs w:val="0"/>
                      <w:color w:val="000000" w:themeColor="text1"/>
                      <w:sz w:val="20"/>
                      <w:shd w:val="clear" w:color="auto" w:fill="FFFFFF"/>
                    </w:rPr>
                    <w:t xml:space="preserve"> </w:t>
                  </w:r>
                </w:p>
              </w:tc>
            </w:tr>
            <w:tr w:rsidR="0031257A" w:rsidTr="00AE61A5">
              <w:tc>
                <w:tcPr>
                  <w:tcW w:w="8229" w:type="dxa"/>
                </w:tcPr>
                <w:p w:rsidR="0031257A" w:rsidRDefault="0031257A" w:rsidP="0031257A">
                  <w:pPr>
                    <w:pStyle w:val="Heading5"/>
                    <w:outlineLvl w:val="4"/>
                    <w:rPr>
                      <w:rFonts w:ascii="Arial" w:hAnsi="Arial" w:cs="Arial"/>
                      <w:i w:val="0"/>
                      <w:iCs w:val="0"/>
                      <w:color w:val="000000" w:themeColor="text1"/>
                      <w:u w:val="single"/>
                      <w:shd w:val="clear" w:color="auto" w:fill="FFFFFF"/>
                    </w:rPr>
                  </w:pPr>
                  <w:r>
                    <w:rPr>
                      <w:rFonts w:ascii="Arial" w:hAnsi="Arial" w:cs="Arial"/>
                      <w:i w:val="0"/>
                      <w:iCs w:val="0"/>
                      <w:color w:val="000000" w:themeColor="text1"/>
                      <w:u w:val="single"/>
                      <w:shd w:val="clear" w:color="auto" w:fill="FFFFFF"/>
                    </w:rPr>
                    <w:t>Freelance L</w:t>
                  </w:r>
                  <w:r w:rsidRPr="00F86E0D">
                    <w:rPr>
                      <w:rFonts w:ascii="Arial" w:hAnsi="Arial" w:cs="Arial"/>
                      <w:i w:val="0"/>
                      <w:iCs w:val="0"/>
                      <w:color w:val="000000" w:themeColor="text1"/>
                      <w:u w:val="single"/>
                      <w:shd w:val="clear" w:color="auto" w:fill="FFFFFF"/>
                    </w:rPr>
                    <w:t xml:space="preserve">iterary Translator, </w:t>
                  </w:r>
                  <w:proofErr w:type="spellStart"/>
                  <w:r w:rsidRPr="00F86E0D">
                    <w:rPr>
                      <w:rFonts w:ascii="Arial" w:hAnsi="Arial" w:cs="Arial"/>
                      <w:i w:val="0"/>
                      <w:iCs w:val="0"/>
                      <w:color w:val="000000" w:themeColor="text1"/>
                      <w:u w:val="single"/>
                      <w:shd w:val="clear" w:color="auto" w:fill="FFFFFF"/>
                    </w:rPr>
                    <w:t>Nairi</w:t>
                  </w:r>
                  <w:proofErr w:type="spellEnd"/>
                  <w:r w:rsidRPr="00F86E0D">
                    <w:rPr>
                      <w:rFonts w:ascii="Arial" w:hAnsi="Arial" w:cs="Arial"/>
                      <w:i w:val="0"/>
                      <w:iCs w:val="0"/>
                      <w:color w:val="000000" w:themeColor="text1"/>
                      <w:u w:val="single"/>
                      <w:shd w:val="clear" w:color="auto" w:fill="FFFFFF"/>
                    </w:rPr>
                    <w:t xml:space="preserve"> Translation Services – </w:t>
                  </w:r>
                  <w:hyperlink r:id="rId13" w:history="1">
                    <w:r w:rsidRPr="0031257A">
                      <w:t>www.nairitranslationservices.co.uk</w:t>
                    </w:r>
                  </w:hyperlink>
                  <w:r w:rsidRPr="00F86E0D">
                    <w:rPr>
                      <w:rFonts w:ascii="Arial" w:hAnsi="Arial" w:cs="Arial"/>
                      <w:i w:val="0"/>
                      <w:iCs w:val="0"/>
                      <w:color w:val="000000" w:themeColor="text1"/>
                      <w:u w:val="single"/>
                      <w:shd w:val="clear" w:color="auto" w:fill="FFFFFF"/>
                    </w:rPr>
                    <w:t xml:space="preserve"> - United Kingdom </w:t>
                  </w:r>
                  <w:r w:rsidRPr="0031257A">
                    <w:rPr>
                      <w:rFonts w:ascii="Arial" w:hAnsi="Arial" w:cs="Arial"/>
                      <w:i w:val="0"/>
                      <w:iCs w:val="0"/>
                      <w:color w:val="000000" w:themeColor="text1"/>
                      <w:u w:val="single"/>
                      <w:shd w:val="clear" w:color="auto" w:fill="FFFFFF"/>
                    </w:rPr>
                    <w:br/>
                    <w:t>Date of Employment: October, 2014 – March, 2015 (Translator)</w:t>
                  </w:r>
                </w:p>
                <w:p w:rsidR="0031257A" w:rsidRPr="0031257A" w:rsidRDefault="0031257A" w:rsidP="0031257A">
                  <w:pPr>
                    <w:pStyle w:val="ListParagraph"/>
                    <w:numPr>
                      <w:ilvl w:val="0"/>
                      <w:numId w:val="15"/>
                    </w:numPr>
                    <w:autoSpaceDE w:val="0"/>
                    <w:autoSpaceDN w:val="0"/>
                    <w:adjustRightInd w:val="0"/>
                    <w:jc w:val="both"/>
                    <w:rPr>
                      <w:rFonts w:ascii="Arial" w:hAnsi="Arial" w:cs="Arial"/>
                      <w:sz w:val="19"/>
                      <w:szCs w:val="19"/>
                    </w:rPr>
                  </w:pPr>
                  <w:r w:rsidRPr="0031257A">
                    <w:rPr>
                      <w:rFonts w:ascii="Arial" w:hAnsi="Arial" w:cs="Arial"/>
                      <w:color w:val="000000" w:themeColor="text1"/>
                      <w:shd w:val="clear" w:color="auto" w:fill="FFFFFF"/>
                    </w:rPr>
                    <w:t>Successfully completed the translation of one novel from Arabic into English.</w:t>
                  </w:r>
                </w:p>
              </w:tc>
            </w:tr>
          </w:tbl>
          <w:p w:rsidR="007A6605" w:rsidRDefault="007A6605" w:rsidP="0031257A">
            <w:pPr>
              <w:rPr>
                <w:lang w:bidi="ar-EG"/>
              </w:rPr>
            </w:pPr>
          </w:p>
          <w:tbl>
            <w:tblPr>
              <w:tblStyle w:val="TableGrid"/>
              <w:bidiVisual/>
              <w:tblW w:w="0" w:type="auto"/>
              <w:tblLayout w:type="fixed"/>
              <w:tblLook w:val="04A0" w:firstRow="1" w:lastRow="0" w:firstColumn="1" w:lastColumn="0" w:noHBand="0" w:noVBand="1"/>
            </w:tblPr>
            <w:tblGrid>
              <w:gridCol w:w="8229"/>
            </w:tblGrid>
            <w:tr w:rsidR="0031257A" w:rsidTr="0031257A">
              <w:tc>
                <w:tcPr>
                  <w:tcW w:w="8229" w:type="dxa"/>
                </w:tcPr>
                <w:p w:rsidR="0031257A" w:rsidRPr="0031257A" w:rsidRDefault="0031257A" w:rsidP="0031257A">
                  <w:pPr>
                    <w:pStyle w:val="Heading5"/>
                    <w:outlineLvl w:val="4"/>
                    <w:rPr>
                      <w:rFonts w:ascii="Arial" w:hAnsi="Arial" w:cs="Arial"/>
                      <w:i w:val="0"/>
                      <w:iCs w:val="0"/>
                      <w:color w:val="000000" w:themeColor="text1"/>
                      <w:szCs w:val="24"/>
                      <w:u w:val="single"/>
                      <w:shd w:val="clear" w:color="auto" w:fill="FFFFFF"/>
                      <w:lang w:bidi="ar-EG"/>
                    </w:rPr>
                  </w:pPr>
                  <w:r w:rsidRPr="000F149F">
                    <w:rPr>
                      <w:rFonts w:ascii="Arial" w:hAnsi="Arial" w:cs="Arial"/>
                      <w:i w:val="0"/>
                      <w:iCs w:val="0"/>
                      <w:color w:val="000000" w:themeColor="text1"/>
                      <w:szCs w:val="24"/>
                      <w:u w:val="single"/>
                      <w:shd w:val="clear" w:color="auto" w:fill="FFFFFF"/>
                    </w:rPr>
                    <w:t>Publi</w:t>
                  </w:r>
                  <w:r>
                    <w:rPr>
                      <w:rFonts w:ascii="Arial" w:hAnsi="Arial" w:cs="Arial"/>
                      <w:i w:val="0"/>
                      <w:iCs w:val="0"/>
                      <w:color w:val="000000" w:themeColor="text1"/>
                      <w:szCs w:val="24"/>
                      <w:u w:val="single"/>
                      <w:shd w:val="clear" w:color="auto" w:fill="FFFFFF"/>
                    </w:rPr>
                    <w:t xml:space="preserve">shed Articles </w:t>
                  </w:r>
                </w:p>
              </w:tc>
            </w:tr>
            <w:tr w:rsidR="0031257A" w:rsidTr="0031257A">
              <w:tc>
                <w:tcPr>
                  <w:tcW w:w="8229" w:type="dxa"/>
                </w:tcPr>
                <w:p w:rsidR="0031257A" w:rsidRPr="0031257A" w:rsidRDefault="0031257A" w:rsidP="0031257A">
                  <w:pPr>
                    <w:jc w:val="right"/>
                    <w:rPr>
                      <w:rFonts w:asciiTheme="minorBidi" w:hAnsiTheme="minorBidi"/>
                      <w:sz w:val="20"/>
                      <w:szCs w:val="20"/>
                    </w:rPr>
                  </w:pPr>
                  <w:r w:rsidRPr="0031257A">
                    <w:rPr>
                      <w:rFonts w:asciiTheme="minorBidi" w:eastAsia="Times New Roman" w:hAnsiTheme="minorBidi"/>
                      <w:color w:val="000000" w:themeColor="text1"/>
                      <w:sz w:val="20"/>
                      <w:szCs w:val="20"/>
                      <w:shd w:val="clear" w:color="auto" w:fill="FFFFFF"/>
                    </w:rPr>
                    <w:t>CAIR on Boston Bombings (Interview</w:t>
                  </w:r>
                  <w:r w:rsidRPr="0031257A">
                    <w:rPr>
                      <w:rFonts w:asciiTheme="minorBidi" w:hAnsiTheme="minorBidi"/>
                      <w:sz w:val="20"/>
                      <w:szCs w:val="20"/>
                    </w:rPr>
                    <w:t>) (</w:t>
                  </w:r>
                  <w:hyperlink r:id="rId14" w:anchor="selection-1537.1-1542.0" w:history="1">
                    <w:r w:rsidRPr="0031257A">
                      <w:rPr>
                        <w:rStyle w:val="Hyperlink"/>
                        <w:rFonts w:asciiTheme="minorBidi" w:hAnsiTheme="minorBidi"/>
                        <w:sz w:val="20"/>
                        <w:szCs w:val="20"/>
                      </w:rPr>
                      <w:t>LINK</w:t>
                    </w:r>
                  </w:hyperlink>
                  <w:r w:rsidRPr="0031257A">
                    <w:rPr>
                      <w:rFonts w:asciiTheme="minorBidi" w:hAnsiTheme="minorBidi"/>
                      <w:sz w:val="20"/>
                      <w:szCs w:val="20"/>
                    </w:rPr>
                    <w:t>)</w:t>
                  </w:r>
                </w:p>
                <w:p w:rsidR="0031257A" w:rsidRPr="0031257A" w:rsidRDefault="0031257A" w:rsidP="0031257A">
                  <w:pPr>
                    <w:jc w:val="right"/>
                    <w:rPr>
                      <w:rFonts w:asciiTheme="minorBidi" w:hAnsiTheme="minorBidi"/>
                      <w:sz w:val="20"/>
                      <w:szCs w:val="20"/>
                    </w:rPr>
                  </w:pPr>
                  <w:r w:rsidRPr="0031257A">
                    <w:rPr>
                      <w:rFonts w:asciiTheme="minorBidi" w:eastAsia="Times New Roman" w:hAnsiTheme="minorBidi"/>
                      <w:color w:val="000000" w:themeColor="text1"/>
                      <w:sz w:val="20"/>
                      <w:szCs w:val="20"/>
                      <w:shd w:val="clear" w:color="auto" w:fill="FFFFFF"/>
                    </w:rPr>
                    <w:t xml:space="preserve">Ukrainian Muslims: Problems Resolved? (Interview) </w:t>
                  </w:r>
                  <w:r w:rsidRPr="0031257A">
                    <w:rPr>
                      <w:rFonts w:asciiTheme="minorBidi" w:hAnsiTheme="minorBidi"/>
                      <w:sz w:val="20"/>
                      <w:szCs w:val="20"/>
                    </w:rPr>
                    <w:t>(</w:t>
                  </w:r>
                  <w:hyperlink r:id="rId15" w:history="1">
                    <w:r w:rsidRPr="0031257A">
                      <w:rPr>
                        <w:rStyle w:val="Hyperlink"/>
                        <w:rFonts w:asciiTheme="minorBidi" w:hAnsiTheme="minorBidi"/>
                        <w:sz w:val="20"/>
                        <w:szCs w:val="20"/>
                      </w:rPr>
                      <w:t>LINK</w:t>
                    </w:r>
                  </w:hyperlink>
                  <w:r w:rsidRPr="0031257A">
                    <w:rPr>
                      <w:rFonts w:asciiTheme="minorBidi" w:hAnsiTheme="minorBidi"/>
                      <w:sz w:val="20"/>
                      <w:szCs w:val="20"/>
                    </w:rPr>
                    <w:t xml:space="preserve">) </w:t>
                  </w:r>
                </w:p>
                <w:p w:rsidR="0031257A" w:rsidRPr="0031257A" w:rsidRDefault="0031257A" w:rsidP="0031257A">
                  <w:pPr>
                    <w:jc w:val="right"/>
                    <w:rPr>
                      <w:rtl/>
                      <w:lang w:bidi="ar-EG"/>
                    </w:rPr>
                  </w:pPr>
                  <w:r w:rsidRPr="0031257A">
                    <w:rPr>
                      <w:rFonts w:asciiTheme="minorBidi" w:hAnsiTheme="minorBidi"/>
                      <w:sz w:val="20"/>
                      <w:szCs w:val="20"/>
                    </w:rPr>
                    <w:t>Islam and Politics in Chicago (</w:t>
                  </w:r>
                  <w:hyperlink r:id="rId16" w:history="1">
                    <w:r w:rsidRPr="0031257A">
                      <w:rPr>
                        <w:rStyle w:val="Hyperlink"/>
                        <w:rFonts w:asciiTheme="minorBidi" w:hAnsiTheme="minorBidi"/>
                        <w:sz w:val="20"/>
                        <w:szCs w:val="20"/>
                      </w:rPr>
                      <w:t>LINK</w:t>
                    </w:r>
                  </w:hyperlink>
                  <w:r w:rsidRPr="0031257A">
                    <w:rPr>
                      <w:rFonts w:asciiTheme="minorBidi" w:hAnsiTheme="minorBidi"/>
                      <w:sz w:val="20"/>
                      <w:szCs w:val="20"/>
                    </w:rPr>
                    <w:t xml:space="preserve">) check page 71, authored by </w:t>
                  </w:r>
                  <w:proofErr w:type="spellStart"/>
                  <w:r w:rsidRPr="0031257A">
                    <w:rPr>
                      <w:rFonts w:asciiTheme="minorBidi" w:hAnsiTheme="minorBidi"/>
                      <w:sz w:val="20"/>
                      <w:szCs w:val="20"/>
                    </w:rPr>
                    <w:t>Shahira</w:t>
                  </w:r>
                  <w:proofErr w:type="spellEnd"/>
                  <w:r w:rsidRPr="0031257A">
                    <w:rPr>
                      <w:rFonts w:asciiTheme="minorBidi" w:hAnsiTheme="minorBidi"/>
                      <w:sz w:val="20"/>
                      <w:szCs w:val="20"/>
                    </w:rPr>
                    <w:t xml:space="preserve"> </w:t>
                  </w:r>
                  <w:proofErr w:type="spellStart"/>
                  <w:r w:rsidRPr="0031257A">
                    <w:rPr>
                      <w:rFonts w:asciiTheme="minorBidi" w:hAnsiTheme="minorBidi"/>
                      <w:sz w:val="20"/>
                      <w:szCs w:val="20"/>
                    </w:rPr>
                    <w:t>Mahran</w:t>
                  </w:r>
                  <w:proofErr w:type="spellEnd"/>
                </w:p>
              </w:tc>
            </w:tr>
          </w:tbl>
          <w:p w:rsidR="007A6605" w:rsidRPr="0031257A" w:rsidRDefault="007A6605" w:rsidP="0031257A">
            <w:pPr>
              <w:rPr>
                <w:lang w:bidi="ar-EG"/>
              </w:rPr>
            </w:pPr>
          </w:p>
          <w:tbl>
            <w:tblPr>
              <w:tblStyle w:val="TableGrid"/>
              <w:bidiVisual/>
              <w:tblW w:w="0" w:type="auto"/>
              <w:tblLayout w:type="fixed"/>
              <w:tblLook w:val="04A0" w:firstRow="1" w:lastRow="0" w:firstColumn="1" w:lastColumn="0" w:noHBand="0" w:noVBand="1"/>
            </w:tblPr>
            <w:tblGrid>
              <w:gridCol w:w="8229"/>
            </w:tblGrid>
            <w:tr w:rsidR="0031257A" w:rsidTr="00AE61A5">
              <w:tc>
                <w:tcPr>
                  <w:tcW w:w="8229" w:type="dxa"/>
                </w:tcPr>
                <w:p w:rsidR="0031257A" w:rsidRPr="0031257A" w:rsidRDefault="0031257A" w:rsidP="00AE61A5">
                  <w:pPr>
                    <w:pStyle w:val="Heading5"/>
                    <w:outlineLvl w:val="4"/>
                    <w:rPr>
                      <w:rFonts w:ascii="Arial" w:hAnsi="Arial" w:cs="Arial"/>
                      <w:i w:val="0"/>
                      <w:iCs w:val="0"/>
                      <w:color w:val="000000" w:themeColor="text1"/>
                      <w:szCs w:val="24"/>
                      <w:u w:val="single"/>
                      <w:shd w:val="clear" w:color="auto" w:fill="FFFFFF"/>
                      <w:lang w:bidi="ar-EG"/>
                    </w:rPr>
                  </w:pPr>
                  <w:r w:rsidRPr="000F149F">
                    <w:rPr>
                      <w:rFonts w:asciiTheme="minorBidi" w:hAnsiTheme="minorBidi" w:cstheme="minorBidi"/>
                      <w:i w:val="0"/>
                      <w:iCs w:val="0"/>
                      <w:color w:val="000000" w:themeColor="text1"/>
                      <w:szCs w:val="24"/>
                      <w:u w:val="single"/>
                      <w:shd w:val="clear" w:color="auto" w:fill="FFFFFF"/>
                    </w:rPr>
                    <w:t>Linguistic Skills</w:t>
                  </w:r>
                </w:p>
              </w:tc>
            </w:tr>
            <w:tr w:rsidR="0031257A" w:rsidTr="00AE61A5">
              <w:tc>
                <w:tcPr>
                  <w:tcW w:w="8229" w:type="dxa"/>
                </w:tcPr>
                <w:p w:rsidR="0031257A" w:rsidRPr="0031257A" w:rsidRDefault="0031257A" w:rsidP="0031257A">
                  <w:pPr>
                    <w:jc w:val="right"/>
                    <w:rPr>
                      <w:rFonts w:asciiTheme="minorBidi" w:hAnsiTheme="minorBidi"/>
                      <w:sz w:val="20"/>
                      <w:szCs w:val="20"/>
                    </w:rPr>
                  </w:pPr>
                  <w:r w:rsidRPr="0031257A">
                    <w:rPr>
                      <w:rFonts w:asciiTheme="minorBidi" w:hAnsiTheme="minorBidi"/>
                      <w:sz w:val="20"/>
                      <w:szCs w:val="20"/>
                    </w:rPr>
                    <w:t>Arabic: Native Speaker</w:t>
                  </w:r>
                </w:p>
              </w:tc>
            </w:tr>
            <w:tr w:rsidR="0031257A" w:rsidTr="00AE61A5">
              <w:tc>
                <w:tcPr>
                  <w:tcW w:w="8229" w:type="dxa"/>
                </w:tcPr>
                <w:p w:rsidR="0031257A" w:rsidRPr="0031257A" w:rsidRDefault="0031257A" w:rsidP="0031257A">
                  <w:pPr>
                    <w:jc w:val="right"/>
                    <w:rPr>
                      <w:rFonts w:asciiTheme="minorBidi" w:hAnsiTheme="minorBidi"/>
                      <w:sz w:val="20"/>
                      <w:szCs w:val="20"/>
                      <w:rtl/>
                    </w:rPr>
                  </w:pPr>
                  <w:r w:rsidRPr="0031257A">
                    <w:rPr>
                      <w:rFonts w:asciiTheme="minorBidi" w:hAnsiTheme="minorBidi"/>
                      <w:sz w:val="20"/>
                      <w:szCs w:val="20"/>
                    </w:rPr>
                    <w:t>English: Excellent (Written and spoken)</w:t>
                  </w:r>
                </w:p>
              </w:tc>
            </w:tr>
            <w:tr w:rsidR="0031257A" w:rsidTr="00AE61A5">
              <w:tc>
                <w:tcPr>
                  <w:tcW w:w="8229" w:type="dxa"/>
                </w:tcPr>
                <w:p w:rsidR="0031257A" w:rsidRPr="0031257A" w:rsidRDefault="0031257A" w:rsidP="0031257A">
                  <w:pPr>
                    <w:jc w:val="right"/>
                    <w:rPr>
                      <w:rFonts w:asciiTheme="minorBidi" w:hAnsiTheme="minorBidi"/>
                      <w:sz w:val="20"/>
                      <w:szCs w:val="20"/>
                    </w:rPr>
                  </w:pPr>
                  <w:r w:rsidRPr="0031257A">
                    <w:rPr>
                      <w:rFonts w:asciiTheme="minorBidi" w:hAnsiTheme="minorBidi"/>
                      <w:sz w:val="20"/>
                      <w:szCs w:val="20"/>
                    </w:rPr>
                    <w:t>French: Beginner (written)</w:t>
                  </w:r>
                </w:p>
              </w:tc>
            </w:tr>
          </w:tbl>
          <w:p w:rsidR="007A6605" w:rsidRDefault="007A6605" w:rsidP="0031257A">
            <w:pPr>
              <w:rPr>
                <w:lang w:bidi="ar-EG"/>
              </w:rPr>
            </w:pPr>
          </w:p>
          <w:tbl>
            <w:tblPr>
              <w:tblStyle w:val="TableGrid"/>
              <w:bidiVisual/>
              <w:tblW w:w="0" w:type="auto"/>
              <w:tblLayout w:type="fixed"/>
              <w:tblLook w:val="04A0" w:firstRow="1" w:lastRow="0" w:firstColumn="1" w:lastColumn="0" w:noHBand="0" w:noVBand="1"/>
            </w:tblPr>
            <w:tblGrid>
              <w:gridCol w:w="8229"/>
            </w:tblGrid>
            <w:tr w:rsidR="0031257A" w:rsidTr="00AE61A5">
              <w:tc>
                <w:tcPr>
                  <w:tcW w:w="8229" w:type="dxa"/>
                </w:tcPr>
                <w:p w:rsidR="0031257A" w:rsidRPr="0031257A" w:rsidRDefault="0031257A" w:rsidP="00AE61A5">
                  <w:pPr>
                    <w:pStyle w:val="Heading5"/>
                    <w:outlineLvl w:val="4"/>
                    <w:rPr>
                      <w:rFonts w:asciiTheme="minorBidi" w:hAnsiTheme="minorBidi" w:cstheme="minorBidi"/>
                      <w:i w:val="0"/>
                      <w:iCs w:val="0"/>
                      <w:color w:val="000000" w:themeColor="text1"/>
                      <w:szCs w:val="24"/>
                      <w:u w:val="single"/>
                      <w:shd w:val="clear" w:color="auto" w:fill="FFFFFF"/>
                    </w:rPr>
                  </w:pPr>
                  <w:r w:rsidRPr="0031257A">
                    <w:rPr>
                      <w:rFonts w:asciiTheme="minorBidi" w:hAnsiTheme="minorBidi" w:cstheme="minorBidi"/>
                      <w:i w:val="0"/>
                      <w:iCs w:val="0"/>
                      <w:color w:val="000000" w:themeColor="text1"/>
                      <w:szCs w:val="24"/>
                      <w:u w:val="single"/>
                      <w:shd w:val="clear" w:color="auto" w:fill="FFFFFF"/>
                    </w:rPr>
                    <w:t>Personal Data</w:t>
                  </w:r>
                </w:p>
              </w:tc>
            </w:tr>
            <w:tr w:rsidR="0031257A" w:rsidTr="00AE61A5">
              <w:tc>
                <w:tcPr>
                  <w:tcW w:w="8229" w:type="dxa"/>
                </w:tcPr>
                <w:p w:rsidR="0031257A" w:rsidRPr="0031257A" w:rsidRDefault="0031257A" w:rsidP="00AE61A5">
                  <w:pPr>
                    <w:jc w:val="right"/>
                    <w:rPr>
                      <w:rFonts w:asciiTheme="minorBidi" w:hAnsiTheme="minorBidi"/>
                      <w:sz w:val="20"/>
                      <w:szCs w:val="20"/>
                      <w:rtl/>
                    </w:rPr>
                  </w:pPr>
                  <w:r w:rsidRPr="0031257A">
                    <w:rPr>
                      <w:rFonts w:asciiTheme="minorBidi" w:hAnsiTheme="minorBidi"/>
                      <w:sz w:val="20"/>
                      <w:szCs w:val="20"/>
                    </w:rPr>
                    <w:t>Date of Birth: August, 13, 1987</w:t>
                  </w:r>
                </w:p>
              </w:tc>
            </w:tr>
            <w:tr w:rsidR="0031257A" w:rsidTr="00AE61A5">
              <w:tc>
                <w:tcPr>
                  <w:tcW w:w="8229" w:type="dxa"/>
                </w:tcPr>
                <w:p w:rsidR="0031257A" w:rsidRPr="0031257A" w:rsidRDefault="0031257A" w:rsidP="00AE61A5">
                  <w:pPr>
                    <w:jc w:val="right"/>
                    <w:rPr>
                      <w:rFonts w:asciiTheme="minorBidi" w:hAnsiTheme="minorBidi"/>
                      <w:sz w:val="20"/>
                      <w:szCs w:val="20"/>
                      <w:rtl/>
                    </w:rPr>
                  </w:pPr>
                  <w:r w:rsidRPr="0031257A">
                    <w:rPr>
                      <w:rFonts w:asciiTheme="minorBidi" w:hAnsiTheme="minorBidi"/>
                      <w:sz w:val="20"/>
                      <w:szCs w:val="20"/>
                    </w:rPr>
                    <w:t>Marital Status: Single</w:t>
                  </w:r>
                </w:p>
              </w:tc>
            </w:tr>
            <w:tr w:rsidR="0031257A" w:rsidTr="00AE61A5">
              <w:tc>
                <w:tcPr>
                  <w:tcW w:w="8229" w:type="dxa"/>
                </w:tcPr>
                <w:p w:rsidR="0031257A" w:rsidRPr="0031257A" w:rsidRDefault="0031257A" w:rsidP="00AE61A5">
                  <w:pPr>
                    <w:jc w:val="right"/>
                    <w:rPr>
                      <w:rFonts w:asciiTheme="minorBidi" w:hAnsiTheme="minorBidi"/>
                      <w:sz w:val="20"/>
                      <w:szCs w:val="20"/>
                    </w:rPr>
                  </w:pPr>
                  <w:r w:rsidRPr="0031257A">
                    <w:rPr>
                      <w:rFonts w:asciiTheme="minorBidi" w:hAnsiTheme="minorBidi"/>
                      <w:sz w:val="20"/>
                      <w:szCs w:val="20"/>
                    </w:rPr>
                    <w:t>Nationality: Egyptian</w:t>
                  </w:r>
                </w:p>
              </w:tc>
            </w:tr>
          </w:tbl>
          <w:p w:rsidR="007A6605" w:rsidRDefault="007A6605" w:rsidP="0031257A">
            <w:pPr>
              <w:rPr>
                <w:lang w:bidi="ar-EG"/>
              </w:rPr>
            </w:pPr>
          </w:p>
          <w:p w:rsidR="0031257A" w:rsidRPr="0031257A" w:rsidRDefault="0031257A" w:rsidP="0031257A">
            <w:pPr>
              <w:jc w:val="right"/>
              <w:rPr>
                <w:rtl/>
                <w:lang w:bidi="ar-EG"/>
              </w:rPr>
            </w:pPr>
          </w:p>
          <w:p w:rsidR="007A6605" w:rsidRPr="00F86E0D" w:rsidRDefault="007A6605" w:rsidP="00AE61A5">
            <w:pPr>
              <w:pStyle w:val="description"/>
              <w:shd w:val="clear" w:color="auto" w:fill="FFFFFF"/>
              <w:spacing w:before="150" w:beforeAutospacing="0" w:after="0" w:afterAutospacing="0" w:line="255" w:lineRule="atLeast"/>
              <w:textAlignment w:val="baseline"/>
              <w:rPr>
                <w:rFonts w:ascii="Arial" w:hAnsi="Arial" w:cs="Arial"/>
                <w:color w:val="000000" w:themeColor="text1"/>
                <w:sz w:val="20"/>
                <w:szCs w:val="20"/>
                <w:shd w:val="clear" w:color="auto" w:fill="FFFFFF"/>
              </w:rPr>
            </w:pPr>
          </w:p>
        </w:tc>
      </w:tr>
    </w:tbl>
    <w:p w:rsidR="007A6605" w:rsidRDefault="007A6605" w:rsidP="007A6605">
      <w:pPr>
        <w:jc w:val="right"/>
        <w:rPr>
          <w:lang w:bidi="ar-EG"/>
        </w:rPr>
      </w:pPr>
    </w:p>
    <w:p w:rsidR="007A6605" w:rsidRPr="007A6605" w:rsidRDefault="007A6605" w:rsidP="007A6605">
      <w:pPr>
        <w:jc w:val="right"/>
        <w:rPr>
          <w:lang w:bidi="ar-EG"/>
        </w:rPr>
      </w:pPr>
    </w:p>
    <w:sectPr w:rsidR="007A6605" w:rsidRPr="007A6605" w:rsidSect="007E681E">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6BA"/>
    <w:multiLevelType w:val="hybridMultilevel"/>
    <w:tmpl w:val="2586D2E8"/>
    <w:lvl w:ilvl="0" w:tplc="AEDCC756">
      <w:numFmt w:val="bullet"/>
      <w:lvlText w:val="-"/>
      <w:lvlJc w:val="left"/>
      <w:pPr>
        <w:ind w:left="555"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727B5"/>
    <w:multiLevelType w:val="hybridMultilevel"/>
    <w:tmpl w:val="7F708C08"/>
    <w:lvl w:ilvl="0" w:tplc="08090001">
      <w:start w:val="1"/>
      <w:numFmt w:val="bullet"/>
      <w:lvlText w:val=""/>
      <w:lvlJc w:val="left"/>
      <w:pPr>
        <w:tabs>
          <w:tab w:val="num" w:pos="450"/>
        </w:tabs>
        <w:ind w:left="450" w:hanging="360"/>
      </w:pPr>
      <w:rPr>
        <w:rFonts w:ascii="Symbol" w:hAnsi="Symbol" w:hint="default"/>
      </w:rPr>
    </w:lvl>
    <w:lvl w:ilvl="1" w:tplc="08090003" w:tentative="1">
      <w:start w:val="1"/>
      <w:numFmt w:val="bullet"/>
      <w:lvlText w:val="o"/>
      <w:lvlJc w:val="left"/>
      <w:pPr>
        <w:tabs>
          <w:tab w:val="num" w:pos="1170"/>
        </w:tabs>
        <w:ind w:left="1170" w:hanging="360"/>
      </w:pPr>
      <w:rPr>
        <w:rFonts w:ascii="Courier New" w:hAnsi="Courier New" w:cs="Courier New" w:hint="default"/>
      </w:rPr>
    </w:lvl>
    <w:lvl w:ilvl="2" w:tplc="08090005" w:tentative="1">
      <w:start w:val="1"/>
      <w:numFmt w:val="bullet"/>
      <w:lvlText w:val=""/>
      <w:lvlJc w:val="left"/>
      <w:pPr>
        <w:tabs>
          <w:tab w:val="num" w:pos="1890"/>
        </w:tabs>
        <w:ind w:left="1890" w:hanging="360"/>
      </w:pPr>
      <w:rPr>
        <w:rFonts w:ascii="Wingdings" w:hAnsi="Wingdings" w:hint="default"/>
      </w:rPr>
    </w:lvl>
    <w:lvl w:ilvl="3" w:tplc="08090001" w:tentative="1">
      <w:start w:val="1"/>
      <w:numFmt w:val="bullet"/>
      <w:lvlText w:val=""/>
      <w:lvlJc w:val="left"/>
      <w:pPr>
        <w:tabs>
          <w:tab w:val="num" w:pos="2610"/>
        </w:tabs>
        <w:ind w:left="2610" w:hanging="360"/>
      </w:pPr>
      <w:rPr>
        <w:rFonts w:ascii="Symbol" w:hAnsi="Symbol" w:hint="default"/>
      </w:rPr>
    </w:lvl>
    <w:lvl w:ilvl="4" w:tplc="08090003" w:tentative="1">
      <w:start w:val="1"/>
      <w:numFmt w:val="bullet"/>
      <w:lvlText w:val="o"/>
      <w:lvlJc w:val="left"/>
      <w:pPr>
        <w:tabs>
          <w:tab w:val="num" w:pos="3330"/>
        </w:tabs>
        <w:ind w:left="3330" w:hanging="360"/>
      </w:pPr>
      <w:rPr>
        <w:rFonts w:ascii="Courier New" w:hAnsi="Courier New" w:cs="Courier New" w:hint="default"/>
      </w:rPr>
    </w:lvl>
    <w:lvl w:ilvl="5" w:tplc="08090005" w:tentative="1">
      <w:start w:val="1"/>
      <w:numFmt w:val="bullet"/>
      <w:lvlText w:val=""/>
      <w:lvlJc w:val="left"/>
      <w:pPr>
        <w:tabs>
          <w:tab w:val="num" w:pos="4050"/>
        </w:tabs>
        <w:ind w:left="4050" w:hanging="360"/>
      </w:pPr>
      <w:rPr>
        <w:rFonts w:ascii="Wingdings" w:hAnsi="Wingdings" w:hint="default"/>
      </w:rPr>
    </w:lvl>
    <w:lvl w:ilvl="6" w:tplc="08090001" w:tentative="1">
      <w:start w:val="1"/>
      <w:numFmt w:val="bullet"/>
      <w:lvlText w:val=""/>
      <w:lvlJc w:val="left"/>
      <w:pPr>
        <w:tabs>
          <w:tab w:val="num" w:pos="4770"/>
        </w:tabs>
        <w:ind w:left="4770" w:hanging="360"/>
      </w:pPr>
      <w:rPr>
        <w:rFonts w:ascii="Symbol" w:hAnsi="Symbol" w:hint="default"/>
      </w:rPr>
    </w:lvl>
    <w:lvl w:ilvl="7" w:tplc="08090003" w:tentative="1">
      <w:start w:val="1"/>
      <w:numFmt w:val="bullet"/>
      <w:lvlText w:val="o"/>
      <w:lvlJc w:val="left"/>
      <w:pPr>
        <w:tabs>
          <w:tab w:val="num" w:pos="5490"/>
        </w:tabs>
        <w:ind w:left="5490" w:hanging="360"/>
      </w:pPr>
      <w:rPr>
        <w:rFonts w:ascii="Courier New" w:hAnsi="Courier New" w:cs="Courier New" w:hint="default"/>
      </w:rPr>
    </w:lvl>
    <w:lvl w:ilvl="8" w:tplc="08090005" w:tentative="1">
      <w:start w:val="1"/>
      <w:numFmt w:val="bullet"/>
      <w:lvlText w:val=""/>
      <w:lvlJc w:val="left"/>
      <w:pPr>
        <w:tabs>
          <w:tab w:val="num" w:pos="6210"/>
        </w:tabs>
        <w:ind w:left="6210" w:hanging="360"/>
      </w:pPr>
      <w:rPr>
        <w:rFonts w:ascii="Wingdings" w:hAnsi="Wingdings" w:hint="default"/>
      </w:rPr>
    </w:lvl>
  </w:abstractNum>
  <w:abstractNum w:abstractNumId="2">
    <w:nsid w:val="10110C74"/>
    <w:multiLevelType w:val="hybridMultilevel"/>
    <w:tmpl w:val="63D67414"/>
    <w:lvl w:ilvl="0" w:tplc="A7AA9C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A859A3"/>
    <w:multiLevelType w:val="hybridMultilevel"/>
    <w:tmpl w:val="37C28476"/>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4">
    <w:nsid w:val="13C47149"/>
    <w:multiLevelType w:val="hybridMultilevel"/>
    <w:tmpl w:val="A6D488AE"/>
    <w:lvl w:ilvl="0" w:tplc="AEDCC756">
      <w:numFmt w:val="bullet"/>
      <w:lvlText w:val="-"/>
      <w:lvlJc w:val="left"/>
      <w:pPr>
        <w:ind w:left="555"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D207A1"/>
    <w:multiLevelType w:val="hybridMultilevel"/>
    <w:tmpl w:val="93D610A6"/>
    <w:lvl w:ilvl="0" w:tplc="AEDCC756">
      <w:numFmt w:val="bullet"/>
      <w:lvlText w:val="-"/>
      <w:lvlJc w:val="left"/>
      <w:pPr>
        <w:ind w:left="555"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7E5F77"/>
    <w:multiLevelType w:val="hybridMultilevel"/>
    <w:tmpl w:val="53EE5E50"/>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nsid w:val="390F2788"/>
    <w:multiLevelType w:val="hybridMultilevel"/>
    <w:tmpl w:val="A8680F74"/>
    <w:lvl w:ilvl="0" w:tplc="AEDCC756">
      <w:numFmt w:val="bullet"/>
      <w:lvlText w:val="-"/>
      <w:lvlJc w:val="left"/>
      <w:pPr>
        <w:ind w:left="555"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8C5878"/>
    <w:multiLevelType w:val="hybridMultilevel"/>
    <w:tmpl w:val="5D46D1C4"/>
    <w:lvl w:ilvl="0" w:tplc="AEDCC756">
      <w:numFmt w:val="bullet"/>
      <w:lvlText w:val="-"/>
      <w:lvlJc w:val="left"/>
      <w:pPr>
        <w:ind w:left="555" w:hanging="360"/>
      </w:pPr>
      <w:rPr>
        <w:rFonts w:ascii="Tahoma" w:eastAsia="Times New Roman" w:hAnsi="Tahoma" w:cs="Tahoma"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9">
    <w:nsid w:val="491C7F45"/>
    <w:multiLevelType w:val="hybridMultilevel"/>
    <w:tmpl w:val="1D886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D42DFF"/>
    <w:multiLevelType w:val="hybridMultilevel"/>
    <w:tmpl w:val="4F7826C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1">
    <w:nsid w:val="66FB711A"/>
    <w:multiLevelType w:val="hybridMultilevel"/>
    <w:tmpl w:val="B3EE3720"/>
    <w:lvl w:ilvl="0" w:tplc="04090001">
      <w:start w:val="1"/>
      <w:numFmt w:val="bullet"/>
      <w:lvlText w:val=""/>
      <w:lvlJc w:val="left"/>
      <w:pPr>
        <w:ind w:left="720" w:hanging="360"/>
      </w:pPr>
      <w:rPr>
        <w:rFonts w:ascii="Symbol" w:hAnsi="Symbol" w:hint="default"/>
      </w:rPr>
    </w:lvl>
    <w:lvl w:ilvl="1" w:tplc="2626E75C">
      <w:numFmt w:val="bullet"/>
      <w:lvlText w:val="-"/>
      <w:lvlJc w:val="left"/>
      <w:pPr>
        <w:ind w:left="1440" w:hanging="360"/>
      </w:pPr>
      <w:rPr>
        <w:rFonts w:ascii="Tahoma" w:eastAsiaTheme="minorHAnsi" w:hAnsi="Tahoma"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A13CB8"/>
    <w:multiLevelType w:val="hybridMultilevel"/>
    <w:tmpl w:val="5794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9D6A77"/>
    <w:multiLevelType w:val="hybridMultilevel"/>
    <w:tmpl w:val="3DE607A6"/>
    <w:lvl w:ilvl="0" w:tplc="AEDCC756">
      <w:numFmt w:val="bullet"/>
      <w:lvlText w:val="-"/>
      <w:lvlJc w:val="left"/>
      <w:pPr>
        <w:ind w:left="4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231706"/>
    <w:multiLevelType w:val="hybridMultilevel"/>
    <w:tmpl w:val="08BA0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E932D2"/>
    <w:multiLevelType w:val="hybridMultilevel"/>
    <w:tmpl w:val="1CECE7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EAE3FC9"/>
    <w:multiLevelType w:val="hybridMultilevel"/>
    <w:tmpl w:val="8DA44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5"/>
  </w:num>
  <w:num w:numId="4">
    <w:abstractNumId w:val="0"/>
  </w:num>
  <w:num w:numId="5">
    <w:abstractNumId w:val="2"/>
  </w:num>
  <w:num w:numId="6">
    <w:abstractNumId w:val="13"/>
  </w:num>
  <w:num w:numId="7">
    <w:abstractNumId w:val="11"/>
  </w:num>
  <w:num w:numId="8">
    <w:abstractNumId w:val="16"/>
  </w:num>
  <w:num w:numId="9">
    <w:abstractNumId w:val="8"/>
  </w:num>
  <w:num w:numId="10">
    <w:abstractNumId w:val="14"/>
  </w:num>
  <w:num w:numId="11">
    <w:abstractNumId w:val="12"/>
  </w:num>
  <w:num w:numId="12">
    <w:abstractNumId w:val="5"/>
  </w:num>
  <w:num w:numId="13">
    <w:abstractNumId w:val="7"/>
  </w:num>
  <w:num w:numId="14">
    <w:abstractNumId w:val="4"/>
  </w:num>
  <w:num w:numId="15">
    <w:abstractNumId w:val="10"/>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605"/>
    <w:rsid w:val="00073E88"/>
    <w:rsid w:val="00126341"/>
    <w:rsid w:val="002B0C2C"/>
    <w:rsid w:val="002D29B7"/>
    <w:rsid w:val="0031257A"/>
    <w:rsid w:val="00614709"/>
    <w:rsid w:val="00757F6C"/>
    <w:rsid w:val="007A6605"/>
    <w:rsid w:val="007E681E"/>
    <w:rsid w:val="0089585C"/>
    <w:rsid w:val="00906BF9"/>
    <w:rsid w:val="00FF40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5">
    <w:name w:val="heading 5"/>
    <w:basedOn w:val="Normal"/>
    <w:next w:val="Normal"/>
    <w:link w:val="Heading5Char"/>
    <w:qFormat/>
    <w:rsid w:val="007A6605"/>
    <w:pPr>
      <w:keepNext/>
      <w:bidi w:val="0"/>
      <w:spacing w:after="0" w:line="240" w:lineRule="auto"/>
      <w:outlineLvl w:val="4"/>
    </w:pPr>
    <w:rPr>
      <w:rFonts w:ascii="Times New Roman" w:eastAsia="Times New Roman" w:hAnsi="Times New Roman" w:cs="Times New Roman"/>
      <w:b/>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605"/>
    <w:rPr>
      <w:rFonts w:ascii="Tahoma" w:hAnsi="Tahoma" w:cs="Tahoma"/>
      <w:sz w:val="16"/>
      <w:szCs w:val="16"/>
    </w:rPr>
  </w:style>
  <w:style w:type="character" w:customStyle="1" w:styleId="Heading5Char">
    <w:name w:val="Heading 5 Char"/>
    <w:basedOn w:val="DefaultParagraphFont"/>
    <w:link w:val="Heading5"/>
    <w:rsid w:val="007A6605"/>
    <w:rPr>
      <w:rFonts w:ascii="Times New Roman" w:eastAsia="Times New Roman" w:hAnsi="Times New Roman" w:cs="Times New Roman"/>
      <w:b/>
      <w:i/>
      <w:iCs/>
      <w:sz w:val="24"/>
      <w:szCs w:val="20"/>
    </w:rPr>
  </w:style>
  <w:style w:type="character" w:styleId="Hyperlink">
    <w:name w:val="Hyperlink"/>
    <w:rsid w:val="007A6605"/>
    <w:rPr>
      <w:color w:val="0000FF"/>
      <w:u w:val="single"/>
    </w:rPr>
  </w:style>
  <w:style w:type="paragraph" w:customStyle="1" w:styleId="description">
    <w:name w:val="description"/>
    <w:basedOn w:val="Normal"/>
    <w:rsid w:val="007A6605"/>
    <w:pPr>
      <w:bidi w:val="0"/>
      <w:spacing w:before="100" w:beforeAutospacing="1" w:after="100" w:afterAutospacing="1" w:line="240" w:lineRule="auto"/>
    </w:pPr>
    <w:rPr>
      <w:rFonts w:ascii="Times New Roman" w:eastAsia="Times New Roman" w:hAnsi="Times New Roman" w:cs="Times New Roman"/>
      <w:sz w:val="24"/>
      <w:szCs w:val="24"/>
    </w:rPr>
  </w:style>
  <w:style w:type="table" w:styleId="LightShading-Accent2">
    <w:name w:val="Light Shading Accent 2"/>
    <w:basedOn w:val="TableNormal"/>
    <w:uiPriority w:val="60"/>
    <w:rsid w:val="007A6605"/>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ableGrid">
    <w:name w:val="Table Grid"/>
    <w:basedOn w:val="TableNormal"/>
    <w:uiPriority w:val="39"/>
    <w:rsid w:val="007A6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6605"/>
    <w:pPr>
      <w:bidi w:val="0"/>
      <w:spacing w:after="0" w:line="240" w:lineRule="auto"/>
      <w:ind w:left="720"/>
      <w:contextualSpacing/>
    </w:pPr>
    <w:rPr>
      <w:rFonts w:ascii="CG Times (W1)" w:eastAsia="Times New Roman" w:hAnsi="CG Times (W1)"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5">
    <w:name w:val="heading 5"/>
    <w:basedOn w:val="Normal"/>
    <w:next w:val="Normal"/>
    <w:link w:val="Heading5Char"/>
    <w:qFormat/>
    <w:rsid w:val="007A6605"/>
    <w:pPr>
      <w:keepNext/>
      <w:bidi w:val="0"/>
      <w:spacing w:after="0" w:line="240" w:lineRule="auto"/>
      <w:outlineLvl w:val="4"/>
    </w:pPr>
    <w:rPr>
      <w:rFonts w:ascii="Times New Roman" w:eastAsia="Times New Roman" w:hAnsi="Times New Roman" w:cs="Times New Roman"/>
      <w:b/>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605"/>
    <w:rPr>
      <w:rFonts w:ascii="Tahoma" w:hAnsi="Tahoma" w:cs="Tahoma"/>
      <w:sz w:val="16"/>
      <w:szCs w:val="16"/>
    </w:rPr>
  </w:style>
  <w:style w:type="character" w:customStyle="1" w:styleId="Heading5Char">
    <w:name w:val="Heading 5 Char"/>
    <w:basedOn w:val="DefaultParagraphFont"/>
    <w:link w:val="Heading5"/>
    <w:rsid w:val="007A6605"/>
    <w:rPr>
      <w:rFonts w:ascii="Times New Roman" w:eastAsia="Times New Roman" w:hAnsi="Times New Roman" w:cs="Times New Roman"/>
      <w:b/>
      <w:i/>
      <w:iCs/>
      <w:sz w:val="24"/>
      <w:szCs w:val="20"/>
    </w:rPr>
  </w:style>
  <w:style w:type="character" w:styleId="Hyperlink">
    <w:name w:val="Hyperlink"/>
    <w:rsid w:val="007A6605"/>
    <w:rPr>
      <w:color w:val="0000FF"/>
      <w:u w:val="single"/>
    </w:rPr>
  </w:style>
  <w:style w:type="paragraph" w:customStyle="1" w:styleId="description">
    <w:name w:val="description"/>
    <w:basedOn w:val="Normal"/>
    <w:rsid w:val="007A6605"/>
    <w:pPr>
      <w:bidi w:val="0"/>
      <w:spacing w:before="100" w:beforeAutospacing="1" w:after="100" w:afterAutospacing="1" w:line="240" w:lineRule="auto"/>
    </w:pPr>
    <w:rPr>
      <w:rFonts w:ascii="Times New Roman" w:eastAsia="Times New Roman" w:hAnsi="Times New Roman" w:cs="Times New Roman"/>
      <w:sz w:val="24"/>
      <w:szCs w:val="24"/>
    </w:rPr>
  </w:style>
  <w:style w:type="table" w:styleId="LightShading-Accent2">
    <w:name w:val="Light Shading Accent 2"/>
    <w:basedOn w:val="TableNormal"/>
    <w:uiPriority w:val="60"/>
    <w:rsid w:val="007A6605"/>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ableGrid">
    <w:name w:val="Table Grid"/>
    <w:basedOn w:val="TableNormal"/>
    <w:uiPriority w:val="39"/>
    <w:rsid w:val="007A6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6605"/>
    <w:pPr>
      <w:bidi w:val="0"/>
      <w:spacing w:after="0" w:line="240" w:lineRule="auto"/>
      <w:ind w:left="720"/>
      <w:contextualSpacing/>
    </w:pPr>
    <w:rPr>
      <w:rFonts w:ascii="CG Times (W1)" w:eastAsia="Times New Roman" w:hAnsi="CG Times (W1)"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ma.com/" TargetMode="External"/><Relationship Id="rId13" Type="http://schemas.openxmlformats.org/officeDocument/2006/relationships/hyperlink" Target="http://www.nairitranslationservices.co.u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shahira.370254@2freemail.com" TargetMode="External"/><Relationship Id="rId12" Type="http://schemas.openxmlformats.org/officeDocument/2006/relationships/hyperlink" Target="http://forum.aljazeera.net/forum-2015/programme/seminars/will-turkish-policies-change-after-june-2015-election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uslim-library.com/dl/books/English-Collection-of-Interviews-on-US-Muslims.pdf"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forum.aljazeera.net/forum-2015/programme/seminars/conflict-arab-world-reasons-manifestations-and-repercussions" TargetMode="External"/><Relationship Id="rId5" Type="http://schemas.openxmlformats.org/officeDocument/2006/relationships/webSettings" Target="webSettings.xml"/><Relationship Id="rId15" Type="http://schemas.openxmlformats.org/officeDocument/2006/relationships/hyperlink" Target="https://themuslimtimes.info/2013/11/21/ukrainian-muslims-problems-resolved-interview-with-dr-emad-abu-ar-rub-head-of-fatwa-committee/" TargetMode="External"/><Relationship Id="rId10" Type="http://schemas.openxmlformats.org/officeDocument/2006/relationships/hyperlink" Target="http://forum.aljazeera.net/forum-2015/programme/plenary-sessions/regional-and-international-scope-conflicts-arab-world" TargetMode="External"/><Relationship Id="rId4" Type="http://schemas.openxmlformats.org/officeDocument/2006/relationships/settings" Target="settings.xml"/><Relationship Id="rId9" Type="http://schemas.openxmlformats.org/officeDocument/2006/relationships/hyperlink" Target="http://forum.aljazeera.net/forum-2015/programme/plenary-sessions/authoritarianism-and-future-democracy-arab-world" TargetMode="External"/><Relationship Id="rId14" Type="http://schemas.openxmlformats.org/officeDocument/2006/relationships/hyperlink" Target="http://archive.li/1KiG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1690</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Shahira</dc:creator>
  <cp:lastModifiedBy>348370422</cp:lastModifiedBy>
  <cp:revision>2</cp:revision>
  <dcterms:created xsi:type="dcterms:W3CDTF">2017-06-17T09:18:00Z</dcterms:created>
  <dcterms:modified xsi:type="dcterms:W3CDTF">2017-06-17T09:18:00Z</dcterms:modified>
</cp:coreProperties>
</file>