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7740"/>
        <w:gridCol w:w="1220"/>
      </w:tblGrid>
      <w:tr w:rsidR="00483AE9">
        <w:trPr>
          <w:trHeight w:val="288"/>
        </w:trPr>
        <w:tc>
          <w:tcPr>
            <w:tcW w:w="7740" w:type="dxa"/>
            <w:tcBorders>
              <w:top w:val="nil"/>
              <w:left w:val="nil"/>
              <w:bottom w:val="nil"/>
              <w:right w:val="single" w:sz="8" w:space="0" w:color="948A54"/>
            </w:tcBorders>
            <w:vAlign w:val="bottom"/>
          </w:tcPr>
          <w:p w:rsidR="00483AE9" w:rsidRDefault="001C5759" w:rsidP="00562BA6">
            <w:pPr>
              <w:widowControl w:val="0"/>
              <w:autoSpaceDE w:val="0"/>
              <w:autoSpaceDN w:val="0"/>
              <w:adjustRightInd w:val="0"/>
              <w:spacing w:after="0" w:line="240" w:lineRule="auto"/>
              <w:ind w:left="4280"/>
              <w:rPr>
                <w:rFonts w:ascii="Times New Roman" w:hAnsi="Times New Roman" w:cs="Times New Roman"/>
                <w:sz w:val="24"/>
                <w:szCs w:val="24"/>
              </w:rPr>
            </w:pPr>
            <w:bookmarkStart w:id="0" w:name="page1"/>
            <w:bookmarkEnd w:id="0"/>
            <w:r>
              <w:rPr>
                <w:rFonts w:ascii="Century Gothic" w:hAnsi="Century Gothic" w:cs="Century Gothic"/>
                <w:color w:val="948A54"/>
                <w:sz w:val="18"/>
                <w:szCs w:val="18"/>
              </w:rPr>
              <w:t xml:space="preserve">T I N I   </w:t>
            </w:r>
            <w:r w:rsidR="00562BA6">
              <w:rPr>
                <w:rFonts w:ascii="Century Gothic" w:hAnsi="Century Gothic" w:cs="Century Gothic"/>
                <w:color w:val="948A54"/>
                <w:sz w:val="18"/>
                <w:szCs w:val="18"/>
              </w:rPr>
              <w:t xml:space="preserve">                                          </w:t>
            </w:r>
            <w:r>
              <w:rPr>
                <w:rFonts w:ascii="Century Gothic" w:hAnsi="Century Gothic" w:cs="Century Gothic"/>
                <w:color w:val="948A54"/>
                <w:sz w:val="18"/>
                <w:szCs w:val="18"/>
              </w:rPr>
              <w:t>C V</w:t>
            </w:r>
          </w:p>
        </w:tc>
        <w:tc>
          <w:tcPr>
            <w:tcW w:w="1220" w:type="dxa"/>
            <w:tcBorders>
              <w:top w:val="nil"/>
              <w:left w:val="nil"/>
              <w:bottom w:val="nil"/>
              <w:right w:val="nil"/>
            </w:tcBorders>
            <w:vAlign w:val="bottom"/>
          </w:tcPr>
          <w:p w:rsidR="00483AE9" w:rsidRDefault="001C5759">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Century Gothic" w:hAnsi="Century Gothic" w:cs="Century Gothic"/>
                <w:b/>
                <w:bCs/>
                <w:color w:val="002060"/>
                <w:sz w:val="18"/>
                <w:szCs w:val="18"/>
              </w:rPr>
              <w:t>2 0 1 6</w:t>
            </w:r>
          </w:p>
        </w:tc>
      </w:tr>
      <w:tr w:rsidR="00483AE9">
        <w:trPr>
          <w:trHeight w:val="86"/>
        </w:trPr>
        <w:tc>
          <w:tcPr>
            <w:tcW w:w="7740" w:type="dxa"/>
            <w:tcBorders>
              <w:top w:val="nil"/>
              <w:left w:val="nil"/>
              <w:bottom w:val="single" w:sz="8" w:space="0" w:color="948A54"/>
              <w:right w:val="single" w:sz="8" w:space="0" w:color="948A54"/>
            </w:tcBorders>
            <w:vAlign w:val="bottom"/>
          </w:tcPr>
          <w:p w:rsidR="00483AE9" w:rsidRDefault="00483AE9">
            <w:pPr>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single" w:sz="8" w:space="0" w:color="948A54"/>
              <w:right w:val="nil"/>
            </w:tcBorders>
            <w:vAlign w:val="bottom"/>
          </w:tcPr>
          <w:p w:rsidR="00483AE9" w:rsidRDefault="00483AE9">
            <w:pPr>
              <w:widowControl w:val="0"/>
              <w:autoSpaceDE w:val="0"/>
              <w:autoSpaceDN w:val="0"/>
              <w:adjustRightInd w:val="0"/>
              <w:spacing w:after="0" w:line="240" w:lineRule="auto"/>
              <w:rPr>
                <w:rFonts w:ascii="Times New Roman" w:hAnsi="Times New Roman" w:cs="Times New Roman"/>
                <w:sz w:val="7"/>
                <w:szCs w:val="7"/>
              </w:rPr>
            </w:pPr>
          </w:p>
        </w:tc>
      </w:tr>
    </w:tbl>
    <w:p w:rsidR="00483AE9" w:rsidRDefault="00562BA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165100</wp:posOffset>
            </wp:positionH>
            <wp:positionV relativeFrom="paragraph">
              <wp:posOffset>316865</wp:posOffset>
            </wp:positionV>
            <wp:extent cx="5967730" cy="145224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730" cy="1452245"/>
                    </a:xfrm>
                    <a:prstGeom prst="rect">
                      <a:avLst/>
                    </a:prstGeom>
                    <a:noFill/>
                  </pic:spPr>
                </pic:pic>
              </a:graphicData>
            </a:graphic>
            <wp14:sizeRelH relativeFrom="page">
              <wp14:pctWidth>0</wp14:pctWidth>
            </wp14:sizeRelH>
            <wp14:sizeRelV relativeFrom="page">
              <wp14:pctHeight>0</wp14:pctHeight>
            </wp14:sizeRelV>
          </wp:anchor>
        </w:drawing>
      </w: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99"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ind w:left="4500"/>
        <w:rPr>
          <w:rFonts w:ascii="Times New Roman" w:hAnsi="Times New Roman" w:cs="Times New Roman"/>
          <w:sz w:val="24"/>
          <w:szCs w:val="24"/>
        </w:rPr>
      </w:pPr>
      <w:r>
        <w:rPr>
          <w:rFonts w:ascii="Century Gothic" w:hAnsi="Century Gothic" w:cs="Century Gothic"/>
          <w:color w:val="002060"/>
          <w:sz w:val="36"/>
          <w:szCs w:val="36"/>
        </w:rPr>
        <w:t xml:space="preserve">Tini </w:t>
      </w: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45"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ind w:left="3920"/>
        <w:rPr>
          <w:rFonts w:ascii="Times New Roman" w:hAnsi="Times New Roman" w:cs="Times New Roman"/>
          <w:sz w:val="24"/>
          <w:szCs w:val="24"/>
        </w:rPr>
      </w:pPr>
      <w:r>
        <w:rPr>
          <w:rFonts w:ascii="Century Gothic" w:hAnsi="Century Gothic" w:cs="Century Gothic"/>
          <w:sz w:val="20"/>
          <w:szCs w:val="20"/>
        </w:rPr>
        <w:t>Abu Dhabi, United Arab Emirates</w:t>
      </w:r>
    </w:p>
    <w:p w:rsidR="00483AE9" w:rsidRDefault="00562BA6" w:rsidP="00562BA6">
      <w:pPr>
        <w:widowControl w:val="0"/>
        <w:autoSpaceDE w:val="0"/>
        <w:autoSpaceDN w:val="0"/>
        <w:adjustRightInd w:val="0"/>
        <w:spacing w:after="0" w:line="239" w:lineRule="auto"/>
        <w:ind w:left="3240" w:firstLine="680"/>
        <w:rPr>
          <w:rFonts w:ascii="Times New Roman" w:hAnsi="Times New Roman" w:cs="Times New Roman"/>
          <w:sz w:val="24"/>
          <w:szCs w:val="24"/>
        </w:rPr>
      </w:pPr>
      <w:r>
        <w:rPr>
          <w:rFonts w:ascii="Century Gothic" w:hAnsi="Century Gothic" w:cs="Century Gothic"/>
          <w:sz w:val="20"/>
          <w:szCs w:val="20"/>
        </w:rPr>
        <w:t xml:space="preserve">Email: </w:t>
      </w:r>
      <w:hyperlink r:id="rId6" w:history="1">
        <w:r w:rsidRPr="001740AB">
          <w:rPr>
            <w:rStyle w:val="Hyperlink"/>
            <w:rFonts w:ascii="Century Gothic" w:hAnsi="Century Gothic" w:cs="Century Gothic"/>
            <w:sz w:val="20"/>
            <w:szCs w:val="20"/>
          </w:rPr>
          <w:t>tini.370264@2freemail.com</w:t>
        </w:r>
      </w:hyperlink>
      <w:r>
        <w:rPr>
          <w:rFonts w:ascii="Century Gothic" w:hAnsi="Century Gothic" w:cs="Century Gothic"/>
          <w:sz w:val="20"/>
          <w:szCs w:val="20"/>
        </w:rPr>
        <w:t xml:space="preserve"> </w:t>
      </w:r>
    </w:p>
    <w:p w:rsidR="00483AE9" w:rsidRDefault="00562BA6" w:rsidP="00562BA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-71120</wp:posOffset>
            </wp:positionH>
            <wp:positionV relativeFrom="paragraph">
              <wp:posOffset>87630</wp:posOffset>
            </wp:positionV>
            <wp:extent cx="5829300" cy="2032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0320"/>
                    </a:xfrm>
                    <a:prstGeom prst="rect">
                      <a:avLst/>
                    </a:prstGeom>
                    <a:noFill/>
                  </pic:spPr>
                </pic:pic>
              </a:graphicData>
            </a:graphic>
            <wp14:sizeRelH relativeFrom="page">
              <wp14:pctWidth>0</wp14:pctWidth>
            </wp14:sizeRelH>
            <wp14:sizeRelV relativeFrom="page">
              <wp14:pctHeight>0</wp14:pctHeight>
            </wp14:sizeRelV>
          </wp:anchor>
        </w:drawing>
      </w:r>
    </w:p>
    <w:p w:rsidR="00483AE9" w:rsidRDefault="001C5759">
      <w:pPr>
        <w:widowControl w:val="0"/>
        <w:autoSpaceDE w:val="0"/>
        <w:autoSpaceDN w:val="0"/>
        <w:adjustRightInd w:val="0"/>
        <w:spacing w:after="0" w:line="239" w:lineRule="auto"/>
        <w:ind w:left="3440"/>
        <w:rPr>
          <w:rFonts w:ascii="Times New Roman" w:hAnsi="Times New Roman" w:cs="Times New Roman"/>
          <w:sz w:val="24"/>
          <w:szCs w:val="24"/>
        </w:rPr>
      </w:pPr>
      <w:r>
        <w:rPr>
          <w:rFonts w:ascii="Century Gothic" w:hAnsi="Century Gothic" w:cs="Century Gothic"/>
          <w:b/>
          <w:bCs/>
        </w:rPr>
        <w:t>Leasing Administrator</w:t>
      </w:r>
    </w:p>
    <w:p w:rsidR="00483AE9" w:rsidRDefault="001C5759">
      <w:pPr>
        <w:widowControl w:val="0"/>
        <w:autoSpaceDE w:val="0"/>
        <w:autoSpaceDN w:val="0"/>
        <w:adjustRightInd w:val="0"/>
        <w:spacing w:after="0" w:line="239" w:lineRule="auto"/>
        <w:ind w:left="580"/>
        <w:rPr>
          <w:rFonts w:ascii="Times New Roman" w:hAnsi="Times New Roman" w:cs="Times New Roman"/>
          <w:sz w:val="24"/>
          <w:szCs w:val="24"/>
        </w:rPr>
      </w:pPr>
      <w:r>
        <w:rPr>
          <w:rFonts w:ascii="Arial" w:hAnsi="Arial" w:cs="Arial"/>
          <w:b/>
          <w:bCs/>
          <w:i/>
          <w:iCs/>
          <w:sz w:val="20"/>
          <w:szCs w:val="20"/>
        </w:rPr>
        <w:t>HR Generalist – Office Administrator –Specialty Leasing – Finance Assistant</w:t>
      </w:r>
    </w:p>
    <w:p w:rsidR="00483AE9" w:rsidRDefault="00483AE9">
      <w:pPr>
        <w:widowControl w:val="0"/>
        <w:autoSpaceDE w:val="0"/>
        <w:autoSpaceDN w:val="0"/>
        <w:adjustRightInd w:val="0"/>
        <w:spacing w:after="0" w:line="359"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32" w:lineRule="auto"/>
        <w:ind w:left="260" w:right="140"/>
        <w:rPr>
          <w:rFonts w:ascii="Times New Roman" w:hAnsi="Times New Roman" w:cs="Times New Roman"/>
          <w:sz w:val="24"/>
          <w:szCs w:val="24"/>
        </w:rPr>
      </w:pPr>
      <w:r>
        <w:rPr>
          <w:rFonts w:ascii="Century Gothic" w:hAnsi="Century Gothic" w:cs="Century Gothic"/>
          <w:sz w:val="20"/>
          <w:szCs w:val="20"/>
        </w:rPr>
        <w:t>Admin professional and HR generalist educated in HR and admin with background of finance and with wide exposure in various administrative roles within region’s best known organizations. Well exposed in all aspects of Shopping Center leasing including property management, leasing, contract and other document writing, tenant coordination, tenant relations and all other admin duties and responsibilities. Working with such eminent organizations and industry leaders has provided me with the right knowledge, industry insights which add to my enthusiasm and urge to do more.</w:t>
      </w:r>
    </w:p>
    <w:p w:rsidR="00483AE9" w:rsidRDefault="00483AE9">
      <w:pPr>
        <w:widowControl w:val="0"/>
        <w:autoSpaceDE w:val="0"/>
        <w:autoSpaceDN w:val="0"/>
        <w:adjustRightInd w:val="0"/>
        <w:spacing w:after="0" w:line="271"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ind w:left="3140"/>
        <w:rPr>
          <w:rFonts w:ascii="Times New Roman" w:hAnsi="Times New Roman" w:cs="Times New Roman"/>
          <w:sz w:val="24"/>
          <w:szCs w:val="24"/>
        </w:rPr>
      </w:pPr>
      <w:r>
        <w:rPr>
          <w:rFonts w:ascii="Century Gothic" w:hAnsi="Century Gothic" w:cs="Century Gothic"/>
          <w:b/>
          <w:bCs/>
        </w:rPr>
        <w:t>PROFESSIONAL EXPERIENCE</w:t>
      </w:r>
    </w:p>
    <w:p w:rsidR="00483AE9" w:rsidRDefault="00483AE9">
      <w:pPr>
        <w:widowControl w:val="0"/>
        <w:autoSpaceDE w:val="0"/>
        <w:autoSpaceDN w:val="0"/>
        <w:adjustRightInd w:val="0"/>
        <w:spacing w:after="0" w:line="269" w:lineRule="exact"/>
        <w:rPr>
          <w:rFonts w:ascii="Times New Roman" w:hAnsi="Times New Roman" w:cs="Times New Roman"/>
          <w:sz w:val="24"/>
          <w:szCs w:val="24"/>
        </w:rPr>
      </w:pPr>
    </w:p>
    <w:p w:rsidR="00483AE9" w:rsidRDefault="001C5759">
      <w:pPr>
        <w:widowControl w:val="0"/>
        <w:tabs>
          <w:tab w:val="left" w:pos="6720"/>
        </w:tabs>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b/>
          <w:bCs/>
          <w:color w:val="000080"/>
        </w:rPr>
        <w:t>ALDAR PJSC (Retail Division)</w:t>
      </w:r>
      <w:r>
        <w:rPr>
          <w:rFonts w:ascii="Times New Roman" w:hAnsi="Times New Roman" w:cs="Times New Roman"/>
          <w:sz w:val="24"/>
          <w:szCs w:val="24"/>
        </w:rPr>
        <w:tab/>
      </w:r>
      <w:r>
        <w:rPr>
          <w:rFonts w:ascii="Century Gothic" w:hAnsi="Century Gothic" w:cs="Century Gothic"/>
          <w:b/>
          <w:bCs/>
          <w:color w:val="000080"/>
        </w:rPr>
        <w:t>Abu Dhabi, UAE</w:t>
      </w:r>
    </w:p>
    <w:p w:rsidR="00483AE9" w:rsidRDefault="00483AE9">
      <w:pPr>
        <w:widowControl w:val="0"/>
        <w:autoSpaceDE w:val="0"/>
        <w:autoSpaceDN w:val="0"/>
        <w:adjustRightInd w:val="0"/>
        <w:spacing w:after="0" w:line="3" w:lineRule="exact"/>
        <w:rPr>
          <w:rFonts w:ascii="Times New Roman" w:hAnsi="Times New Roman" w:cs="Times New Roman"/>
          <w:sz w:val="24"/>
          <w:szCs w:val="24"/>
        </w:rPr>
      </w:pPr>
    </w:p>
    <w:p w:rsidR="00483AE9" w:rsidRDefault="001C5759">
      <w:pPr>
        <w:widowControl w:val="0"/>
        <w:tabs>
          <w:tab w:val="left" w:pos="6720"/>
        </w:tabs>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b/>
          <w:bCs/>
          <w:color w:val="000080"/>
        </w:rPr>
        <w:t>Lease Administrator</w:t>
      </w:r>
      <w:r>
        <w:rPr>
          <w:rFonts w:ascii="Times New Roman" w:hAnsi="Times New Roman" w:cs="Times New Roman"/>
          <w:sz w:val="24"/>
          <w:szCs w:val="24"/>
        </w:rPr>
        <w:tab/>
      </w:r>
      <w:r>
        <w:rPr>
          <w:rFonts w:ascii="Century Gothic" w:hAnsi="Century Gothic" w:cs="Century Gothic"/>
          <w:b/>
          <w:bCs/>
          <w:color w:val="000080"/>
        </w:rPr>
        <w:t>Sep. 2014 to Present</w:t>
      </w:r>
    </w:p>
    <w:p w:rsidR="00483AE9" w:rsidRDefault="001C5759">
      <w:pPr>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b/>
          <w:bCs/>
          <w:color w:val="000080"/>
        </w:rPr>
        <w:t>Asset Management</w:t>
      </w:r>
    </w:p>
    <w:p w:rsidR="00483AE9" w:rsidRDefault="00483AE9">
      <w:pPr>
        <w:widowControl w:val="0"/>
        <w:autoSpaceDE w:val="0"/>
        <w:autoSpaceDN w:val="0"/>
        <w:adjustRightInd w:val="0"/>
        <w:spacing w:after="0" w:line="249"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20"/>
          <w:szCs w:val="20"/>
        </w:rPr>
        <w:t>Directly reports to the Director of Leasing – ALDAR Retail Division</w:t>
      </w:r>
    </w:p>
    <w:p w:rsidR="00483AE9" w:rsidRDefault="00483AE9">
      <w:pPr>
        <w:widowControl w:val="0"/>
        <w:autoSpaceDE w:val="0"/>
        <w:autoSpaceDN w:val="0"/>
        <w:adjustRightInd w:val="0"/>
        <w:spacing w:after="0" w:line="301"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21" w:lineRule="auto"/>
        <w:ind w:left="260" w:right="60"/>
        <w:jc w:val="both"/>
        <w:rPr>
          <w:rFonts w:ascii="Times New Roman" w:hAnsi="Times New Roman" w:cs="Times New Roman"/>
          <w:sz w:val="24"/>
          <w:szCs w:val="24"/>
        </w:rPr>
      </w:pPr>
      <w:r>
        <w:rPr>
          <w:rFonts w:ascii="Century Gothic" w:hAnsi="Century Gothic" w:cs="Century Gothic"/>
          <w:sz w:val="20"/>
          <w:szCs w:val="20"/>
        </w:rPr>
        <w:t xml:space="preserve">Manage Leasing Administration to ensure that requirements of various Leasing Managers are met and delivered of multiple projects primarily </w:t>
      </w:r>
      <w:r>
        <w:rPr>
          <w:rFonts w:ascii="Century Gothic" w:hAnsi="Century Gothic" w:cs="Century Gothic"/>
          <w:sz w:val="20"/>
          <w:szCs w:val="20"/>
          <w:u w:val="single"/>
        </w:rPr>
        <w:t>Al Jimi Mall</w:t>
      </w:r>
      <w:r>
        <w:rPr>
          <w:rFonts w:ascii="Century Gothic" w:hAnsi="Century Gothic" w:cs="Century Gothic"/>
          <w:sz w:val="20"/>
          <w:szCs w:val="20"/>
        </w:rPr>
        <w:t xml:space="preserve"> and </w:t>
      </w:r>
      <w:r>
        <w:rPr>
          <w:rFonts w:ascii="Century Gothic" w:hAnsi="Century Gothic" w:cs="Century Gothic"/>
          <w:sz w:val="20"/>
          <w:szCs w:val="20"/>
          <w:u w:val="single"/>
        </w:rPr>
        <w:t>Yas Mall</w:t>
      </w:r>
      <w:r>
        <w:rPr>
          <w:rFonts w:ascii="Century Gothic" w:hAnsi="Century Gothic" w:cs="Century Gothic"/>
          <w:sz w:val="20"/>
          <w:szCs w:val="20"/>
        </w:rPr>
        <w:t xml:space="preserve"> but also involved in other projects such as World Trade Center (Abu Dhabi), Shabhat Plaza etc.</w:t>
      </w:r>
    </w:p>
    <w:p w:rsidR="00483AE9" w:rsidRDefault="00483AE9">
      <w:pPr>
        <w:widowControl w:val="0"/>
        <w:autoSpaceDE w:val="0"/>
        <w:autoSpaceDN w:val="0"/>
        <w:adjustRightInd w:val="0"/>
        <w:spacing w:after="0" w:line="304"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21" w:lineRule="auto"/>
        <w:ind w:left="260" w:right="60"/>
        <w:jc w:val="both"/>
        <w:rPr>
          <w:rFonts w:ascii="Times New Roman" w:hAnsi="Times New Roman" w:cs="Times New Roman"/>
          <w:sz w:val="24"/>
          <w:szCs w:val="24"/>
        </w:rPr>
      </w:pPr>
      <w:r>
        <w:rPr>
          <w:rFonts w:ascii="Century Gothic" w:hAnsi="Century Gothic" w:cs="Century Gothic"/>
          <w:sz w:val="20"/>
          <w:szCs w:val="20"/>
        </w:rPr>
        <w:t>Generating and publishing all issued documents with precision of all information in each documents such as Offer Letters, Lease Agreements, Lease Approval Forms, Surrender Approval Forms, Licenses, NTC’s and etc.</w:t>
      </w:r>
    </w:p>
    <w:p w:rsidR="00483AE9" w:rsidRDefault="00483AE9">
      <w:pPr>
        <w:widowControl w:val="0"/>
        <w:autoSpaceDE w:val="0"/>
        <w:autoSpaceDN w:val="0"/>
        <w:adjustRightInd w:val="0"/>
        <w:spacing w:after="0" w:line="302"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3" w:lineRule="auto"/>
        <w:ind w:left="260" w:right="60"/>
        <w:jc w:val="both"/>
        <w:rPr>
          <w:rFonts w:ascii="Times New Roman" w:hAnsi="Times New Roman" w:cs="Times New Roman"/>
          <w:sz w:val="24"/>
          <w:szCs w:val="24"/>
        </w:rPr>
      </w:pPr>
      <w:r>
        <w:rPr>
          <w:rFonts w:ascii="Century Gothic" w:hAnsi="Century Gothic" w:cs="Century Gothic"/>
          <w:sz w:val="20"/>
          <w:szCs w:val="20"/>
        </w:rPr>
        <w:t>Kiosk and Specialty leasing management, promotional space leasing and branding leasing administration and document control.</w:t>
      </w:r>
    </w:p>
    <w:p w:rsidR="00483AE9" w:rsidRDefault="00483AE9">
      <w:pPr>
        <w:widowControl w:val="0"/>
        <w:autoSpaceDE w:val="0"/>
        <w:autoSpaceDN w:val="0"/>
        <w:adjustRightInd w:val="0"/>
        <w:spacing w:after="0" w:line="246"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ind w:left="260"/>
        <w:rPr>
          <w:rFonts w:ascii="Times New Roman" w:hAnsi="Times New Roman" w:cs="Times New Roman"/>
          <w:sz w:val="24"/>
          <w:szCs w:val="24"/>
        </w:rPr>
      </w:pPr>
      <w:r>
        <w:rPr>
          <w:rFonts w:ascii="Century Gothic" w:hAnsi="Century Gothic" w:cs="Century Gothic"/>
          <w:sz w:val="20"/>
          <w:szCs w:val="20"/>
        </w:rPr>
        <w:t>Manages the Leasing Progress Weekly and Monthly Report</w:t>
      </w:r>
    </w:p>
    <w:p w:rsidR="00483AE9" w:rsidRDefault="00483AE9">
      <w:pPr>
        <w:widowControl w:val="0"/>
        <w:autoSpaceDE w:val="0"/>
        <w:autoSpaceDN w:val="0"/>
        <w:adjustRightInd w:val="0"/>
        <w:spacing w:after="0" w:line="244"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ind w:left="260"/>
        <w:rPr>
          <w:rFonts w:ascii="Times New Roman" w:hAnsi="Times New Roman" w:cs="Times New Roman"/>
          <w:sz w:val="24"/>
          <w:szCs w:val="24"/>
        </w:rPr>
      </w:pPr>
      <w:r>
        <w:rPr>
          <w:rFonts w:ascii="Century Gothic" w:hAnsi="Century Gothic" w:cs="Century Gothic"/>
          <w:sz w:val="20"/>
          <w:szCs w:val="20"/>
        </w:rPr>
        <w:t>Manage Tawtheeq Tenancy Contract System</w:t>
      </w:r>
    </w:p>
    <w:p w:rsidR="00483AE9" w:rsidRDefault="00483AE9">
      <w:pPr>
        <w:widowControl w:val="0"/>
        <w:autoSpaceDE w:val="0"/>
        <w:autoSpaceDN w:val="0"/>
        <w:adjustRightInd w:val="0"/>
        <w:spacing w:after="0" w:line="302"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left="260" w:right="60"/>
        <w:jc w:val="both"/>
        <w:rPr>
          <w:rFonts w:ascii="Times New Roman" w:hAnsi="Times New Roman" w:cs="Times New Roman"/>
          <w:sz w:val="24"/>
          <w:szCs w:val="24"/>
        </w:rPr>
      </w:pPr>
      <w:r>
        <w:rPr>
          <w:rFonts w:ascii="Century Gothic" w:hAnsi="Century Gothic" w:cs="Century Gothic"/>
          <w:sz w:val="20"/>
          <w:szCs w:val="20"/>
        </w:rPr>
        <w:t>Manage ERP Property System by ensuring all information mentioned in each contracts or Lease Agreements are properly recorded/encoded in the system</w:t>
      </w:r>
    </w:p>
    <w:p w:rsidR="00483AE9" w:rsidRDefault="00483AE9">
      <w:pPr>
        <w:widowControl w:val="0"/>
        <w:autoSpaceDE w:val="0"/>
        <w:autoSpaceDN w:val="0"/>
        <w:adjustRightInd w:val="0"/>
        <w:spacing w:after="0" w:line="245"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ind w:left="260"/>
        <w:rPr>
          <w:rFonts w:ascii="Times New Roman" w:hAnsi="Times New Roman" w:cs="Times New Roman"/>
          <w:sz w:val="24"/>
          <w:szCs w:val="24"/>
        </w:rPr>
      </w:pPr>
      <w:r>
        <w:rPr>
          <w:rFonts w:ascii="Century Gothic" w:hAnsi="Century Gothic" w:cs="Century Gothic"/>
          <w:sz w:val="20"/>
          <w:szCs w:val="20"/>
        </w:rPr>
        <w:t>Manage data entry and set up databases and other relevant data information</w:t>
      </w:r>
    </w:p>
    <w:p w:rsidR="00483AE9" w:rsidRDefault="00562BA6">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-100330</wp:posOffset>
            </wp:positionH>
            <wp:positionV relativeFrom="paragraph">
              <wp:posOffset>206375</wp:posOffset>
            </wp:positionV>
            <wp:extent cx="5829300" cy="2032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0320"/>
                    </a:xfrm>
                    <a:prstGeom prst="rect">
                      <a:avLst/>
                    </a:prstGeom>
                    <a:noFill/>
                  </pic:spPr>
                </pic:pic>
              </a:graphicData>
            </a:graphic>
            <wp14:sizeRelH relativeFrom="page">
              <wp14:pctWidth>0</wp14:pctWidth>
            </wp14:sizeRelH>
            <wp14:sizeRelV relativeFrom="page">
              <wp14:pctHeight>0</wp14:pctHeight>
            </wp14:sizeRelV>
          </wp:anchor>
        </w:drawing>
      </w:r>
    </w:p>
    <w:p w:rsidR="00483AE9" w:rsidRDefault="00483AE9">
      <w:pPr>
        <w:widowControl w:val="0"/>
        <w:autoSpaceDE w:val="0"/>
        <w:autoSpaceDN w:val="0"/>
        <w:adjustRightInd w:val="0"/>
        <w:spacing w:after="0" w:line="20" w:lineRule="exact"/>
        <w:rPr>
          <w:rFonts w:ascii="Times New Roman" w:hAnsi="Times New Roman" w:cs="Times New Roman"/>
          <w:sz w:val="24"/>
          <w:szCs w:val="24"/>
        </w:rPr>
        <w:sectPr w:rsidR="00483AE9">
          <w:pgSz w:w="12240" w:h="15840"/>
          <w:pgMar w:top="991" w:right="1740" w:bottom="913" w:left="1540" w:header="720" w:footer="720" w:gutter="0"/>
          <w:cols w:space="720" w:equalWidth="0">
            <w:col w:w="8960"/>
          </w:cols>
          <w:noEndnote/>
        </w:sectPr>
      </w:pPr>
    </w:p>
    <w:p w:rsidR="00483AE9" w:rsidRDefault="00562BA6">
      <w:pPr>
        <w:widowControl w:val="0"/>
        <w:tabs>
          <w:tab w:val="left" w:pos="3700"/>
        </w:tabs>
        <w:autoSpaceDE w:val="0"/>
        <w:autoSpaceDN w:val="0"/>
        <w:adjustRightInd w:val="0"/>
        <w:spacing w:after="0" w:line="240" w:lineRule="auto"/>
        <w:rPr>
          <w:rFonts w:ascii="Times New Roman" w:hAnsi="Times New Roman" w:cs="Times New Roman"/>
          <w:sz w:val="24"/>
          <w:szCs w:val="24"/>
        </w:rPr>
      </w:pPr>
      <w:bookmarkStart w:id="1" w:name="page3"/>
      <w:bookmarkEnd w:id="1"/>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978535</wp:posOffset>
                </wp:positionH>
                <wp:positionV relativeFrom="page">
                  <wp:posOffset>869950</wp:posOffset>
                </wp:positionV>
                <wp:extent cx="56883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18288">
                          <a:solidFill>
                            <a:srgbClr val="948A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05pt,68.5pt" to="52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" o:allowincell="f" strokecolor="#948a54" strokeweight="1.44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5885180</wp:posOffset>
                </wp:positionH>
                <wp:positionV relativeFrom="page">
                  <wp:posOffset>629285</wp:posOffset>
                </wp:positionV>
                <wp:extent cx="0" cy="24955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6096">
                          <a:solidFill>
                            <a:srgbClr val="948A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4pt,49.55pt" to="463.4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" o:allowincell="f" strokecolor="#948a54" strokeweight=".48pt">
                <w10:wrap anchorx="page" anchory="page"/>
              </v:line>
            </w:pict>
          </mc:Fallback>
        </mc:AlternateContent>
      </w:r>
      <w:r w:rsidR="001C5759">
        <w:rPr>
          <w:rFonts w:ascii="Century Gothic" w:hAnsi="Century Gothic" w:cs="Century Gothic"/>
          <w:color w:val="948A54"/>
          <w:sz w:val="18"/>
          <w:szCs w:val="18"/>
        </w:rPr>
        <w:t xml:space="preserve">T I N I   </w:t>
      </w:r>
      <w:r>
        <w:rPr>
          <w:rFonts w:ascii="Century Gothic" w:hAnsi="Century Gothic" w:cs="Century Gothic"/>
          <w:color w:val="948A54"/>
          <w:sz w:val="18"/>
          <w:szCs w:val="18"/>
        </w:rPr>
        <w:t xml:space="preserve">                       </w:t>
      </w:r>
      <w:r w:rsidR="001C5759">
        <w:rPr>
          <w:rFonts w:ascii="Century Gothic" w:hAnsi="Century Gothic" w:cs="Century Gothic"/>
          <w:color w:val="948A54"/>
          <w:sz w:val="18"/>
          <w:szCs w:val="18"/>
        </w:rPr>
        <w:t>C V</w:t>
      </w:r>
      <w:r w:rsidR="001C5759">
        <w:rPr>
          <w:rFonts w:ascii="Times New Roman" w:hAnsi="Times New Roman" w:cs="Times New Roman"/>
          <w:sz w:val="24"/>
          <w:szCs w:val="24"/>
        </w:rPr>
        <w:tab/>
      </w:r>
      <w:r w:rsidR="001C5759">
        <w:rPr>
          <w:rFonts w:ascii="Century Gothic" w:hAnsi="Century Gothic" w:cs="Century Gothic"/>
          <w:b/>
          <w:bCs/>
          <w:color w:val="002060"/>
          <w:sz w:val="18"/>
          <w:szCs w:val="18"/>
        </w:rPr>
        <w:t>2 0 1 6</w:t>
      </w:r>
    </w:p>
    <w:p w:rsidR="00483AE9" w:rsidRDefault="00483AE9">
      <w:pPr>
        <w:widowControl w:val="0"/>
        <w:autoSpaceDE w:val="0"/>
        <w:autoSpaceDN w:val="0"/>
        <w:adjustRightInd w:val="0"/>
        <w:spacing w:after="0" w:line="240" w:lineRule="auto"/>
        <w:rPr>
          <w:rFonts w:ascii="Times New Roman" w:hAnsi="Times New Roman" w:cs="Times New Roman"/>
          <w:sz w:val="24"/>
          <w:szCs w:val="24"/>
        </w:rPr>
        <w:sectPr w:rsidR="00483AE9">
          <w:pgSz w:w="12240" w:h="15840"/>
          <w:pgMar w:top="1058" w:right="2000" w:bottom="1440" w:left="5820" w:header="720" w:footer="720" w:gutter="0"/>
          <w:cols w:space="720" w:equalWidth="0">
            <w:col w:w="4420"/>
          </w:cols>
          <w:noEndnote/>
        </w:sect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77"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360"/>
        <w:jc w:val="both"/>
        <w:rPr>
          <w:rFonts w:ascii="Times New Roman" w:hAnsi="Times New Roman" w:cs="Times New Roman"/>
          <w:sz w:val="24"/>
          <w:szCs w:val="24"/>
        </w:rPr>
      </w:pPr>
      <w:r>
        <w:rPr>
          <w:rFonts w:ascii="Century Gothic" w:hAnsi="Century Gothic" w:cs="Century Gothic"/>
          <w:sz w:val="20"/>
          <w:szCs w:val="20"/>
        </w:rPr>
        <w:t>Take minutes of the Weekly Leasing Meeting with the Leasing director and other Leasing managers</w:t>
      </w:r>
    </w:p>
    <w:p w:rsidR="00483AE9" w:rsidRDefault="00483AE9">
      <w:pPr>
        <w:widowControl w:val="0"/>
        <w:autoSpaceDE w:val="0"/>
        <w:autoSpaceDN w:val="0"/>
        <w:adjustRightInd w:val="0"/>
        <w:spacing w:after="0" w:line="301"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360"/>
        <w:jc w:val="both"/>
        <w:rPr>
          <w:rFonts w:ascii="Times New Roman" w:hAnsi="Times New Roman" w:cs="Times New Roman"/>
          <w:sz w:val="24"/>
          <w:szCs w:val="24"/>
        </w:rPr>
      </w:pPr>
      <w:r>
        <w:rPr>
          <w:rFonts w:ascii="Century Gothic" w:hAnsi="Century Gothic" w:cs="Century Gothic"/>
          <w:sz w:val="20"/>
          <w:szCs w:val="20"/>
        </w:rPr>
        <w:t>In Charge of pulling all information together to create management month end report that is being submitted to the stakeholders</w:t>
      </w:r>
    </w:p>
    <w:p w:rsidR="00483AE9" w:rsidRDefault="00483AE9">
      <w:pPr>
        <w:widowControl w:val="0"/>
        <w:autoSpaceDE w:val="0"/>
        <w:autoSpaceDN w:val="0"/>
        <w:adjustRightInd w:val="0"/>
        <w:spacing w:after="0" w:line="277"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22" w:lineRule="auto"/>
        <w:ind w:right="360"/>
        <w:jc w:val="both"/>
        <w:rPr>
          <w:rFonts w:ascii="Times New Roman" w:hAnsi="Times New Roman" w:cs="Times New Roman"/>
          <w:sz w:val="24"/>
          <w:szCs w:val="24"/>
        </w:rPr>
      </w:pPr>
      <w:r>
        <w:rPr>
          <w:rFonts w:ascii="Century Gothic" w:hAnsi="Century Gothic" w:cs="Century Gothic"/>
          <w:sz w:val="20"/>
          <w:szCs w:val="20"/>
        </w:rPr>
        <w:t>Communicates with Retailers and Prospective Tenants with regards to renewals, renewal negotiation, tenant liaison, legal document collection during leasing and renewals.</w:t>
      </w:r>
    </w:p>
    <w:p w:rsidR="00483AE9" w:rsidRDefault="00483AE9">
      <w:pPr>
        <w:widowControl w:val="0"/>
        <w:autoSpaceDE w:val="0"/>
        <w:autoSpaceDN w:val="0"/>
        <w:adjustRightInd w:val="0"/>
        <w:spacing w:after="0" w:line="253"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360"/>
        <w:jc w:val="both"/>
        <w:rPr>
          <w:rFonts w:ascii="Times New Roman" w:hAnsi="Times New Roman" w:cs="Times New Roman"/>
          <w:sz w:val="24"/>
          <w:szCs w:val="24"/>
        </w:rPr>
      </w:pPr>
      <w:r>
        <w:rPr>
          <w:rFonts w:ascii="Century Gothic" w:hAnsi="Century Gothic" w:cs="Century Gothic"/>
          <w:sz w:val="20"/>
          <w:szCs w:val="20"/>
        </w:rPr>
        <w:t>Created a database which acts as tracking sheet of all pertinent documents and record keeping of tenants files of the Leasing Administration Department</w:t>
      </w:r>
    </w:p>
    <w:p w:rsidR="00483AE9" w:rsidRDefault="00483AE9">
      <w:pPr>
        <w:widowControl w:val="0"/>
        <w:autoSpaceDE w:val="0"/>
        <w:autoSpaceDN w:val="0"/>
        <w:adjustRightInd w:val="0"/>
        <w:spacing w:after="0" w:line="302"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22" w:lineRule="auto"/>
        <w:ind w:right="360"/>
        <w:jc w:val="both"/>
        <w:rPr>
          <w:rFonts w:ascii="Times New Roman" w:hAnsi="Times New Roman" w:cs="Times New Roman"/>
          <w:sz w:val="24"/>
          <w:szCs w:val="24"/>
        </w:rPr>
      </w:pPr>
      <w:r>
        <w:rPr>
          <w:rFonts w:ascii="Century Gothic" w:hAnsi="Century Gothic" w:cs="Century Gothic"/>
          <w:sz w:val="20"/>
          <w:szCs w:val="20"/>
        </w:rPr>
        <w:t>Assist in financial duties including collection of outstanding payments, rent invoicing, CAM charges and Chilled water charge invoicing, cheque collection and receipt generation</w:t>
      </w:r>
    </w:p>
    <w:p w:rsidR="00483AE9" w:rsidRDefault="00483AE9">
      <w:pPr>
        <w:widowControl w:val="0"/>
        <w:autoSpaceDE w:val="0"/>
        <w:autoSpaceDN w:val="0"/>
        <w:adjustRightInd w:val="0"/>
        <w:spacing w:after="0" w:line="301"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360"/>
        <w:jc w:val="both"/>
        <w:rPr>
          <w:rFonts w:ascii="Times New Roman" w:hAnsi="Times New Roman" w:cs="Times New Roman"/>
          <w:sz w:val="24"/>
          <w:szCs w:val="24"/>
        </w:rPr>
      </w:pPr>
      <w:r>
        <w:rPr>
          <w:rFonts w:ascii="Century Gothic" w:hAnsi="Century Gothic" w:cs="Century Gothic"/>
          <w:sz w:val="20"/>
          <w:szCs w:val="20"/>
        </w:rPr>
        <w:t>Tracking of all Lease Expiries and initiating the renewal process and also involve in rent and other charges negotiation and tenant management.</w:t>
      </w:r>
    </w:p>
    <w:p w:rsidR="00483AE9" w:rsidRDefault="00483AE9">
      <w:pPr>
        <w:widowControl w:val="0"/>
        <w:autoSpaceDE w:val="0"/>
        <w:autoSpaceDN w:val="0"/>
        <w:adjustRightInd w:val="0"/>
        <w:spacing w:after="0" w:line="301"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3" w:lineRule="auto"/>
        <w:ind w:right="360"/>
        <w:jc w:val="both"/>
        <w:rPr>
          <w:rFonts w:ascii="Times New Roman" w:hAnsi="Times New Roman" w:cs="Times New Roman"/>
          <w:sz w:val="24"/>
          <w:szCs w:val="24"/>
        </w:rPr>
      </w:pPr>
      <w:r>
        <w:rPr>
          <w:rFonts w:ascii="Century Gothic" w:hAnsi="Century Gothic" w:cs="Century Gothic"/>
          <w:sz w:val="20"/>
          <w:szCs w:val="20"/>
        </w:rPr>
        <w:t>Well acquainted with all major leasing professionals of all the major retail groups in the region</w:t>
      </w:r>
    </w:p>
    <w:p w:rsidR="00483AE9" w:rsidRDefault="00483AE9">
      <w:pPr>
        <w:widowControl w:val="0"/>
        <w:autoSpaceDE w:val="0"/>
        <w:autoSpaceDN w:val="0"/>
        <w:adjustRightInd w:val="0"/>
        <w:spacing w:after="0" w:line="246"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20"/>
          <w:szCs w:val="20"/>
        </w:rPr>
        <w:t>Perform other duties and responsibilities as assigned by the Director of leasing</w:t>
      </w:r>
    </w:p>
    <w:p w:rsidR="00483AE9" w:rsidRDefault="00483AE9">
      <w:pPr>
        <w:widowControl w:val="0"/>
        <w:autoSpaceDE w:val="0"/>
        <w:autoSpaceDN w:val="0"/>
        <w:adjustRightInd w:val="0"/>
        <w:spacing w:after="0" w:line="244" w:lineRule="exact"/>
        <w:rPr>
          <w:rFonts w:ascii="Times New Roman" w:hAnsi="Times New Roman" w:cs="Times New Roman"/>
          <w:sz w:val="24"/>
          <w:szCs w:val="24"/>
        </w:rPr>
      </w:pPr>
    </w:p>
    <w:p w:rsidR="00483AE9" w:rsidRDefault="001C5759">
      <w:pPr>
        <w:widowControl w:val="0"/>
        <w:tabs>
          <w:tab w:val="left" w:pos="5740"/>
        </w:tabs>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000080"/>
        </w:rPr>
        <w:t>CONTRACT RESOURCES LLC</w:t>
      </w:r>
      <w:r>
        <w:rPr>
          <w:rFonts w:ascii="Times New Roman" w:hAnsi="Times New Roman" w:cs="Times New Roman"/>
          <w:sz w:val="24"/>
          <w:szCs w:val="24"/>
        </w:rPr>
        <w:tab/>
      </w:r>
      <w:r>
        <w:rPr>
          <w:rFonts w:ascii="Century Gothic" w:hAnsi="Century Gothic" w:cs="Century Gothic"/>
          <w:b/>
          <w:bCs/>
          <w:color w:val="000080"/>
        </w:rPr>
        <w:t>Abu Dhabi, UAE</w:t>
      </w:r>
    </w:p>
    <w:p w:rsidR="00483AE9" w:rsidRDefault="00483AE9">
      <w:pPr>
        <w:widowControl w:val="0"/>
        <w:autoSpaceDE w:val="0"/>
        <w:autoSpaceDN w:val="0"/>
        <w:adjustRightInd w:val="0"/>
        <w:spacing w:after="0" w:line="3" w:lineRule="exact"/>
        <w:rPr>
          <w:rFonts w:ascii="Times New Roman" w:hAnsi="Times New Roman" w:cs="Times New Roman"/>
          <w:sz w:val="24"/>
          <w:szCs w:val="24"/>
        </w:rPr>
      </w:pPr>
    </w:p>
    <w:p w:rsidR="00483AE9" w:rsidRDefault="001C5759">
      <w:pPr>
        <w:widowControl w:val="0"/>
        <w:tabs>
          <w:tab w:val="left" w:pos="5740"/>
        </w:tabs>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000080"/>
        </w:rPr>
        <w:t>Office Administrator</w:t>
      </w:r>
      <w:r>
        <w:rPr>
          <w:rFonts w:ascii="Times New Roman" w:hAnsi="Times New Roman" w:cs="Times New Roman"/>
          <w:sz w:val="24"/>
          <w:szCs w:val="24"/>
        </w:rPr>
        <w:tab/>
      </w:r>
      <w:r>
        <w:rPr>
          <w:rFonts w:ascii="Century Gothic" w:hAnsi="Century Gothic" w:cs="Century Gothic"/>
          <w:b/>
          <w:bCs/>
          <w:color w:val="000080"/>
          <w:sz w:val="21"/>
          <w:szCs w:val="21"/>
        </w:rPr>
        <w:t>April 2014 to Sep 2014</w:t>
      </w:r>
    </w:p>
    <w:p w:rsidR="00483AE9" w:rsidRDefault="00483AE9">
      <w:pPr>
        <w:widowControl w:val="0"/>
        <w:autoSpaceDE w:val="0"/>
        <w:autoSpaceDN w:val="0"/>
        <w:adjustRightInd w:val="0"/>
        <w:spacing w:after="0" w:line="57"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21" w:lineRule="auto"/>
        <w:ind w:right="40"/>
        <w:rPr>
          <w:rFonts w:ascii="Times New Roman" w:hAnsi="Times New Roman" w:cs="Times New Roman"/>
          <w:sz w:val="24"/>
          <w:szCs w:val="24"/>
        </w:rPr>
      </w:pPr>
      <w:r>
        <w:rPr>
          <w:rFonts w:ascii="Century Gothic" w:hAnsi="Century Gothic" w:cs="Century Gothic"/>
          <w:i/>
          <w:iCs/>
          <w:sz w:val="20"/>
          <w:szCs w:val="20"/>
        </w:rPr>
        <w:t>CONTRACT RESOURCES Abu Dhabi: Oil Field Services LLC Company undertakes specialized services to Oil &amp; Gas Industry in the Middle East &amp; Asia and various other parts of the world. It’s a MNC with Middle East head office at Abu Dhabi</w:t>
      </w:r>
    </w:p>
    <w:p w:rsidR="00483AE9" w:rsidRDefault="00483AE9">
      <w:pPr>
        <w:widowControl w:val="0"/>
        <w:autoSpaceDE w:val="0"/>
        <w:autoSpaceDN w:val="0"/>
        <w:adjustRightInd w:val="0"/>
        <w:spacing w:after="0" w:line="304"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320"/>
        <w:rPr>
          <w:rFonts w:ascii="Times New Roman" w:hAnsi="Times New Roman" w:cs="Times New Roman"/>
          <w:sz w:val="24"/>
          <w:szCs w:val="24"/>
        </w:rPr>
      </w:pPr>
      <w:r>
        <w:rPr>
          <w:rFonts w:ascii="Century Gothic" w:hAnsi="Century Gothic" w:cs="Century Gothic"/>
          <w:sz w:val="20"/>
          <w:szCs w:val="20"/>
        </w:rPr>
        <w:t>Administering incoming / outgoing calls, letters, Emails &amp; faxes. Supervise both Business Center and Telephone Switchboard simultaneously</w:t>
      </w:r>
    </w:p>
    <w:p w:rsidR="00483AE9" w:rsidRDefault="00483AE9">
      <w:pPr>
        <w:widowControl w:val="0"/>
        <w:autoSpaceDE w:val="0"/>
        <w:autoSpaceDN w:val="0"/>
        <w:adjustRightInd w:val="0"/>
        <w:spacing w:after="0" w:line="245"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20"/>
          <w:szCs w:val="20"/>
        </w:rPr>
        <w:t>Assisting the 3 Regional Managers with executive secretarial support and assistance.</w:t>
      </w:r>
    </w:p>
    <w:p w:rsidR="00483AE9" w:rsidRDefault="00483AE9">
      <w:pPr>
        <w:widowControl w:val="0"/>
        <w:autoSpaceDE w:val="0"/>
        <w:autoSpaceDN w:val="0"/>
        <w:adjustRightInd w:val="0"/>
        <w:spacing w:after="0" w:line="304"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300"/>
        <w:rPr>
          <w:rFonts w:ascii="Times New Roman" w:hAnsi="Times New Roman" w:cs="Times New Roman"/>
          <w:sz w:val="24"/>
          <w:szCs w:val="24"/>
        </w:rPr>
      </w:pPr>
      <w:r>
        <w:rPr>
          <w:rFonts w:ascii="Century Gothic" w:hAnsi="Century Gothic" w:cs="Century Gothic"/>
          <w:sz w:val="20"/>
          <w:szCs w:val="20"/>
        </w:rPr>
        <w:t>Ticketing and travel agency management for all company related travel in the region and abroad.</w:t>
      </w:r>
    </w:p>
    <w:p w:rsidR="00483AE9" w:rsidRDefault="00483AE9">
      <w:pPr>
        <w:widowControl w:val="0"/>
        <w:autoSpaceDE w:val="0"/>
        <w:autoSpaceDN w:val="0"/>
        <w:adjustRightInd w:val="0"/>
        <w:spacing w:after="0" w:line="302"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620"/>
        <w:rPr>
          <w:rFonts w:ascii="Times New Roman" w:hAnsi="Times New Roman" w:cs="Times New Roman"/>
          <w:sz w:val="24"/>
          <w:szCs w:val="24"/>
        </w:rPr>
      </w:pPr>
      <w:r>
        <w:rPr>
          <w:rFonts w:ascii="Century Gothic" w:hAnsi="Century Gothic" w:cs="Century Gothic"/>
          <w:sz w:val="20"/>
          <w:szCs w:val="20"/>
        </w:rPr>
        <w:t>Collating all documents and coordinating with PRO on all required Visa Processing, insurances and other travel documentation.</w:t>
      </w:r>
    </w:p>
    <w:p w:rsidR="00483AE9" w:rsidRDefault="00483AE9">
      <w:pPr>
        <w:widowControl w:val="0"/>
        <w:autoSpaceDE w:val="0"/>
        <w:autoSpaceDN w:val="0"/>
        <w:adjustRightInd w:val="0"/>
        <w:spacing w:after="0" w:line="304"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700"/>
        <w:rPr>
          <w:rFonts w:ascii="Times New Roman" w:hAnsi="Times New Roman" w:cs="Times New Roman"/>
          <w:sz w:val="24"/>
          <w:szCs w:val="24"/>
        </w:rPr>
      </w:pPr>
      <w:r>
        <w:rPr>
          <w:rFonts w:ascii="Century Gothic" w:hAnsi="Century Gothic" w:cs="Century Gothic"/>
          <w:sz w:val="20"/>
          <w:szCs w:val="20"/>
        </w:rPr>
        <w:t>Maintain effective documentation &amp; filing, regularly review, update and ensure all documents can be readily retrieved.</w:t>
      </w:r>
    </w:p>
    <w:p w:rsidR="00483AE9" w:rsidRDefault="00483AE9">
      <w:pPr>
        <w:widowControl w:val="0"/>
        <w:autoSpaceDE w:val="0"/>
        <w:autoSpaceDN w:val="0"/>
        <w:adjustRightInd w:val="0"/>
        <w:spacing w:after="0" w:line="301" w:lineRule="exact"/>
        <w:rPr>
          <w:rFonts w:ascii="Times New Roman" w:hAnsi="Times New Roman" w:cs="Times New Roman"/>
          <w:sz w:val="24"/>
          <w:szCs w:val="24"/>
        </w:rPr>
      </w:pPr>
    </w:p>
    <w:p w:rsidR="00483AE9" w:rsidRDefault="001C5759" w:rsidP="00562BA6">
      <w:pPr>
        <w:widowControl w:val="0"/>
        <w:overflowPunct w:val="0"/>
        <w:autoSpaceDE w:val="0"/>
        <w:autoSpaceDN w:val="0"/>
        <w:adjustRightInd w:val="0"/>
        <w:spacing w:after="0" w:line="212" w:lineRule="auto"/>
        <w:rPr>
          <w:rFonts w:ascii="Times New Roman" w:hAnsi="Times New Roman" w:cs="Times New Roman"/>
          <w:sz w:val="24"/>
          <w:szCs w:val="24"/>
        </w:rPr>
      </w:pPr>
      <w:r>
        <w:rPr>
          <w:rFonts w:ascii="Century Gothic" w:hAnsi="Century Gothic" w:cs="Century Gothic"/>
          <w:sz w:val="20"/>
          <w:szCs w:val="20"/>
        </w:rPr>
        <w:t>Office admin activities like dispatch and tracking of LPOs, RFPs, invoices, balance sheets etc.</w:t>
      </w:r>
    </w:p>
    <w:p w:rsidR="00483AE9" w:rsidRDefault="001C5759">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20"/>
          <w:szCs w:val="20"/>
        </w:rPr>
        <w:t>Assist Financial Controller and accounts team with preparation of documents.</w:t>
      </w:r>
    </w:p>
    <w:p w:rsidR="00483AE9" w:rsidRDefault="00483AE9">
      <w:pPr>
        <w:widowControl w:val="0"/>
        <w:autoSpaceDE w:val="0"/>
        <w:autoSpaceDN w:val="0"/>
        <w:adjustRightInd w:val="0"/>
        <w:spacing w:after="0" w:line="245"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20"/>
          <w:szCs w:val="20"/>
        </w:rPr>
        <w:t>Data entry for tendering processes and other related activities.</w:t>
      </w:r>
    </w:p>
    <w:p w:rsidR="00483AE9" w:rsidRDefault="00562BA6">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-265430</wp:posOffset>
            </wp:positionH>
            <wp:positionV relativeFrom="paragraph">
              <wp:posOffset>377825</wp:posOffset>
            </wp:positionV>
            <wp:extent cx="5829300" cy="20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0320"/>
                    </a:xfrm>
                    <a:prstGeom prst="rect">
                      <a:avLst/>
                    </a:prstGeom>
                    <a:noFill/>
                  </pic:spPr>
                </pic:pic>
              </a:graphicData>
            </a:graphic>
            <wp14:sizeRelH relativeFrom="page">
              <wp14:pctWidth>0</wp14:pctWidth>
            </wp14:sizeRelH>
            <wp14:sizeRelV relativeFrom="page">
              <wp14:pctHeight>0</wp14:pctHeight>
            </wp14:sizeRelV>
          </wp:anchor>
        </w:drawing>
      </w:r>
    </w:p>
    <w:p w:rsidR="00483AE9" w:rsidRDefault="00483AE9">
      <w:pPr>
        <w:widowControl w:val="0"/>
        <w:autoSpaceDE w:val="0"/>
        <w:autoSpaceDN w:val="0"/>
        <w:adjustRightInd w:val="0"/>
        <w:spacing w:after="0" w:line="20" w:lineRule="exact"/>
        <w:rPr>
          <w:rFonts w:ascii="Times New Roman" w:hAnsi="Times New Roman" w:cs="Times New Roman"/>
          <w:sz w:val="24"/>
          <w:szCs w:val="24"/>
        </w:rPr>
        <w:sectPr w:rsidR="00483AE9">
          <w:type w:val="continuous"/>
          <w:pgSz w:w="12240" w:h="15840"/>
          <w:pgMar w:top="1058" w:right="1800" w:bottom="1440" w:left="1800" w:header="720" w:footer="720" w:gutter="0"/>
          <w:cols w:space="720" w:equalWidth="0">
            <w:col w:w="8640"/>
          </w:cols>
          <w:noEndnote/>
        </w:sectPr>
      </w:pPr>
    </w:p>
    <w:p w:rsidR="00483AE9" w:rsidRDefault="00562BA6">
      <w:pPr>
        <w:widowControl w:val="0"/>
        <w:tabs>
          <w:tab w:val="left" w:pos="3700"/>
        </w:tabs>
        <w:autoSpaceDE w:val="0"/>
        <w:autoSpaceDN w:val="0"/>
        <w:adjustRightInd w:val="0"/>
        <w:spacing w:after="0" w:line="240" w:lineRule="auto"/>
        <w:rPr>
          <w:rFonts w:ascii="Times New Roman" w:hAnsi="Times New Roman" w:cs="Times New Roman"/>
          <w:sz w:val="24"/>
          <w:szCs w:val="24"/>
        </w:rPr>
      </w:pPr>
      <w:bookmarkStart w:id="2" w:name="page5"/>
      <w:bookmarkEnd w:id="2"/>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978535</wp:posOffset>
                </wp:positionH>
                <wp:positionV relativeFrom="page">
                  <wp:posOffset>869950</wp:posOffset>
                </wp:positionV>
                <wp:extent cx="568833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18288">
                          <a:solidFill>
                            <a:srgbClr val="948A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05pt,68.5pt" to="52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" o:allowincell="f" strokecolor="#948a54" strokeweight="1.44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5885180</wp:posOffset>
                </wp:positionH>
                <wp:positionV relativeFrom="page">
                  <wp:posOffset>629285</wp:posOffset>
                </wp:positionV>
                <wp:extent cx="0" cy="24955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6096">
                          <a:solidFill>
                            <a:srgbClr val="948A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4pt,49.55pt" to="463.4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" o:allowincell="f" strokecolor="#948a54" strokeweight=".48pt">
                <w10:wrap anchorx="page" anchory="page"/>
              </v:line>
            </w:pict>
          </mc:Fallback>
        </mc:AlternateContent>
      </w:r>
      <w:r w:rsidR="001C5759">
        <w:rPr>
          <w:rFonts w:ascii="Century Gothic" w:hAnsi="Century Gothic" w:cs="Century Gothic"/>
          <w:color w:val="948A54"/>
          <w:sz w:val="18"/>
          <w:szCs w:val="18"/>
        </w:rPr>
        <w:t xml:space="preserve">T I N I   </w:t>
      </w:r>
      <w:r>
        <w:rPr>
          <w:rFonts w:ascii="Century Gothic" w:hAnsi="Century Gothic" w:cs="Century Gothic"/>
          <w:color w:val="948A54"/>
          <w:sz w:val="18"/>
          <w:szCs w:val="18"/>
        </w:rPr>
        <w:t xml:space="preserve">                      </w:t>
      </w:r>
      <w:r w:rsidR="001C5759">
        <w:rPr>
          <w:rFonts w:ascii="Century Gothic" w:hAnsi="Century Gothic" w:cs="Century Gothic"/>
          <w:color w:val="948A54"/>
          <w:sz w:val="18"/>
          <w:szCs w:val="18"/>
        </w:rPr>
        <w:t>C V</w:t>
      </w:r>
      <w:r w:rsidR="001C5759">
        <w:rPr>
          <w:rFonts w:ascii="Times New Roman" w:hAnsi="Times New Roman" w:cs="Times New Roman"/>
          <w:sz w:val="24"/>
          <w:szCs w:val="24"/>
        </w:rPr>
        <w:tab/>
      </w:r>
      <w:r w:rsidR="001C5759">
        <w:rPr>
          <w:rFonts w:ascii="Century Gothic" w:hAnsi="Century Gothic" w:cs="Century Gothic"/>
          <w:b/>
          <w:bCs/>
          <w:color w:val="002060"/>
          <w:sz w:val="18"/>
          <w:szCs w:val="18"/>
        </w:rPr>
        <w:t>2 0 1 6</w:t>
      </w:r>
    </w:p>
    <w:p w:rsidR="00483AE9" w:rsidRDefault="00483AE9">
      <w:pPr>
        <w:widowControl w:val="0"/>
        <w:autoSpaceDE w:val="0"/>
        <w:autoSpaceDN w:val="0"/>
        <w:adjustRightInd w:val="0"/>
        <w:spacing w:after="0" w:line="240" w:lineRule="auto"/>
        <w:rPr>
          <w:rFonts w:ascii="Times New Roman" w:hAnsi="Times New Roman" w:cs="Times New Roman"/>
          <w:sz w:val="24"/>
          <w:szCs w:val="24"/>
        </w:rPr>
        <w:sectPr w:rsidR="00483AE9">
          <w:pgSz w:w="12240" w:h="15840"/>
          <w:pgMar w:top="1058" w:right="2000" w:bottom="1059" w:left="5820" w:header="720" w:footer="720" w:gutter="0"/>
          <w:cols w:space="720" w:equalWidth="0">
            <w:col w:w="4420"/>
          </w:cols>
          <w:noEndnote/>
        </w:sect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19" w:lineRule="exact"/>
        <w:rPr>
          <w:rFonts w:ascii="Times New Roman" w:hAnsi="Times New Roman" w:cs="Times New Roman"/>
          <w:sz w:val="24"/>
          <w:szCs w:val="24"/>
        </w:rPr>
      </w:pPr>
    </w:p>
    <w:p w:rsidR="00483AE9" w:rsidRDefault="001C5759">
      <w:pPr>
        <w:widowControl w:val="0"/>
        <w:tabs>
          <w:tab w:val="left" w:pos="6480"/>
        </w:tabs>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000080"/>
        </w:rPr>
        <w:t>NETPIPER.COM</w:t>
      </w:r>
      <w:r>
        <w:rPr>
          <w:rFonts w:ascii="Times New Roman" w:hAnsi="Times New Roman" w:cs="Times New Roman"/>
          <w:sz w:val="24"/>
          <w:szCs w:val="24"/>
        </w:rPr>
        <w:tab/>
      </w:r>
      <w:r>
        <w:rPr>
          <w:rFonts w:ascii="Century Gothic" w:hAnsi="Century Gothic" w:cs="Century Gothic"/>
          <w:b/>
          <w:bCs/>
          <w:color w:val="000080"/>
        </w:rPr>
        <w:t>Dubai, UAE</w:t>
      </w:r>
    </w:p>
    <w:p w:rsidR="00483AE9" w:rsidRDefault="001C5759">
      <w:pPr>
        <w:widowControl w:val="0"/>
        <w:tabs>
          <w:tab w:val="left" w:pos="5760"/>
        </w:tabs>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000080"/>
        </w:rPr>
        <w:t>HR and Admin Secretary</w:t>
      </w:r>
      <w:r>
        <w:rPr>
          <w:rFonts w:ascii="Times New Roman" w:hAnsi="Times New Roman" w:cs="Times New Roman"/>
          <w:sz w:val="24"/>
          <w:szCs w:val="24"/>
        </w:rPr>
        <w:tab/>
      </w:r>
      <w:r>
        <w:rPr>
          <w:rFonts w:ascii="Century Gothic" w:hAnsi="Century Gothic" w:cs="Century Gothic"/>
          <w:b/>
          <w:bCs/>
          <w:color w:val="000080"/>
        </w:rPr>
        <w:t>Jan 2010 to May 2011</w:t>
      </w:r>
    </w:p>
    <w:p w:rsidR="00483AE9" w:rsidRDefault="00483AE9">
      <w:pPr>
        <w:widowControl w:val="0"/>
        <w:autoSpaceDE w:val="0"/>
        <w:autoSpaceDN w:val="0"/>
        <w:adjustRightInd w:val="0"/>
        <w:spacing w:after="0" w:line="57"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38" w:lineRule="auto"/>
        <w:ind w:right="320"/>
        <w:rPr>
          <w:rFonts w:ascii="Times New Roman" w:hAnsi="Times New Roman" w:cs="Times New Roman"/>
          <w:sz w:val="24"/>
          <w:szCs w:val="24"/>
        </w:rPr>
      </w:pPr>
      <w:r>
        <w:rPr>
          <w:rFonts w:ascii="Century Gothic" w:hAnsi="Century Gothic" w:cs="Century Gothic"/>
          <w:i/>
          <w:iCs/>
          <w:sz w:val="19"/>
          <w:szCs w:val="19"/>
        </w:rPr>
        <w:t>Marketing, brand management and direct marketing company, first in UAE to have introduced SMS marketing and Short Code campaigning and has the largest mobile numbers database. Major clientele include big names as Al Futtaim, Debenhams, UAE Exchange, Damas, IKON Advertising, Data Direct, Al Habtoor group, Gulf News etc…</w:t>
      </w:r>
    </w:p>
    <w:p w:rsidR="00483AE9" w:rsidRDefault="00483AE9">
      <w:pPr>
        <w:widowControl w:val="0"/>
        <w:autoSpaceDE w:val="0"/>
        <w:autoSpaceDN w:val="0"/>
        <w:adjustRightInd w:val="0"/>
        <w:spacing w:after="0" w:line="247"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0"/>
          <w:szCs w:val="20"/>
        </w:rPr>
        <w:t>Time Office Management (Maintaining records of attendance, leave, maternity etc.)</w:t>
      </w:r>
    </w:p>
    <w:p w:rsidR="00483AE9" w:rsidRDefault="00483AE9">
      <w:pPr>
        <w:widowControl w:val="0"/>
        <w:autoSpaceDE w:val="0"/>
        <w:autoSpaceDN w:val="0"/>
        <w:adjustRightInd w:val="0"/>
        <w:spacing w:after="0" w:line="303"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80"/>
        <w:rPr>
          <w:rFonts w:ascii="Times New Roman" w:hAnsi="Times New Roman" w:cs="Times New Roman"/>
          <w:sz w:val="24"/>
          <w:szCs w:val="24"/>
        </w:rPr>
      </w:pPr>
      <w:r>
        <w:rPr>
          <w:rFonts w:ascii="Century Gothic" w:hAnsi="Century Gothic" w:cs="Century Gothic"/>
          <w:sz w:val="20"/>
          <w:szCs w:val="20"/>
        </w:rPr>
        <w:t>Office admin activities like generation of LPOs, RFPs, invoices, balance sheets etc., follow Up on payments and cheque collection.</w:t>
      </w:r>
    </w:p>
    <w:p w:rsidR="00483AE9" w:rsidRDefault="00483AE9">
      <w:pPr>
        <w:widowControl w:val="0"/>
        <w:autoSpaceDE w:val="0"/>
        <w:autoSpaceDN w:val="0"/>
        <w:adjustRightInd w:val="0"/>
        <w:spacing w:after="0" w:line="246"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0"/>
          <w:szCs w:val="20"/>
        </w:rPr>
        <w:t>Maintaining Salary Sheet, payroll cycle &amp; monthly salary processing</w:t>
      </w:r>
    </w:p>
    <w:p w:rsidR="00483AE9" w:rsidRDefault="00483AE9">
      <w:pPr>
        <w:widowControl w:val="0"/>
        <w:autoSpaceDE w:val="0"/>
        <w:autoSpaceDN w:val="0"/>
        <w:adjustRightInd w:val="0"/>
        <w:spacing w:after="0" w:line="244"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0"/>
          <w:szCs w:val="20"/>
        </w:rPr>
        <w:t>Preparation of Appointment Letter, Contracts, and other HR related correspondences.</w:t>
      </w:r>
    </w:p>
    <w:p w:rsidR="00483AE9" w:rsidRDefault="00483AE9">
      <w:pPr>
        <w:widowControl w:val="0"/>
        <w:autoSpaceDE w:val="0"/>
        <w:autoSpaceDN w:val="0"/>
        <w:adjustRightInd w:val="0"/>
        <w:spacing w:after="0" w:line="247"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20"/>
          <w:szCs w:val="20"/>
        </w:rPr>
        <w:t>Collating all documents and coordinating with PRO on staff Visa Processing</w:t>
      </w:r>
    </w:p>
    <w:p w:rsidR="00483AE9" w:rsidRDefault="00483AE9">
      <w:pPr>
        <w:widowControl w:val="0"/>
        <w:autoSpaceDE w:val="0"/>
        <w:autoSpaceDN w:val="0"/>
        <w:adjustRightInd w:val="0"/>
        <w:spacing w:after="0" w:line="245"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20"/>
          <w:szCs w:val="20"/>
        </w:rPr>
        <w:t>Administer incoming / outgoing mails, Emails &amp; faxes.</w:t>
      </w:r>
    </w:p>
    <w:p w:rsidR="00483AE9" w:rsidRDefault="00483AE9">
      <w:pPr>
        <w:widowControl w:val="0"/>
        <w:autoSpaceDE w:val="0"/>
        <w:autoSpaceDN w:val="0"/>
        <w:adjustRightInd w:val="0"/>
        <w:spacing w:after="0" w:line="304"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60"/>
        <w:rPr>
          <w:rFonts w:ascii="Times New Roman" w:hAnsi="Times New Roman" w:cs="Times New Roman"/>
          <w:sz w:val="24"/>
          <w:szCs w:val="24"/>
        </w:rPr>
      </w:pPr>
      <w:r>
        <w:rPr>
          <w:rFonts w:ascii="Century Gothic" w:hAnsi="Century Gothic" w:cs="Century Gothic"/>
          <w:sz w:val="20"/>
          <w:szCs w:val="20"/>
        </w:rPr>
        <w:t>Maintaining of Daily Bank Position with details of PDC’s and to keep track of the same on day to day basis</w:t>
      </w:r>
    </w:p>
    <w:p w:rsidR="00483AE9" w:rsidRDefault="00483AE9">
      <w:pPr>
        <w:widowControl w:val="0"/>
        <w:autoSpaceDE w:val="0"/>
        <w:autoSpaceDN w:val="0"/>
        <w:adjustRightInd w:val="0"/>
        <w:spacing w:after="0" w:line="301"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420"/>
        <w:rPr>
          <w:rFonts w:ascii="Times New Roman" w:hAnsi="Times New Roman" w:cs="Times New Roman"/>
          <w:sz w:val="24"/>
          <w:szCs w:val="24"/>
        </w:rPr>
      </w:pPr>
      <w:r>
        <w:rPr>
          <w:rFonts w:ascii="Century Gothic" w:hAnsi="Century Gothic" w:cs="Century Gothic"/>
          <w:sz w:val="20"/>
          <w:szCs w:val="20"/>
        </w:rPr>
        <w:t>Assisting Accountant in Maintaining Proper P &amp; L a/c &amp; Balance sheet with details like provisions, prepaid expenses, depreciation of assets.</w:t>
      </w:r>
    </w:p>
    <w:p w:rsidR="00483AE9" w:rsidRDefault="00483AE9">
      <w:pPr>
        <w:widowControl w:val="0"/>
        <w:autoSpaceDE w:val="0"/>
        <w:autoSpaceDN w:val="0"/>
        <w:adjustRightInd w:val="0"/>
        <w:spacing w:after="0" w:line="248"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sz w:val="20"/>
          <w:szCs w:val="20"/>
        </w:rPr>
        <w:t>Assisting General Manager on the complete recruitments procedure</w:t>
      </w:r>
    </w:p>
    <w:p w:rsidR="00483AE9" w:rsidRDefault="00483AE9">
      <w:pPr>
        <w:widowControl w:val="0"/>
        <w:autoSpaceDE w:val="0"/>
        <w:autoSpaceDN w:val="0"/>
        <w:adjustRightInd w:val="0"/>
        <w:spacing w:after="0" w:line="244" w:lineRule="exact"/>
        <w:rPr>
          <w:rFonts w:ascii="Times New Roman" w:hAnsi="Times New Roman" w:cs="Times New Roman"/>
          <w:sz w:val="24"/>
          <w:szCs w:val="24"/>
        </w:rPr>
      </w:pPr>
    </w:p>
    <w:p w:rsidR="00483AE9" w:rsidRDefault="001C5759">
      <w:pPr>
        <w:widowControl w:val="0"/>
        <w:tabs>
          <w:tab w:val="left" w:pos="5740"/>
        </w:tabs>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000080"/>
        </w:rPr>
        <w:t>Vinton Engineering Ltd.</w:t>
      </w:r>
      <w:r>
        <w:rPr>
          <w:rFonts w:ascii="Times New Roman" w:hAnsi="Times New Roman" w:cs="Times New Roman"/>
          <w:sz w:val="24"/>
          <w:szCs w:val="24"/>
        </w:rPr>
        <w:tab/>
      </w:r>
      <w:r>
        <w:rPr>
          <w:rFonts w:ascii="Century Gothic" w:hAnsi="Century Gothic" w:cs="Century Gothic"/>
          <w:b/>
          <w:bCs/>
          <w:color w:val="000080"/>
          <w:sz w:val="21"/>
          <w:szCs w:val="21"/>
        </w:rPr>
        <w:t>Ernakulam, India</w:t>
      </w:r>
    </w:p>
    <w:p w:rsidR="00483AE9" w:rsidRDefault="001C5759">
      <w:pPr>
        <w:widowControl w:val="0"/>
        <w:tabs>
          <w:tab w:val="left" w:pos="5740"/>
        </w:tabs>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color w:val="000080"/>
        </w:rPr>
        <w:t>Executive HR and Admin</w:t>
      </w:r>
      <w:r>
        <w:rPr>
          <w:rFonts w:ascii="Times New Roman" w:hAnsi="Times New Roman" w:cs="Times New Roman"/>
          <w:sz w:val="24"/>
          <w:szCs w:val="24"/>
        </w:rPr>
        <w:tab/>
      </w:r>
      <w:r>
        <w:rPr>
          <w:rFonts w:ascii="Century Gothic" w:hAnsi="Century Gothic" w:cs="Century Gothic"/>
          <w:b/>
          <w:bCs/>
          <w:color w:val="000080"/>
        </w:rPr>
        <w:t>July 2009 to Dec 2009</w:t>
      </w:r>
    </w:p>
    <w:p w:rsidR="00483AE9" w:rsidRDefault="00483AE9">
      <w:pPr>
        <w:widowControl w:val="0"/>
        <w:autoSpaceDE w:val="0"/>
        <w:autoSpaceDN w:val="0"/>
        <w:adjustRightInd w:val="0"/>
        <w:spacing w:after="0" w:line="60"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21" w:lineRule="auto"/>
        <w:ind w:right="80"/>
        <w:rPr>
          <w:rFonts w:ascii="Times New Roman" w:hAnsi="Times New Roman" w:cs="Times New Roman"/>
          <w:sz w:val="24"/>
          <w:szCs w:val="24"/>
        </w:rPr>
      </w:pPr>
      <w:r>
        <w:rPr>
          <w:rFonts w:ascii="Century Gothic" w:hAnsi="Century Gothic" w:cs="Century Gothic"/>
          <w:sz w:val="20"/>
          <w:szCs w:val="20"/>
        </w:rPr>
        <w:t>An engineering company with a proven track record of more than 40 years and staff strength of over 260 employees. Vinton Engineering has served well esteemed clients like Cochin refineries, Cochin Port Trust, Water Health International Inc. etc...</w:t>
      </w:r>
    </w:p>
    <w:p w:rsidR="00483AE9" w:rsidRDefault="00483AE9">
      <w:pPr>
        <w:widowControl w:val="0"/>
        <w:autoSpaceDE w:val="0"/>
        <w:autoSpaceDN w:val="0"/>
        <w:adjustRightInd w:val="0"/>
        <w:spacing w:after="0" w:line="302"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3" w:lineRule="auto"/>
        <w:ind w:right="120"/>
        <w:rPr>
          <w:rFonts w:ascii="Times New Roman" w:hAnsi="Times New Roman" w:cs="Times New Roman"/>
          <w:sz w:val="24"/>
          <w:szCs w:val="24"/>
        </w:rPr>
      </w:pPr>
      <w:r>
        <w:rPr>
          <w:rFonts w:ascii="Century Gothic" w:hAnsi="Century Gothic" w:cs="Century Gothic"/>
          <w:sz w:val="20"/>
          <w:szCs w:val="20"/>
        </w:rPr>
        <w:t>Arranging day to day manpower &amp; manpower supply as per the production schedule &amp; Coordinating with Labour contractors &amp; their bills, invoice and payments</w:t>
      </w:r>
    </w:p>
    <w:p w:rsidR="00483AE9" w:rsidRDefault="00483AE9">
      <w:pPr>
        <w:widowControl w:val="0"/>
        <w:autoSpaceDE w:val="0"/>
        <w:autoSpaceDN w:val="0"/>
        <w:adjustRightInd w:val="0"/>
        <w:spacing w:after="0" w:line="302"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920"/>
        <w:rPr>
          <w:rFonts w:ascii="Times New Roman" w:hAnsi="Times New Roman" w:cs="Times New Roman"/>
          <w:sz w:val="24"/>
          <w:szCs w:val="24"/>
        </w:rPr>
      </w:pPr>
      <w:r>
        <w:rPr>
          <w:rFonts w:ascii="Century Gothic" w:hAnsi="Century Gothic" w:cs="Century Gothic"/>
          <w:sz w:val="20"/>
          <w:szCs w:val="20"/>
        </w:rPr>
        <w:t>Looking after the insurance policies, such as Medi-claim, Personal Accident and Preparing, updating and maintaining MIS reports</w:t>
      </w:r>
    </w:p>
    <w:p w:rsidR="00483AE9" w:rsidRDefault="00483AE9">
      <w:pPr>
        <w:widowControl w:val="0"/>
        <w:autoSpaceDE w:val="0"/>
        <w:autoSpaceDN w:val="0"/>
        <w:adjustRightInd w:val="0"/>
        <w:spacing w:after="0" w:line="246"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0"/>
          <w:szCs w:val="20"/>
        </w:rPr>
        <w:t>Handling the complete payroll cycle for the temporary staff</w:t>
      </w:r>
    </w:p>
    <w:p w:rsidR="00483AE9" w:rsidRDefault="00483AE9">
      <w:pPr>
        <w:widowControl w:val="0"/>
        <w:autoSpaceDE w:val="0"/>
        <w:autoSpaceDN w:val="0"/>
        <w:adjustRightInd w:val="0"/>
        <w:spacing w:after="0" w:line="247"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0"/>
          <w:szCs w:val="20"/>
        </w:rPr>
        <w:t>Estimate, verify &amp; finalize workforce as per need of various production units.</w:t>
      </w:r>
    </w:p>
    <w:p w:rsidR="00483AE9" w:rsidRDefault="00483AE9">
      <w:pPr>
        <w:widowControl w:val="0"/>
        <w:autoSpaceDE w:val="0"/>
        <w:autoSpaceDN w:val="0"/>
        <w:adjustRightInd w:val="0"/>
        <w:spacing w:after="0" w:line="300"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right="440"/>
        <w:rPr>
          <w:rFonts w:ascii="Times New Roman" w:hAnsi="Times New Roman" w:cs="Times New Roman"/>
          <w:sz w:val="24"/>
          <w:szCs w:val="24"/>
        </w:rPr>
      </w:pPr>
      <w:r>
        <w:rPr>
          <w:rFonts w:ascii="Century Gothic" w:hAnsi="Century Gothic" w:cs="Century Gothic"/>
          <w:sz w:val="20"/>
          <w:szCs w:val="20"/>
        </w:rPr>
        <w:t>Releasing advertisement in the newspaper, posting job vacancies in the Recruitment Portals.</w:t>
      </w:r>
    </w:p>
    <w:p w:rsidR="00483AE9" w:rsidRDefault="00483AE9">
      <w:pPr>
        <w:widowControl w:val="0"/>
        <w:autoSpaceDE w:val="0"/>
        <w:autoSpaceDN w:val="0"/>
        <w:adjustRightInd w:val="0"/>
        <w:spacing w:after="0" w:line="304"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0"/>
          <w:szCs w:val="20"/>
        </w:rPr>
        <w:t>Writing interview summary forms, assessment &amp; interview summary reports. Sourcing the resumes in existing database, conducting written test (Aptitude &amp; Skill test), organizing &amp; scheduling interviews, provide candidates by screening, interviewing &amp; testing applicants for final selection by the division heads.</w:t>
      </w:r>
    </w:p>
    <w:p w:rsidR="00483AE9" w:rsidRDefault="00562BA6">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-265430</wp:posOffset>
            </wp:positionH>
            <wp:positionV relativeFrom="paragraph">
              <wp:posOffset>299720</wp:posOffset>
            </wp:positionV>
            <wp:extent cx="5829300" cy="20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0320"/>
                    </a:xfrm>
                    <a:prstGeom prst="rect">
                      <a:avLst/>
                    </a:prstGeom>
                    <a:noFill/>
                  </pic:spPr>
                </pic:pic>
              </a:graphicData>
            </a:graphic>
            <wp14:sizeRelH relativeFrom="page">
              <wp14:pctWidth>0</wp14:pctWidth>
            </wp14:sizeRelH>
            <wp14:sizeRelV relativeFrom="page">
              <wp14:pctHeight>0</wp14:pctHeight>
            </wp14:sizeRelV>
          </wp:anchor>
        </w:drawing>
      </w:r>
    </w:p>
    <w:p w:rsidR="00483AE9" w:rsidRDefault="00483AE9">
      <w:pPr>
        <w:widowControl w:val="0"/>
        <w:autoSpaceDE w:val="0"/>
        <w:autoSpaceDN w:val="0"/>
        <w:adjustRightInd w:val="0"/>
        <w:spacing w:after="0" w:line="20" w:lineRule="exact"/>
        <w:rPr>
          <w:rFonts w:ascii="Times New Roman" w:hAnsi="Times New Roman" w:cs="Times New Roman"/>
          <w:sz w:val="24"/>
          <w:szCs w:val="24"/>
        </w:rPr>
        <w:sectPr w:rsidR="00483AE9">
          <w:type w:val="continuous"/>
          <w:pgSz w:w="12240" w:h="15840"/>
          <w:pgMar w:top="1058" w:right="1800" w:bottom="1059" w:left="1800" w:header="720" w:footer="720" w:gutter="0"/>
          <w:cols w:space="720" w:equalWidth="0">
            <w:col w:w="8640"/>
          </w:cols>
          <w:noEndnote/>
        </w:sectPr>
      </w:pPr>
    </w:p>
    <w:tbl>
      <w:tblPr>
        <w:tblW w:w="0" w:type="auto"/>
        <w:tblLayout w:type="fixed"/>
        <w:tblCellMar>
          <w:left w:w="0" w:type="dxa"/>
          <w:right w:w="0" w:type="dxa"/>
        </w:tblCellMar>
        <w:tblLook w:val="0000" w:firstRow="0" w:lastRow="0" w:firstColumn="0" w:lastColumn="0" w:noHBand="0" w:noVBand="0"/>
      </w:tblPr>
      <w:tblGrid>
        <w:gridCol w:w="7740"/>
        <w:gridCol w:w="1220"/>
      </w:tblGrid>
      <w:tr w:rsidR="00483AE9">
        <w:trPr>
          <w:trHeight w:val="288"/>
        </w:trPr>
        <w:tc>
          <w:tcPr>
            <w:tcW w:w="7740" w:type="dxa"/>
            <w:tcBorders>
              <w:top w:val="nil"/>
              <w:left w:val="nil"/>
              <w:bottom w:val="nil"/>
              <w:right w:val="single" w:sz="8" w:space="0" w:color="948A54"/>
            </w:tcBorders>
            <w:vAlign w:val="bottom"/>
          </w:tcPr>
          <w:p w:rsidR="00483AE9" w:rsidRDefault="001C5759" w:rsidP="00562BA6">
            <w:pPr>
              <w:widowControl w:val="0"/>
              <w:autoSpaceDE w:val="0"/>
              <w:autoSpaceDN w:val="0"/>
              <w:adjustRightInd w:val="0"/>
              <w:spacing w:after="0" w:line="240" w:lineRule="auto"/>
              <w:ind w:left="4280"/>
              <w:rPr>
                <w:rFonts w:ascii="Times New Roman" w:hAnsi="Times New Roman" w:cs="Times New Roman"/>
                <w:sz w:val="24"/>
                <w:szCs w:val="24"/>
              </w:rPr>
            </w:pPr>
            <w:bookmarkStart w:id="3" w:name="page7"/>
            <w:bookmarkEnd w:id="3"/>
            <w:r>
              <w:rPr>
                <w:rFonts w:ascii="Century Gothic" w:hAnsi="Century Gothic" w:cs="Century Gothic"/>
                <w:color w:val="948A54"/>
                <w:sz w:val="18"/>
                <w:szCs w:val="18"/>
              </w:rPr>
              <w:lastRenderedPageBreak/>
              <w:t xml:space="preserve">T I N I   </w:t>
            </w:r>
            <w:r w:rsidR="00562BA6">
              <w:rPr>
                <w:rFonts w:ascii="Century Gothic" w:hAnsi="Century Gothic" w:cs="Century Gothic"/>
                <w:color w:val="948A54"/>
                <w:sz w:val="18"/>
                <w:szCs w:val="18"/>
              </w:rPr>
              <w:t xml:space="preserve">                                </w:t>
            </w:r>
            <w:bookmarkStart w:id="4" w:name="_GoBack"/>
            <w:bookmarkEnd w:id="4"/>
            <w:r>
              <w:rPr>
                <w:rFonts w:ascii="Century Gothic" w:hAnsi="Century Gothic" w:cs="Century Gothic"/>
                <w:color w:val="948A54"/>
                <w:sz w:val="18"/>
                <w:szCs w:val="18"/>
              </w:rPr>
              <w:t>C V</w:t>
            </w:r>
          </w:p>
        </w:tc>
        <w:tc>
          <w:tcPr>
            <w:tcW w:w="1220" w:type="dxa"/>
            <w:tcBorders>
              <w:top w:val="nil"/>
              <w:left w:val="nil"/>
              <w:bottom w:val="nil"/>
              <w:right w:val="nil"/>
            </w:tcBorders>
            <w:vAlign w:val="bottom"/>
          </w:tcPr>
          <w:p w:rsidR="00483AE9" w:rsidRDefault="001C5759">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Century Gothic" w:hAnsi="Century Gothic" w:cs="Century Gothic"/>
                <w:b/>
                <w:bCs/>
                <w:color w:val="002060"/>
                <w:sz w:val="18"/>
                <w:szCs w:val="18"/>
              </w:rPr>
              <w:t>2 0 1 6</w:t>
            </w:r>
          </w:p>
        </w:tc>
      </w:tr>
      <w:tr w:rsidR="00483AE9">
        <w:trPr>
          <w:trHeight w:val="86"/>
        </w:trPr>
        <w:tc>
          <w:tcPr>
            <w:tcW w:w="7740" w:type="dxa"/>
            <w:tcBorders>
              <w:top w:val="nil"/>
              <w:left w:val="nil"/>
              <w:bottom w:val="single" w:sz="8" w:space="0" w:color="948A54"/>
              <w:right w:val="single" w:sz="8" w:space="0" w:color="948A54"/>
            </w:tcBorders>
            <w:vAlign w:val="bottom"/>
          </w:tcPr>
          <w:p w:rsidR="00483AE9" w:rsidRDefault="00483AE9">
            <w:pPr>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single" w:sz="8" w:space="0" w:color="948A54"/>
              <w:right w:val="nil"/>
            </w:tcBorders>
            <w:vAlign w:val="bottom"/>
          </w:tcPr>
          <w:p w:rsidR="00483AE9" w:rsidRDefault="00483AE9">
            <w:pPr>
              <w:widowControl w:val="0"/>
              <w:autoSpaceDE w:val="0"/>
              <w:autoSpaceDN w:val="0"/>
              <w:adjustRightInd w:val="0"/>
              <w:spacing w:after="0" w:line="240" w:lineRule="auto"/>
              <w:rPr>
                <w:rFonts w:ascii="Times New Roman" w:hAnsi="Times New Roman" w:cs="Times New Roman"/>
                <w:sz w:val="7"/>
                <w:szCs w:val="7"/>
              </w:rPr>
            </w:pPr>
          </w:p>
        </w:tc>
      </w:tr>
    </w:tbl>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315"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ind w:left="260"/>
        <w:rPr>
          <w:rFonts w:ascii="Times New Roman" w:hAnsi="Times New Roman" w:cs="Times New Roman"/>
          <w:sz w:val="24"/>
          <w:szCs w:val="24"/>
        </w:rPr>
      </w:pPr>
      <w:r>
        <w:rPr>
          <w:rFonts w:ascii="Century Gothic" w:hAnsi="Century Gothic" w:cs="Century Gothic"/>
          <w:sz w:val="20"/>
          <w:szCs w:val="20"/>
        </w:rPr>
        <w:t>Conduct TNI (Training Need Identification), prepare Quarterly Training  Calendars.</w:t>
      </w:r>
    </w:p>
    <w:p w:rsidR="00483AE9" w:rsidRDefault="00483AE9">
      <w:pPr>
        <w:widowControl w:val="0"/>
        <w:autoSpaceDE w:val="0"/>
        <w:autoSpaceDN w:val="0"/>
        <w:adjustRightInd w:val="0"/>
        <w:spacing w:after="0" w:line="375"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left="260" w:right="880"/>
        <w:rPr>
          <w:rFonts w:ascii="Times New Roman" w:hAnsi="Times New Roman" w:cs="Times New Roman"/>
          <w:sz w:val="24"/>
          <w:szCs w:val="24"/>
        </w:rPr>
      </w:pPr>
      <w:r>
        <w:rPr>
          <w:rFonts w:ascii="Century Gothic" w:hAnsi="Century Gothic" w:cs="Century Gothic"/>
          <w:sz w:val="20"/>
          <w:szCs w:val="20"/>
        </w:rPr>
        <w:t>Coordinating performance &amp; appraisal of Employees on basis of responsibilities &amp; achievements during the year as per KRAs.</w:t>
      </w:r>
    </w:p>
    <w:p w:rsidR="00483AE9" w:rsidRDefault="00483AE9">
      <w:pPr>
        <w:widowControl w:val="0"/>
        <w:autoSpaceDE w:val="0"/>
        <w:autoSpaceDN w:val="0"/>
        <w:adjustRightInd w:val="0"/>
        <w:spacing w:after="0" w:line="301"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212" w:lineRule="auto"/>
        <w:ind w:left="260" w:right="2420"/>
        <w:rPr>
          <w:rFonts w:ascii="Times New Roman" w:hAnsi="Times New Roman" w:cs="Times New Roman"/>
          <w:sz w:val="24"/>
          <w:szCs w:val="24"/>
        </w:rPr>
      </w:pPr>
      <w:r>
        <w:rPr>
          <w:rFonts w:ascii="Century Gothic" w:hAnsi="Century Gothic" w:cs="Century Gothic"/>
          <w:sz w:val="20"/>
          <w:szCs w:val="20"/>
        </w:rPr>
        <w:t>Managing all Performance Appraisal procedure connected with confirmation/promotion/transfer letter etc.</w:t>
      </w: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315"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ind w:left="3960"/>
        <w:rPr>
          <w:rFonts w:ascii="Times New Roman" w:hAnsi="Times New Roman" w:cs="Times New Roman"/>
          <w:sz w:val="24"/>
          <w:szCs w:val="24"/>
        </w:rPr>
      </w:pPr>
      <w:r>
        <w:rPr>
          <w:rFonts w:ascii="Century Gothic" w:hAnsi="Century Gothic" w:cs="Century Gothic"/>
          <w:b/>
          <w:bCs/>
        </w:rPr>
        <w:t>EDUCATION</w:t>
      </w: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294"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ind w:left="260"/>
        <w:rPr>
          <w:rFonts w:ascii="Times New Roman" w:hAnsi="Times New Roman" w:cs="Times New Roman"/>
          <w:sz w:val="24"/>
          <w:szCs w:val="24"/>
        </w:rPr>
      </w:pPr>
      <w:r>
        <w:rPr>
          <w:rFonts w:ascii="Century Gothic" w:hAnsi="Century Gothic" w:cs="Century Gothic"/>
          <w:b/>
          <w:bCs/>
          <w:sz w:val="20"/>
          <w:szCs w:val="20"/>
        </w:rPr>
        <w:t>Master of Business Administration in Human Resources, Manipal University 2009</w:t>
      </w:r>
    </w:p>
    <w:p w:rsidR="00483AE9" w:rsidRDefault="00483AE9">
      <w:pPr>
        <w:widowControl w:val="0"/>
        <w:autoSpaceDE w:val="0"/>
        <w:autoSpaceDN w:val="0"/>
        <w:adjustRightInd w:val="0"/>
        <w:spacing w:after="0" w:line="244" w:lineRule="exact"/>
        <w:rPr>
          <w:rFonts w:ascii="Times New Roman" w:hAnsi="Times New Roman" w:cs="Times New Roman"/>
          <w:sz w:val="24"/>
          <w:szCs w:val="24"/>
        </w:rPr>
      </w:pPr>
    </w:p>
    <w:p w:rsidR="00483AE9" w:rsidRDefault="001C5759">
      <w:pPr>
        <w:widowControl w:val="0"/>
        <w:autoSpaceDE w:val="0"/>
        <w:autoSpaceDN w:val="0"/>
        <w:adjustRightInd w:val="0"/>
        <w:spacing w:after="0" w:line="240" w:lineRule="auto"/>
        <w:ind w:left="260"/>
        <w:rPr>
          <w:rFonts w:ascii="Times New Roman" w:hAnsi="Times New Roman" w:cs="Times New Roman"/>
          <w:sz w:val="24"/>
          <w:szCs w:val="24"/>
        </w:rPr>
      </w:pPr>
      <w:r>
        <w:rPr>
          <w:rFonts w:ascii="Century Gothic" w:hAnsi="Century Gothic" w:cs="Century Gothic"/>
          <w:b/>
          <w:bCs/>
          <w:sz w:val="20"/>
          <w:szCs w:val="20"/>
        </w:rPr>
        <w:t>Bachelor of Commerce(with Computer Application), Kerala University 2007</w:t>
      </w: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314"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ind w:left="2620"/>
        <w:rPr>
          <w:rFonts w:ascii="Times New Roman" w:hAnsi="Times New Roman" w:cs="Times New Roman"/>
          <w:sz w:val="24"/>
          <w:szCs w:val="24"/>
        </w:rPr>
      </w:pPr>
      <w:r>
        <w:rPr>
          <w:rFonts w:ascii="Century Gothic" w:hAnsi="Century Gothic" w:cs="Century Gothic"/>
          <w:b/>
          <w:bCs/>
        </w:rPr>
        <w:t>TRAININGS, WORKSHOPS &amp; SEMINARS</w:t>
      </w:r>
    </w:p>
    <w:p w:rsidR="00483AE9" w:rsidRDefault="00483AE9">
      <w:pPr>
        <w:widowControl w:val="0"/>
        <w:autoSpaceDE w:val="0"/>
        <w:autoSpaceDN w:val="0"/>
        <w:adjustRightInd w:val="0"/>
        <w:spacing w:after="0" w:line="329" w:lineRule="exact"/>
        <w:rPr>
          <w:rFonts w:ascii="Times New Roman" w:hAnsi="Times New Roman" w:cs="Times New Roman"/>
          <w:sz w:val="24"/>
          <w:szCs w:val="24"/>
        </w:rPr>
      </w:pPr>
    </w:p>
    <w:p w:rsidR="00483AE9" w:rsidRDefault="001C5759">
      <w:pPr>
        <w:widowControl w:val="0"/>
        <w:overflowPunct w:val="0"/>
        <w:autoSpaceDE w:val="0"/>
        <w:autoSpaceDN w:val="0"/>
        <w:adjustRightInd w:val="0"/>
        <w:spacing w:after="0" w:line="424" w:lineRule="auto"/>
        <w:ind w:left="260" w:right="460"/>
        <w:rPr>
          <w:rFonts w:ascii="Times New Roman" w:hAnsi="Times New Roman" w:cs="Times New Roman"/>
          <w:sz w:val="24"/>
          <w:szCs w:val="24"/>
        </w:rPr>
      </w:pPr>
      <w:r>
        <w:rPr>
          <w:rFonts w:ascii="Century Gothic" w:hAnsi="Century Gothic" w:cs="Century Gothic"/>
          <w:sz w:val="20"/>
          <w:szCs w:val="20"/>
        </w:rPr>
        <w:t>Effective Lease Administration Workshop - Oracle Property Systems – In-house Training Middle Management Workshop- Building High Performance Team</w:t>
      </w:r>
    </w:p>
    <w:p w:rsidR="00483AE9" w:rsidRDefault="00483AE9">
      <w:pPr>
        <w:widowControl w:val="0"/>
        <w:autoSpaceDE w:val="0"/>
        <w:autoSpaceDN w:val="0"/>
        <w:adjustRightInd w:val="0"/>
        <w:spacing w:after="0" w:line="57"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20"/>
          <w:szCs w:val="20"/>
        </w:rPr>
        <w:t>Customer Service Platform Training - ORACLE Training</w:t>
      </w:r>
    </w:p>
    <w:p w:rsidR="00483AE9" w:rsidRDefault="00483AE9">
      <w:pPr>
        <w:widowControl w:val="0"/>
        <w:autoSpaceDE w:val="0"/>
        <w:autoSpaceDN w:val="0"/>
        <w:adjustRightInd w:val="0"/>
        <w:spacing w:after="0" w:line="200" w:lineRule="exact"/>
        <w:rPr>
          <w:rFonts w:ascii="Times New Roman" w:hAnsi="Times New Roman" w:cs="Times New Roman"/>
          <w:sz w:val="24"/>
          <w:szCs w:val="24"/>
        </w:rPr>
      </w:pPr>
    </w:p>
    <w:p w:rsidR="00483AE9" w:rsidRDefault="00483AE9">
      <w:pPr>
        <w:widowControl w:val="0"/>
        <w:autoSpaceDE w:val="0"/>
        <w:autoSpaceDN w:val="0"/>
        <w:adjustRightInd w:val="0"/>
        <w:spacing w:after="0" w:line="317"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b/>
          <w:bCs/>
          <w:sz w:val="20"/>
          <w:szCs w:val="20"/>
          <w:u w:val="single"/>
        </w:rPr>
        <w:t>References:</w:t>
      </w:r>
    </w:p>
    <w:p w:rsidR="00483AE9" w:rsidRDefault="00483AE9">
      <w:pPr>
        <w:widowControl w:val="0"/>
        <w:autoSpaceDE w:val="0"/>
        <w:autoSpaceDN w:val="0"/>
        <w:adjustRightInd w:val="0"/>
        <w:spacing w:after="0" w:line="245" w:lineRule="exact"/>
        <w:rPr>
          <w:rFonts w:ascii="Times New Roman" w:hAnsi="Times New Roman" w:cs="Times New Roman"/>
          <w:sz w:val="24"/>
          <w:szCs w:val="24"/>
        </w:rPr>
      </w:pPr>
    </w:p>
    <w:p w:rsidR="00483AE9" w:rsidRDefault="001C5759">
      <w:pPr>
        <w:widowControl w:val="0"/>
        <w:autoSpaceDE w:val="0"/>
        <w:autoSpaceDN w:val="0"/>
        <w:adjustRightInd w:val="0"/>
        <w:spacing w:after="0" w:line="239" w:lineRule="auto"/>
        <w:ind w:left="260"/>
        <w:rPr>
          <w:rFonts w:ascii="Times New Roman" w:hAnsi="Times New Roman" w:cs="Times New Roman"/>
          <w:sz w:val="24"/>
          <w:szCs w:val="24"/>
        </w:rPr>
      </w:pPr>
      <w:r>
        <w:rPr>
          <w:rFonts w:ascii="Century Gothic" w:hAnsi="Century Gothic" w:cs="Century Gothic"/>
          <w:sz w:val="20"/>
          <w:szCs w:val="20"/>
        </w:rPr>
        <w:t>Glad to present right references upon request.</w:t>
      </w:r>
    </w:p>
    <w:p w:rsidR="00483AE9" w:rsidRDefault="00562BA6">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-100330</wp:posOffset>
            </wp:positionH>
            <wp:positionV relativeFrom="paragraph">
              <wp:posOffset>3648710</wp:posOffset>
            </wp:positionV>
            <wp:extent cx="5829300" cy="20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0320"/>
                    </a:xfrm>
                    <a:prstGeom prst="rect">
                      <a:avLst/>
                    </a:prstGeom>
                    <a:noFill/>
                  </pic:spPr>
                </pic:pic>
              </a:graphicData>
            </a:graphic>
            <wp14:sizeRelH relativeFrom="page">
              <wp14:pctWidth>0</wp14:pctWidth>
            </wp14:sizeRelH>
            <wp14:sizeRelV relativeFrom="page">
              <wp14:pctHeight>0</wp14:pctHeight>
            </wp14:sizeRelV>
          </wp:anchor>
        </w:drawing>
      </w:r>
    </w:p>
    <w:sectPr w:rsidR="00483AE9">
      <w:pgSz w:w="12240" w:h="15840"/>
      <w:pgMar w:top="991" w:right="1740" w:bottom="1440" w:left="1540" w:header="720" w:footer="720" w:gutter="0"/>
      <w:cols w:space="720" w:equalWidth="0">
        <w:col w:w="8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59"/>
    <w:rsid w:val="001C5759"/>
    <w:rsid w:val="00483AE9"/>
    <w:rsid w:val="0056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ni.37026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2017-06-17T15:03:00Z</dcterms:created>
  <dcterms:modified xsi:type="dcterms:W3CDTF">2017-06-17T15:03:00Z</dcterms:modified>
</cp:coreProperties>
</file>