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28" w:rsidRPr="00612828" w:rsidRDefault="00C20716" w:rsidP="00C20716">
      <w:pPr>
        <w:widowControl w:val="0"/>
        <w:autoSpaceDE w:val="0"/>
        <w:autoSpaceDN w:val="0"/>
        <w:adjustRightInd w:val="0"/>
        <w:spacing w:after="0" w:line="240" w:lineRule="auto"/>
        <w:ind w:left="20"/>
        <w:jc w:val="center"/>
        <w:rPr>
          <w:rFonts w:ascii="Arial" w:hAnsi="Arial" w:cs="Arial"/>
          <w:b/>
          <w:bCs/>
          <w:sz w:val="28"/>
          <w:szCs w:val="28"/>
        </w:rPr>
      </w:pPr>
      <w:r>
        <w:rPr>
          <w:rFonts w:ascii="Arial" w:hAnsi="Arial" w:cs="Arial"/>
          <w:b/>
          <w:bCs/>
          <w:noProof/>
          <w:sz w:val="32"/>
          <w:szCs w:val="32"/>
        </w:rPr>
        <mc:AlternateContent>
          <mc:Choice Requires="wps">
            <w:drawing>
              <wp:anchor distT="0" distB="0" distL="114300" distR="114300" simplePos="0" relativeHeight="251660800" behindDoc="1" locked="0" layoutInCell="0" allowOverlap="1">
                <wp:simplePos x="0" y="0"/>
                <wp:positionH relativeFrom="column">
                  <wp:posOffset>9525</wp:posOffset>
                </wp:positionH>
                <wp:positionV relativeFrom="paragraph">
                  <wp:posOffset>-232410</wp:posOffset>
                </wp:positionV>
                <wp:extent cx="6320155" cy="24384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155" cy="2438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pt;margin-top:-18.3pt;width:497.65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" o:allowincell="f" fillcolor="#d9d9d9" stroked="f"/>
            </w:pict>
          </mc:Fallback>
        </mc:AlternateContent>
      </w:r>
      <w:r w:rsidR="00612828">
        <w:rPr>
          <w:rFonts w:ascii="Arial" w:hAnsi="Arial" w:cs="Arial"/>
          <w:b/>
          <w:bCs/>
          <w:sz w:val="28"/>
          <w:szCs w:val="28"/>
        </w:rPr>
        <w:br/>
      </w:r>
      <w:r w:rsidR="00612828" w:rsidRPr="00612828">
        <w:rPr>
          <w:rFonts w:ascii="Arial" w:hAnsi="Arial" w:cs="Arial"/>
          <w:b/>
          <w:bCs/>
          <w:sz w:val="28"/>
          <w:szCs w:val="28"/>
        </w:rPr>
        <w:t>PAUL GREGORY</w:t>
      </w:r>
    </w:p>
    <w:p w:rsidR="00612828" w:rsidRDefault="00C20716">
      <w:pPr>
        <w:widowControl w:val="0"/>
        <w:autoSpaceDE w:val="0"/>
        <w:autoSpaceDN w:val="0"/>
        <w:adjustRightInd w:val="0"/>
        <w:spacing w:after="0" w:line="240" w:lineRule="auto"/>
        <w:ind w:left="20"/>
        <w:rPr>
          <w:rFonts w:ascii="Arial" w:hAnsi="Arial" w:cs="Arial"/>
          <w:sz w:val="20"/>
          <w:szCs w:val="20"/>
        </w:rPr>
      </w:pPr>
      <w:r>
        <w:rPr>
          <w:rFonts w:ascii="Arial" w:hAnsi="Arial" w:cs="Arial"/>
          <w:bCs/>
          <w:sz w:val="20"/>
          <w:szCs w:val="20"/>
        </w:rPr>
        <w:t xml:space="preserve">Email: </w:t>
      </w:r>
      <w:hyperlink r:id="rId6" w:history="1">
        <w:r w:rsidRPr="004A519A">
          <w:rPr>
            <w:rStyle w:val="Hyperlink"/>
            <w:rFonts w:ascii="Arial" w:hAnsi="Arial" w:cs="Arial"/>
            <w:bCs/>
            <w:sz w:val="20"/>
            <w:szCs w:val="20"/>
          </w:rPr>
          <w:t>paulgregory.370297@2freemail.com</w:t>
        </w:r>
      </w:hyperlink>
    </w:p>
    <w:p w:rsidR="00612828" w:rsidRDefault="00C20716" w:rsidP="00C20716">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1" locked="0" layoutInCell="0" allowOverlap="1">
            <wp:simplePos x="0" y="0"/>
            <wp:positionH relativeFrom="column">
              <wp:posOffset>9525</wp:posOffset>
            </wp:positionH>
            <wp:positionV relativeFrom="paragraph">
              <wp:posOffset>37465</wp:posOffset>
            </wp:positionV>
            <wp:extent cx="6320155" cy="381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155" cy="38100"/>
                    </a:xfrm>
                    <a:prstGeom prst="rect">
                      <a:avLst/>
                    </a:prstGeom>
                    <a:noFill/>
                  </pic:spPr>
                </pic:pic>
              </a:graphicData>
            </a:graphic>
            <wp14:sizeRelH relativeFrom="page">
              <wp14:pctWidth>0</wp14:pctWidth>
            </wp14:sizeRelH>
            <wp14:sizeRelV relativeFrom="page">
              <wp14:pctHeight>0</wp14:pctHeight>
            </wp14:sizeRelV>
          </wp:anchor>
        </w:drawing>
      </w:r>
    </w:p>
    <w:p w:rsidR="00612828" w:rsidRDefault="00612828">
      <w:pPr>
        <w:widowControl w:val="0"/>
        <w:autoSpaceDE w:val="0"/>
        <w:autoSpaceDN w:val="0"/>
        <w:adjustRightInd w:val="0"/>
        <w:spacing w:after="0" w:line="240" w:lineRule="auto"/>
        <w:ind w:left="20"/>
        <w:rPr>
          <w:rFonts w:ascii="Arial" w:hAnsi="Arial" w:cs="Arial"/>
          <w:sz w:val="20"/>
          <w:szCs w:val="20"/>
        </w:rPr>
      </w:pPr>
    </w:p>
    <w:p w:rsidR="00612828" w:rsidRDefault="00612828">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Dear Sir/Madam:</w:t>
      </w:r>
    </w:p>
    <w:p w:rsidR="00612828" w:rsidRDefault="00612828">
      <w:pPr>
        <w:widowControl w:val="0"/>
        <w:autoSpaceDE w:val="0"/>
        <w:autoSpaceDN w:val="0"/>
        <w:adjustRightInd w:val="0"/>
        <w:spacing w:after="0" w:line="240" w:lineRule="auto"/>
        <w:ind w:left="20"/>
        <w:rPr>
          <w:rFonts w:ascii="Arial" w:hAnsi="Arial" w:cs="Arial"/>
          <w:sz w:val="20"/>
          <w:szCs w:val="20"/>
        </w:rPr>
      </w:pPr>
    </w:p>
    <w:p w:rsidR="00E67E87" w:rsidRDefault="00E67E87" w:rsidP="00612828">
      <w:pPr>
        <w:pStyle w:val="NormalWeb"/>
        <w:rPr>
          <w:rFonts w:ascii="Arial" w:hAnsi="Arial" w:cs="Arial"/>
          <w:sz w:val="20"/>
          <w:szCs w:val="20"/>
        </w:rPr>
      </w:pPr>
      <w:r w:rsidRPr="00E67E87">
        <w:rPr>
          <w:rFonts w:ascii="Arial" w:hAnsi="Arial" w:cs="Arial"/>
          <w:sz w:val="20"/>
          <w:szCs w:val="20"/>
        </w:rPr>
        <w:t>I am writing to apply for a position with your company in the Accounting/Auditing function. After going through the job description, I believe I am a solid candidate for the job due to my extensive experience in one of the Big 4 auditing firms.</w:t>
      </w:r>
    </w:p>
    <w:p w:rsidR="00E67E87" w:rsidRDefault="00E67E87" w:rsidP="00612828">
      <w:pPr>
        <w:pStyle w:val="NormalWeb"/>
        <w:rPr>
          <w:rFonts w:ascii="Arial" w:hAnsi="Arial" w:cs="Arial"/>
          <w:sz w:val="20"/>
          <w:szCs w:val="20"/>
        </w:rPr>
      </w:pPr>
      <w:r w:rsidRPr="00E67E87">
        <w:rPr>
          <w:rFonts w:ascii="Arial" w:hAnsi="Arial" w:cs="Arial"/>
          <w:sz w:val="20"/>
          <w:szCs w:val="20"/>
        </w:rPr>
        <w:t>I am highly organized and dedicated with positive attitude, hardworking and flexible on every assigned task, adaptable in any environment and willing to work under pressure. My commitment to be successful in this profession can be measured from the fact that I am a holder of Certified Public Accountant license, and actively pursuing Certified Internal Auditor certification.</w:t>
      </w:r>
    </w:p>
    <w:p w:rsidR="00E67E87" w:rsidRDefault="00E67E87" w:rsidP="00612828">
      <w:pPr>
        <w:pStyle w:val="NormalWeb"/>
        <w:rPr>
          <w:rFonts w:ascii="Arial" w:hAnsi="Arial" w:cs="Arial"/>
          <w:sz w:val="20"/>
          <w:szCs w:val="20"/>
        </w:rPr>
      </w:pPr>
      <w:r w:rsidRPr="00E67E87">
        <w:rPr>
          <w:rFonts w:ascii="Arial" w:hAnsi="Arial" w:cs="Arial"/>
          <w:sz w:val="20"/>
          <w:szCs w:val="20"/>
        </w:rPr>
        <w:t>As indicated in my resume, I have graduated with a Bachelor’s Degree in Accountancy, cum laude, from San Beda College – Manila, Philippines. With 3 years of experience, I have gained an extensive insight on external audit, internal audit (internal control reviews), agreed-upon procedures, and SOX Compliance Testing. With these, I believe I will be a valuable asset to your company where I can share my ideas and be open to new insights inherent in your working environment.</w:t>
      </w:r>
    </w:p>
    <w:p w:rsidR="00E67E87" w:rsidRDefault="00E67E87" w:rsidP="00612828">
      <w:pPr>
        <w:pStyle w:val="NormalWeb"/>
        <w:rPr>
          <w:rFonts w:ascii="Arial" w:hAnsi="Arial" w:cs="Arial"/>
          <w:sz w:val="20"/>
          <w:szCs w:val="20"/>
        </w:rPr>
      </w:pPr>
      <w:r w:rsidRPr="00E67E87">
        <w:rPr>
          <w:rFonts w:ascii="Arial" w:hAnsi="Arial" w:cs="Arial"/>
          <w:sz w:val="20"/>
          <w:szCs w:val="20"/>
        </w:rPr>
        <w:t>During the course of my career where I started as a team member and eventually, a team leader, I have gained strong analytical and communication s</w:t>
      </w:r>
      <w:bookmarkStart w:id="0" w:name="_GoBack"/>
      <w:bookmarkEnd w:id="0"/>
      <w:r w:rsidRPr="00E67E87">
        <w:rPr>
          <w:rFonts w:ascii="Arial" w:hAnsi="Arial" w:cs="Arial"/>
          <w:sz w:val="20"/>
          <w:szCs w:val="20"/>
        </w:rPr>
        <w:t>kills, time management, decision making, sound professional judgment, attitude of professional skepticism, and consistent track record of exceeding the expectations of my superior in the last two performance appraisal.</w:t>
      </w:r>
    </w:p>
    <w:p w:rsidR="00E67E87" w:rsidRDefault="00E67E87" w:rsidP="00612828">
      <w:pPr>
        <w:pStyle w:val="NormalWeb"/>
        <w:rPr>
          <w:rFonts w:ascii="Arial" w:hAnsi="Arial" w:cs="Arial"/>
          <w:sz w:val="20"/>
          <w:szCs w:val="20"/>
        </w:rPr>
      </w:pPr>
      <w:r w:rsidRPr="00E67E87">
        <w:rPr>
          <w:rFonts w:ascii="Arial" w:hAnsi="Arial" w:cs="Arial"/>
          <w:sz w:val="20"/>
          <w:szCs w:val="20"/>
        </w:rPr>
        <w:t>Please see my attached resume for additional details regarding my professional experience. It is my sincere intention to have a time to discuss how my skills and responsibility will meet the needs of your company.  I am looking forward to meeting and discussing with you regarding possible job opportunities.</w:t>
      </w:r>
    </w:p>
    <w:p w:rsidR="00612828" w:rsidRDefault="00D11369">
      <w:pPr>
        <w:widowControl w:val="0"/>
        <w:autoSpaceDE w:val="0"/>
        <w:autoSpaceDN w:val="0"/>
        <w:adjustRightInd w:val="0"/>
        <w:spacing w:after="0" w:line="240" w:lineRule="auto"/>
        <w:ind w:left="20"/>
        <w:rPr>
          <w:rFonts w:ascii="Arial" w:hAnsi="Arial" w:cs="Arial"/>
          <w:bCs/>
          <w:sz w:val="20"/>
          <w:szCs w:val="20"/>
        </w:rPr>
      </w:pPr>
      <w:r>
        <w:rPr>
          <w:rFonts w:ascii="Arial" w:hAnsi="Arial" w:cs="Arial"/>
          <w:bCs/>
          <w:sz w:val="20"/>
          <w:szCs w:val="20"/>
        </w:rPr>
        <w:t>Thank you for your time and consideration.</w:t>
      </w:r>
    </w:p>
    <w:p w:rsidR="00D11369" w:rsidRDefault="00D11369">
      <w:pPr>
        <w:widowControl w:val="0"/>
        <w:autoSpaceDE w:val="0"/>
        <w:autoSpaceDN w:val="0"/>
        <w:adjustRightInd w:val="0"/>
        <w:spacing w:after="0" w:line="240" w:lineRule="auto"/>
        <w:ind w:left="20"/>
        <w:rPr>
          <w:rFonts w:ascii="Arial" w:hAnsi="Arial" w:cs="Arial"/>
          <w:bCs/>
          <w:sz w:val="20"/>
          <w:szCs w:val="20"/>
        </w:rPr>
      </w:pPr>
    </w:p>
    <w:p w:rsidR="00D11369" w:rsidRDefault="00D11369">
      <w:pPr>
        <w:widowControl w:val="0"/>
        <w:autoSpaceDE w:val="0"/>
        <w:autoSpaceDN w:val="0"/>
        <w:adjustRightInd w:val="0"/>
        <w:spacing w:after="0" w:line="240" w:lineRule="auto"/>
        <w:ind w:left="20"/>
        <w:rPr>
          <w:rFonts w:ascii="Arial" w:hAnsi="Arial" w:cs="Arial"/>
          <w:bCs/>
          <w:sz w:val="20"/>
          <w:szCs w:val="20"/>
        </w:rPr>
      </w:pPr>
      <w:r>
        <w:rPr>
          <w:rFonts w:ascii="Arial" w:hAnsi="Arial" w:cs="Arial"/>
          <w:bCs/>
          <w:sz w:val="20"/>
          <w:szCs w:val="20"/>
        </w:rPr>
        <w:t>Sincerely,</w:t>
      </w:r>
    </w:p>
    <w:p w:rsidR="00D11369" w:rsidRDefault="00D11369">
      <w:pPr>
        <w:widowControl w:val="0"/>
        <w:autoSpaceDE w:val="0"/>
        <w:autoSpaceDN w:val="0"/>
        <w:adjustRightInd w:val="0"/>
        <w:spacing w:after="0" w:line="240" w:lineRule="auto"/>
        <w:ind w:left="20"/>
        <w:rPr>
          <w:rFonts w:ascii="Arial" w:hAnsi="Arial" w:cs="Arial"/>
          <w:bCs/>
          <w:sz w:val="20"/>
          <w:szCs w:val="20"/>
        </w:rPr>
      </w:pPr>
    </w:p>
    <w:p w:rsidR="00D11369" w:rsidRPr="00D11369" w:rsidRDefault="00D11369">
      <w:pPr>
        <w:widowControl w:val="0"/>
        <w:autoSpaceDE w:val="0"/>
        <w:autoSpaceDN w:val="0"/>
        <w:adjustRightInd w:val="0"/>
        <w:spacing w:after="0" w:line="240" w:lineRule="auto"/>
        <w:ind w:left="20"/>
        <w:rPr>
          <w:rFonts w:ascii="Arial" w:hAnsi="Arial" w:cs="Arial"/>
          <w:bCs/>
          <w:sz w:val="20"/>
          <w:szCs w:val="20"/>
        </w:rPr>
      </w:pPr>
      <w:r>
        <w:rPr>
          <w:rFonts w:ascii="Arial" w:hAnsi="Arial" w:cs="Arial"/>
          <w:bCs/>
          <w:sz w:val="20"/>
          <w:szCs w:val="20"/>
        </w:rPr>
        <w:t>Paul Gregory</w:t>
      </w:r>
    </w:p>
    <w:p w:rsidR="0038030B" w:rsidRDefault="00612828">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32"/>
          <w:szCs w:val="32"/>
        </w:rPr>
        <w:br w:type="page"/>
      </w:r>
      <w:r w:rsidR="00C20716">
        <w:rPr>
          <w:noProof/>
        </w:rPr>
        <w:lastRenderedPageBreak/>
        <w:drawing>
          <wp:anchor distT="0" distB="0" distL="114300" distR="114300" simplePos="0" relativeHeight="251658752" behindDoc="1" locked="0" layoutInCell="1" allowOverlap="1">
            <wp:simplePos x="0" y="0"/>
            <wp:positionH relativeFrom="column">
              <wp:posOffset>4517390</wp:posOffset>
            </wp:positionH>
            <wp:positionV relativeFrom="paragraph">
              <wp:posOffset>-199390</wp:posOffset>
            </wp:positionV>
            <wp:extent cx="1590675" cy="1454150"/>
            <wp:effectExtent l="19050" t="19050" r="28575" b="12700"/>
            <wp:wrapTight wrapText="bothSides">
              <wp:wrapPolygon edited="0">
                <wp:start x="-259" y="-283"/>
                <wp:lineTo x="-259" y="21506"/>
                <wp:lineTo x="21729" y="21506"/>
                <wp:lineTo x="21729" y="-283"/>
                <wp:lineTo x="-259" y="-283"/>
              </wp:wrapPolygon>
            </wp:wrapTight>
            <wp:docPr id="8" name="Picture 8" descr="C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4541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A227B">
        <w:rPr>
          <w:rFonts w:ascii="Arial" w:hAnsi="Arial" w:cs="Arial"/>
          <w:b/>
          <w:bCs/>
          <w:sz w:val="32"/>
          <w:szCs w:val="32"/>
        </w:rPr>
        <w:t>Paul Gregory</w:t>
      </w:r>
      <w:bookmarkStart w:id="1" w:name="page1"/>
      <w:bookmarkEnd w:id="1"/>
    </w:p>
    <w:p w:rsidR="0038030B" w:rsidRDefault="0038030B">
      <w:pPr>
        <w:widowControl w:val="0"/>
        <w:autoSpaceDE w:val="0"/>
        <w:autoSpaceDN w:val="0"/>
        <w:adjustRightInd w:val="0"/>
        <w:spacing w:after="0" w:line="1" w:lineRule="exact"/>
        <w:rPr>
          <w:rFonts w:ascii="Times New Roman" w:hAnsi="Times New Roman"/>
          <w:sz w:val="24"/>
          <w:szCs w:val="24"/>
        </w:rPr>
      </w:pPr>
    </w:p>
    <w:p w:rsidR="0038030B" w:rsidRDefault="003A227B">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Certified Public Accountant</w:t>
      </w:r>
    </w:p>
    <w:p w:rsidR="00913514" w:rsidRDefault="00C20716" w:rsidP="00044937">
      <w:pPr>
        <w:widowControl w:val="0"/>
        <w:overflowPunct w:val="0"/>
        <w:autoSpaceDE w:val="0"/>
        <w:autoSpaceDN w:val="0"/>
        <w:adjustRightInd w:val="0"/>
        <w:spacing w:after="0"/>
        <w:ind w:left="20" w:right="7200"/>
        <w:rPr>
          <w:rFonts w:ascii="Arial" w:hAnsi="Arial" w:cs="Arial"/>
          <w:sz w:val="20"/>
          <w:szCs w:val="20"/>
        </w:rPr>
      </w:pPr>
      <w:hyperlink r:id="rId9" w:history="1">
        <w:r w:rsidRPr="004A519A">
          <w:rPr>
            <w:rStyle w:val="Hyperlink"/>
            <w:rFonts w:ascii="Arial" w:hAnsi="Arial" w:cs="Arial"/>
            <w:sz w:val="20"/>
            <w:szCs w:val="20"/>
          </w:rPr>
          <w:t>Paulgregory.370297@2freemail.com</w:t>
        </w:r>
      </w:hyperlink>
      <w:r>
        <w:rPr>
          <w:rFonts w:ascii="Arial" w:hAnsi="Arial" w:cs="Arial"/>
          <w:sz w:val="20"/>
          <w:szCs w:val="20"/>
        </w:rPr>
        <w:t xml:space="preserve"> </w:t>
      </w:r>
    </w:p>
    <w:p w:rsidR="0038030B" w:rsidRDefault="0038030B">
      <w:pPr>
        <w:widowControl w:val="0"/>
        <w:autoSpaceDE w:val="0"/>
        <w:autoSpaceDN w:val="0"/>
        <w:adjustRightInd w:val="0"/>
        <w:spacing w:after="0" w:line="43" w:lineRule="exact"/>
        <w:rPr>
          <w:rFonts w:ascii="Times New Roman" w:hAnsi="Times New Roman"/>
          <w:sz w:val="24"/>
          <w:szCs w:val="24"/>
        </w:rPr>
      </w:pPr>
    </w:p>
    <w:p w:rsidR="0038030B" w:rsidRDefault="0038030B">
      <w:pPr>
        <w:widowControl w:val="0"/>
        <w:autoSpaceDE w:val="0"/>
        <w:autoSpaceDN w:val="0"/>
        <w:adjustRightInd w:val="0"/>
        <w:spacing w:after="0" w:line="185" w:lineRule="exact"/>
        <w:rPr>
          <w:rFonts w:ascii="Times New Roman" w:hAnsi="Times New Roman"/>
          <w:sz w:val="24"/>
          <w:szCs w:val="24"/>
        </w:rPr>
      </w:pPr>
    </w:p>
    <w:p w:rsidR="0038030B" w:rsidRDefault="003A227B">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Membership:</w:t>
      </w:r>
    </w:p>
    <w:p w:rsidR="0038030B" w:rsidRDefault="003A227B">
      <w:pPr>
        <w:widowControl w:val="0"/>
        <w:autoSpaceDE w:val="0"/>
        <w:autoSpaceDN w:val="0"/>
        <w:adjustRightInd w:val="0"/>
        <w:spacing w:after="0" w:line="238" w:lineRule="auto"/>
        <w:ind w:left="20"/>
        <w:rPr>
          <w:rFonts w:ascii="Times New Roman" w:hAnsi="Times New Roman"/>
          <w:sz w:val="24"/>
          <w:szCs w:val="24"/>
        </w:rPr>
      </w:pPr>
      <w:r>
        <w:rPr>
          <w:rFonts w:ascii="Arial" w:hAnsi="Arial" w:cs="Arial"/>
          <w:i/>
          <w:iCs/>
          <w:sz w:val="20"/>
          <w:szCs w:val="20"/>
        </w:rPr>
        <w:t>Philippine Institute of Certified Public Accountants</w:t>
      </w:r>
    </w:p>
    <w:p w:rsidR="0038030B" w:rsidRDefault="003A227B">
      <w:pPr>
        <w:widowControl w:val="0"/>
        <w:autoSpaceDE w:val="0"/>
        <w:autoSpaceDN w:val="0"/>
        <w:adjustRightInd w:val="0"/>
        <w:spacing w:after="0" w:line="238" w:lineRule="auto"/>
        <w:ind w:left="20"/>
        <w:rPr>
          <w:rFonts w:ascii="Times New Roman" w:hAnsi="Times New Roman"/>
          <w:sz w:val="24"/>
          <w:szCs w:val="24"/>
        </w:rPr>
      </w:pPr>
      <w:r>
        <w:rPr>
          <w:rFonts w:ascii="Arial" w:hAnsi="Arial" w:cs="Arial"/>
          <w:i/>
          <w:iCs/>
          <w:sz w:val="20"/>
          <w:szCs w:val="20"/>
        </w:rPr>
        <w:t>Institute of Internal Auditors – Philippines</w:t>
      </w:r>
    </w:p>
    <w:p w:rsidR="0038030B" w:rsidRDefault="00C20716">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3632" behindDoc="1" locked="0" layoutInCell="0" allowOverlap="1">
            <wp:simplePos x="0" y="0"/>
            <wp:positionH relativeFrom="column">
              <wp:posOffset>0</wp:posOffset>
            </wp:positionH>
            <wp:positionV relativeFrom="paragraph">
              <wp:posOffset>5715</wp:posOffset>
            </wp:positionV>
            <wp:extent cx="6320155" cy="38100"/>
            <wp:effectExtent l="0" t="0" r="444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155" cy="38100"/>
                    </a:xfrm>
                    <a:prstGeom prst="rect">
                      <a:avLst/>
                    </a:prstGeom>
                    <a:noFill/>
                  </pic:spPr>
                </pic:pic>
              </a:graphicData>
            </a:graphic>
            <wp14:sizeRelH relativeFrom="page">
              <wp14:pctWidth>0</wp14:pctWidth>
            </wp14:sizeRelH>
            <wp14:sizeRelV relativeFrom="page">
              <wp14:pctHeight>0</wp14:pctHeight>
            </wp14:sizeRelV>
          </wp:anchor>
        </w:drawing>
      </w:r>
    </w:p>
    <w:p w:rsidR="00913514" w:rsidRDefault="00913514">
      <w:pPr>
        <w:widowControl w:val="0"/>
        <w:overflowPunct w:val="0"/>
        <w:autoSpaceDE w:val="0"/>
        <w:autoSpaceDN w:val="0"/>
        <w:adjustRightInd w:val="0"/>
        <w:spacing w:after="0" w:line="215" w:lineRule="auto"/>
        <w:ind w:left="20" w:right="40"/>
        <w:rPr>
          <w:rFonts w:ascii="Arial" w:hAnsi="Arial" w:cs="Arial"/>
          <w:sz w:val="20"/>
          <w:szCs w:val="20"/>
        </w:rPr>
      </w:pPr>
    </w:p>
    <w:p w:rsidR="00913514" w:rsidRDefault="00C20716" w:rsidP="00913514">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-4445</wp:posOffset>
                </wp:positionV>
                <wp:extent cx="6318885" cy="14668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46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35pt;width:497.55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" o:allowincell="f" fillcolor="#d9d9d9" stroked="f"/>
            </w:pict>
          </mc:Fallback>
        </mc:AlternateContent>
      </w:r>
      <w:r w:rsidR="00913514">
        <w:rPr>
          <w:rFonts w:ascii="Arial" w:hAnsi="Arial" w:cs="Arial"/>
          <w:b/>
          <w:bCs/>
          <w:sz w:val="20"/>
          <w:szCs w:val="20"/>
        </w:rPr>
        <w:t>BACKGROUND</w:t>
      </w:r>
    </w:p>
    <w:p w:rsidR="00913514" w:rsidRDefault="00913514" w:rsidP="00913514">
      <w:pPr>
        <w:widowControl w:val="0"/>
        <w:autoSpaceDE w:val="0"/>
        <w:autoSpaceDN w:val="0"/>
        <w:adjustRightInd w:val="0"/>
        <w:spacing w:after="0" w:line="165" w:lineRule="exact"/>
        <w:rPr>
          <w:rFonts w:ascii="Times New Roman" w:hAnsi="Times New Roman"/>
          <w:sz w:val="24"/>
          <w:szCs w:val="24"/>
        </w:rPr>
      </w:pPr>
    </w:p>
    <w:p w:rsidR="00913514" w:rsidRDefault="00913514" w:rsidP="00913514">
      <w:pPr>
        <w:widowControl w:val="0"/>
        <w:overflowPunct w:val="0"/>
        <w:autoSpaceDE w:val="0"/>
        <w:autoSpaceDN w:val="0"/>
        <w:adjustRightInd w:val="0"/>
        <w:spacing w:after="0" w:line="244" w:lineRule="auto"/>
        <w:ind w:left="20" w:right="140"/>
        <w:rPr>
          <w:rFonts w:ascii="Times New Roman" w:hAnsi="Times New Roman"/>
          <w:sz w:val="24"/>
          <w:szCs w:val="24"/>
        </w:rPr>
      </w:pPr>
      <w:r>
        <w:rPr>
          <w:rFonts w:ascii="Arial" w:hAnsi="Arial" w:cs="Arial"/>
          <w:sz w:val="19"/>
          <w:szCs w:val="19"/>
        </w:rPr>
        <w:t>As part of audi</w:t>
      </w:r>
      <w:r w:rsidR="00997C93">
        <w:rPr>
          <w:rFonts w:ascii="Arial" w:hAnsi="Arial" w:cs="Arial"/>
          <w:sz w:val="19"/>
          <w:szCs w:val="19"/>
        </w:rPr>
        <w:t>t</w:t>
      </w:r>
      <w:r w:rsidR="00D1618B">
        <w:rPr>
          <w:rFonts w:ascii="Arial" w:hAnsi="Arial" w:cs="Arial"/>
          <w:sz w:val="19"/>
          <w:szCs w:val="19"/>
        </w:rPr>
        <w:t>/assurance</w:t>
      </w:r>
      <w:r w:rsidR="00997C93">
        <w:rPr>
          <w:rFonts w:ascii="Arial" w:hAnsi="Arial" w:cs="Arial"/>
          <w:sz w:val="19"/>
          <w:szCs w:val="19"/>
        </w:rPr>
        <w:t xml:space="preserve"> and review engagements in Power and Professional Services Industries</w:t>
      </w:r>
      <w:r>
        <w:rPr>
          <w:rFonts w:ascii="Arial" w:hAnsi="Arial" w:cs="Arial"/>
          <w:sz w:val="19"/>
          <w:szCs w:val="19"/>
        </w:rPr>
        <w:t xml:space="preserve">, </w:t>
      </w:r>
      <w:r w:rsidR="00997C93">
        <w:rPr>
          <w:rFonts w:ascii="Arial" w:hAnsi="Arial" w:cs="Arial"/>
          <w:sz w:val="19"/>
          <w:szCs w:val="19"/>
        </w:rPr>
        <w:t>Paul</w:t>
      </w:r>
      <w:r>
        <w:rPr>
          <w:rFonts w:ascii="Arial" w:hAnsi="Arial" w:cs="Arial"/>
          <w:sz w:val="19"/>
          <w:szCs w:val="19"/>
        </w:rPr>
        <w:t xml:space="preserve"> was </w:t>
      </w:r>
      <w:r w:rsidR="00997C93">
        <w:rPr>
          <w:rFonts w:ascii="Arial" w:hAnsi="Arial" w:cs="Arial"/>
          <w:sz w:val="19"/>
          <w:szCs w:val="19"/>
        </w:rPr>
        <w:t>exposed</w:t>
      </w:r>
      <w:r>
        <w:rPr>
          <w:rFonts w:ascii="Arial" w:hAnsi="Arial" w:cs="Arial"/>
          <w:sz w:val="19"/>
          <w:szCs w:val="19"/>
        </w:rPr>
        <w:t xml:space="preserve"> to the various audit procedures</w:t>
      </w:r>
      <w:r w:rsidR="00997C93">
        <w:rPr>
          <w:rFonts w:ascii="Arial" w:hAnsi="Arial" w:cs="Arial"/>
          <w:sz w:val="19"/>
          <w:szCs w:val="19"/>
        </w:rPr>
        <w:t xml:space="preserve"> for balance sheet and income and expense accounts</w:t>
      </w:r>
      <w:r w:rsidR="00D1618B">
        <w:rPr>
          <w:rFonts w:ascii="Arial" w:hAnsi="Arial" w:cs="Arial"/>
          <w:sz w:val="19"/>
          <w:szCs w:val="19"/>
        </w:rPr>
        <w:t>.</w:t>
      </w:r>
      <w:r>
        <w:rPr>
          <w:rFonts w:ascii="Arial" w:hAnsi="Arial" w:cs="Arial"/>
          <w:sz w:val="19"/>
          <w:szCs w:val="19"/>
        </w:rPr>
        <w:t xml:space="preserve"> With these exposures, he </w:t>
      </w:r>
      <w:r w:rsidR="00D1618B">
        <w:rPr>
          <w:rFonts w:ascii="Arial" w:hAnsi="Arial" w:cs="Arial"/>
          <w:sz w:val="19"/>
          <w:szCs w:val="19"/>
        </w:rPr>
        <w:t>became</w:t>
      </w:r>
      <w:r>
        <w:rPr>
          <w:rFonts w:ascii="Arial" w:hAnsi="Arial" w:cs="Arial"/>
          <w:sz w:val="19"/>
          <w:szCs w:val="19"/>
        </w:rPr>
        <w:t xml:space="preserve"> familiar with the </w:t>
      </w:r>
      <w:r w:rsidR="00D1618B">
        <w:rPr>
          <w:rFonts w:ascii="Arial" w:hAnsi="Arial" w:cs="Arial"/>
          <w:sz w:val="19"/>
          <w:szCs w:val="19"/>
        </w:rPr>
        <w:t>basic auditing process such as walkthrough, test of controls, substantive procedures, analytical procedures, and financial statement preparation.</w:t>
      </w:r>
    </w:p>
    <w:p w:rsidR="00913514" w:rsidRDefault="00913514" w:rsidP="00913514">
      <w:pPr>
        <w:widowControl w:val="0"/>
        <w:autoSpaceDE w:val="0"/>
        <w:autoSpaceDN w:val="0"/>
        <w:adjustRightInd w:val="0"/>
        <w:spacing w:after="0" w:line="183" w:lineRule="exact"/>
        <w:rPr>
          <w:rFonts w:ascii="Times New Roman" w:hAnsi="Times New Roman"/>
          <w:sz w:val="24"/>
          <w:szCs w:val="24"/>
        </w:rPr>
      </w:pPr>
    </w:p>
    <w:p w:rsidR="00913514" w:rsidRDefault="00913514" w:rsidP="00913514">
      <w:pPr>
        <w:widowControl w:val="0"/>
        <w:overflowPunct w:val="0"/>
        <w:autoSpaceDE w:val="0"/>
        <w:autoSpaceDN w:val="0"/>
        <w:adjustRightInd w:val="0"/>
        <w:spacing w:after="0" w:line="248" w:lineRule="auto"/>
        <w:ind w:left="20" w:right="120"/>
        <w:jc w:val="both"/>
        <w:rPr>
          <w:rFonts w:ascii="Times New Roman" w:hAnsi="Times New Roman"/>
          <w:sz w:val="24"/>
          <w:szCs w:val="24"/>
        </w:rPr>
      </w:pPr>
      <w:r>
        <w:rPr>
          <w:rFonts w:ascii="Arial" w:hAnsi="Arial" w:cs="Arial"/>
          <w:sz w:val="19"/>
          <w:szCs w:val="19"/>
        </w:rPr>
        <w:t xml:space="preserve">As a Risk Consultant, he was </w:t>
      </w:r>
      <w:r w:rsidR="00997C93">
        <w:rPr>
          <w:rFonts w:ascii="Arial" w:hAnsi="Arial" w:cs="Arial"/>
          <w:sz w:val="19"/>
          <w:szCs w:val="19"/>
        </w:rPr>
        <w:t>exposed to internal controls and flow of</w:t>
      </w:r>
      <w:r>
        <w:rPr>
          <w:rFonts w:ascii="Arial" w:hAnsi="Arial" w:cs="Arial"/>
          <w:sz w:val="19"/>
          <w:szCs w:val="19"/>
        </w:rPr>
        <w:t xml:space="preserve"> typical business processes. He </w:t>
      </w:r>
      <w:r w:rsidR="00997C93">
        <w:rPr>
          <w:rFonts w:ascii="Arial" w:hAnsi="Arial" w:cs="Arial"/>
          <w:sz w:val="19"/>
          <w:szCs w:val="19"/>
        </w:rPr>
        <w:t>led various</w:t>
      </w:r>
      <w:r>
        <w:rPr>
          <w:rFonts w:ascii="Arial" w:hAnsi="Arial" w:cs="Arial"/>
          <w:sz w:val="19"/>
          <w:szCs w:val="19"/>
        </w:rPr>
        <w:t xml:space="preserve"> business process review</w:t>
      </w:r>
      <w:r w:rsidR="00997C93">
        <w:rPr>
          <w:rFonts w:ascii="Arial" w:hAnsi="Arial" w:cs="Arial"/>
          <w:sz w:val="19"/>
          <w:szCs w:val="19"/>
        </w:rPr>
        <w:t xml:space="preserve">/reengineering engagements in mining, construction (supplier of heavy equipment), </w:t>
      </w:r>
      <w:r w:rsidR="00766E6E">
        <w:rPr>
          <w:rFonts w:ascii="Arial" w:hAnsi="Arial" w:cs="Arial"/>
          <w:sz w:val="19"/>
          <w:szCs w:val="19"/>
        </w:rPr>
        <w:t xml:space="preserve">shared service, </w:t>
      </w:r>
      <w:r w:rsidR="00997C93">
        <w:rPr>
          <w:rFonts w:ascii="Arial" w:hAnsi="Arial" w:cs="Arial"/>
          <w:sz w:val="19"/>
          <w:szCs w:val="19"/>
        </w:rPr>
        <w:t xml:space="preserve">and real estate developer. </w:t>
      </w:r>
      <w:r>
        <w:rPr>
          <w:rFonts w:ascii="Arial" w:hAnsi="Arial" w:cs="Arial"/>
          <w:sz w:val="19"/>
          <w:szCs w:val="19"/>
        </w:rPr>
        <w:t xml:space="preserve">He handled various core business processes particularly financial statements close process, purchase-to-pay, </w:t>
      </w:r>
      <w:r w:rsidR="00997C93">
        <w:rPr>
          <w:rFonts w:ascii="Arial" w:hAnsi="Arial" w:cs="Arial"/>
          <w:sz w:val="19"/>
          <w:szCs w:val="19"/>
        </w:rPr>
        <w:t>inventory management</w:t>
      </w:r>
      <w:r>
        <w:rPr>
          <w:rFonts w:ascii="Arial" w:hAnsi="Arial" w:cs="Arial"/>
          <w:sz w:val="19"/>
          <w:szCs w:val="19"/>
        </w:rPr>
        <w:t>, order-to-cash</w:t>
      </w:r>
      <w:r w:rsidR="00997C93">
        <w:rPr>
          <w:rFonts w:ascii="Arial" w:hAnsi="Arial" w:cs="Arial"/>
          <w:sz w:val="19"/>
          <w:szCs w:val="19"/>
        </w:rPr>
        <w:t xml:space="preserve">, </w:t>
      </w:r>
      <w:r w:rsidR="00D1618B">
        <w:rPr>
          <w:rFonts w:ascii="Arial" w:hAnsi="Arial" w:cs="Arial"/>
          <w:sz w:val="19"/>
          <w:szCs w:val="19"/>
        </w:rPr>
        <w:t xml:space="preserve">and </w:t>
      </w:r>
      <w:r w:rsidR="00997C93">
        <w:rPr>
          <w:rFonts w:ascii="Arial" w:hAnsi="Arial" w:cs="Arial"/>
          <w:sz w:val="19"/>
          <w:szCs w:val="19"/>
        </w:rPr>
        <w:t>treasury</w:t>
      </w:r>
      <w:r>
        <w:rPr>
          <w:rFonts w:ascii="Arial" w:hAnsi="Arial" w:cs="Arial"/>
          <w:sz w:val="19"/>
          <w:szCs w:val="19"/>
        </w:rPr>
        <w:t xml:space="preserve"> </w:t>
      </w:r>
      <w:r w:rsidR="00A6066F">
        <w:rPr>
          <w:rFonts w:ascii="Arial" w:hAnsi="Arial" w:cs="Arial"/>
          <w:sz w:val="19"/>
          <w:szCs w:val="19"/>
        </w:rPr>
        <w:t>process</w:t>
      </w:r>
      <w:r>
        <w:rPr>
          <w:rFonts w:ascii="Arial" w:hAnsi="Arial" w:cs="Arial"/>
          <w:sz w:val="19"/>
          <w:szCs w:val="19"/>
        </w:rPr>
        <w:t>.</w:t>
      </w:r>
    </w:p>
    <w:p w:rsidR="0038030B" w:rsidRDefault="00C20716">
      <w:pPr>
        <w:widowControl w:val="0"/>
        <w:autoSpaceDE w:val="0"/>
        <w:autoSpaceDN w:val="0"/>
        <w:adjustRightInd w:val="0"/>
        <w:spacing w:after="0" w:line="230" w:lineRule="exact"/>
        <w:rPr>
          <w:rFonts w:ascii="Times New Roman" w:hAnsi="Times New Roman"/>
          <w:sz w:val="24"/>
          <w:szCs w:val="24"/>
        </w:rPr>
      </w:pPr>
      <w:r>
        <w:rPr>
          <w:noProof/>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150495</wp:posOffset>
                </wp:positionV>
                <wp:extent cx="6318885" cy="1466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46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1.85pt;width:497.55pt;height:1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" o:allowincell="f" fillcolor="#d9d9d9" stroked="f"/>
            </w:pict>
          </mc:Fallback>
        </mc:AlternateContent>
      </w:r>
    </w:p>
    <w:p w:rsidR="0038030B" w:rsidRDefault="003A227B">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SKILLS &amp; QUALIFICATIONS</w:t>
      </w:r>
    </w:p>
    <w:p w:rsidR="0038030B" w:rsidRDefault="0038030B">
      <w:pPr>
        <w:widowControl w:val="0"/>
        <w:autoSpaceDE w:val="0"/>
        <w:autoSpaceDN w:val="0"/>
        <w:adjustRightInd w:val="0"/>
        <w:spacing w:after="0" w:line="165" w:lineRule="exact"/>
        <w:rPr>
          <w:rFonts w:ascii="Times New Roman" w:hAnsi="Times New Roman"/>
          <w:sz w:val="24"/>
          <w:szCs w:val="24"/>
        </w:rPr>
      </w:pPr>
    </w:p>
    <w:p w:rsidR="0038030B" w:rsidRDefault="003A227B">
      <w:pPr>
        <w:widowControl w:val="0"/>
        <w:autoSpaceDE w:val="0"/>
        <w:autoSpaceDN w:val="0"/>
        <w:adjustRightInd w:val="0"/>
        <w:spacing w:after="0" w:line="239" w:lineRule="auto"/>
        <w:ind w:left="20"/>
        <w:rPr>
          <w:rFonts w:ascii="Arial" w:hAnsi="Arial" w:cs="Arial"/>
          <w:sz w:val="20"/>
          <w:szCs w:val="20"/>
        </w:rPr>
      </w:pPr>
      <w:r>
        <w:rPr>
          <w:rFonts w:ascii="Arial" w:hAnsi="Arial" w:cs="Arial"/>
          <w:sz w:val="20"/>
          <w:szCs w:val="20"/>
        </w:rPr>
        <w:t>Certified Public Accountant</w:t>
      </w:r>
    </w:p>
    <w:p w:rsidR="00913514" w:rsidRDefault="00913514">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Working towards Certified Internal Auditor (CIA) certification</w:t>
      </w:r>
    </w:p>
    <w:p w:rsidR="0038030B" w:rsidRDefault="0038030B">
      <w:pPr>
        <w:widowControl w:val="0"/>
        <w:autoSpaceDE w:val="0"/>
        <w:autoSpaceDN w:val="0"/>
        <w:adjustRightInd w:val="0"/>
        <w:spacing w:after="0" w:line="1" w:lineRule="exact"/>
        <w:rPr>
          <w:rFonts w:ascii="Times New Roman" w:hAnsi="Times New Roman"/>
          <w:sz w:val="24"/>
          <w:szCs w:val="24"/>
        </w:rPr>
      </w:pPr>
    </w:p>
    <w:p w:rsidR="0038030B" w:rsidRDefault="003A227B">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 xml:space="preserve">Strong analytical and </w:t>
      </w:r>
      <w:r w:rsidR="00913514">
        <w:rPr>
          <w:rFonts w:ascii="Arial" w:hAnsi="Arial" w:cs="Arial"/>
          <w:sz w:val="20"/>
          <w:szCs w:val="20"/>
        </w:rPr>
        <w:t xml:space="preserve">English </w:t>
      </w:r>
      <w:r>
        <w:rPr>
          <w:rFonts w:ascii="Arial" w:hAnsi="Arial" w:cs="Arial"/>
          <w:sz w:val="20"/>
          <w:szCs w:val="20"/>
        </w:rPr>
        <w:t>communication skills</w:t>
      </w:r>
    </w:p>
    <w:p w:rsidR="0038030B" w:rsidRDefault="0038030B">
      <w:pPr>
        <w:widowControl w:val="0"/>
        <w:autoSpaceDE w:val="0"/>
        <w:autoSpaceDN w:val="0"/>
        <w:adjustRightInd w:val="0"/>
        <w:spacing w:after="0" w:line="46" w:lineRule="exact"/>
        <w:rPr>
          <w:rFonts w:ascii="Times New Roman" w:hAnsi="Times New Roman"/>
          <w:sz w:val="24"/>
          <w:szCs w:val="24"/>
        </w:rPr>
      </w:pPr>
    </w:p>
    <w:p w:rsidR="00822FC0" w:rsidRDefault="003A227B">
      <w:pPr>
        <w:widowControl w:val="0"/>
        <w:overflowPunct w:val="0"/>
        <w:autoSpaceDE w:val="0"/>
        <w:autoSpaceDN w:val="0"/>
        <w:adjustRightInd w:val="0"/>
        <w:spacing w:after="0" w:line="215" w:lineRule="auto"/>
        <w:ind w:left="20" w:right="2060"/>
        <w:rPr>
          <w:rFonts w:ascii="Arial" w:hAnsi="Arial" w:cs="Arial"/>
          <w:sz w:val="20"/>
          <w:szCs w:val="20"/>
        </w:rPr>
      </w:pPr>
      <w:r>
        <w:rPr>
          <w:rFonts w:ascii="Arial" w:hAnsi="Arial" w:cs="Arial"/>
          <w:sz w:val="20"/>
          <w:szCs w:val="20"/>
        </w:rPr>
        <w:t xml:space="preserve">Proficient at application of Microsoft Office (Word, Excel, Visio, Outlook, and PowerPoint) </w:t>
      </w:r>
    </w:p>
    <w:p w:rsidR="0038030B" w:rsidRDefault="003A227B">
      <w:pPr>
        <w:widowControl w:val="0"/>
        <w:overflowPunct w:val="0"/>
        <w:autoSpaceDE w:val="0"/>
        <w:autoSpaceDN w:val="0"/>
        <w:adjustRightInd w:val="0"/>
        <w:spacing w:after="0" w:line="215" w:lineRule="auto"/>
        <w:ind w:left="20" w:right="2060"/>
        <w:rPr>
          <w:rFonts w:ascii="Times New Roman" w:hAnsi="Times New Roman"/>
          <w:sz w:val="24"/>
          <w:szCs w:val="24"/>
        </w:rPr>
      </w:pPr>
      <w:r>
        <w:rPr>
          <w:rFonts w:ascii="Arial" w:hAnsi="Arial" w:cs="Arial"/>
          <w:sz w:val="20"/>
          <w:szCs w:val="20"/>
        </w:rPr>
        <w:t>Hardworking and flexible on every assigned task</w:t>
      </w:r>
    </w:p>
    <w:p w:rsidR="0038030B" w:rsidRDefault="0038030B">
      <w:pPr>
        <w:widowControl w:val="0"/>
        <w:autoSpaceDE w:val="0"/>
        <w:autoSpaceDN w:val="0"/>
        <w:adjustRightInd w:val="0"/>
        <w:spacing w:after="0" w:line="46" w:lineRule="exact"/>
        <w:rPr>
          <w:rFonts w:ascii="Times New Roman" w:hAnsi="Times New Roman"/>
          <w:sz w:val="24"/>
          <w:szCs w:val="24"/>
        </w:rPr>
      </w:pPr>
    </w:p>
    <w:p w:rsidR="0038030B" w:rsidRDefault="003A227B">
      <w:pPr>
        <w:widowControl w:val="0"/>
        <w:overflowPunct w:val="0"/>
        <w:autoSpaceDE w:val="0"/>
        <w:autoSpaceDN w:val="0"/>
        <w:adjustRightInd w:val="0"/>
        <w:spacing w:after="0" w:line="217" w:lineRule="auto"/>
        <w:ind w:left="20" w:right="4000"/>
        <w:rPr>
          <w:rFonts w:ascii="Times New Roman" w:hAnsi="Times New Roman"/>
          <w:sz w:val="24"/>
          <w:szCs w:val="24"/>
        </w:rPr>
      </w:pPr>
      <w:r>
        <w:rPr>
          <w:rFonts w:ascii="Arial" w:hAnsi="Arial" w:cs="Arial"/>
          <w:sz w:val="20"/>
          <w:szCs w:val="20"/>
        </w:rPr>
        <w:t>Adaptable in any environme</w:t>
      </w:r>
      <w:r w:rsidR="00621F08">
        <w:rPr>
          <w:rFonts w:ascii="Arial" w:hAnsi="Arial" w:cs="Arial"/>
          <w:sz w:val="20"/>
          <w:szCs w:val="20"/>
        </w:rPr>
        <w:t xml:space="preserve">nt and is willing to work under </w:t>
      </w:r>
      <w:r>
        <w:rPr>
          <w:rFonts w:ascii="Arial" w:hAnsi="Arial" w:cs="Arial"/>
          <w:sz w:val="20"/>
          <w:szCs w:val="20"/>
        </w:rPr>
        <w:t>pressure</w:t>
      </w:r>
      <w:r w:rsidR="00621F08">
        <w:rPr>
          <w:rFonts w:ascii="Arial" w:hAnsi="Arial" w:cs="Arial"/>
          <w:sz w:val="20"/>
          <w:szCs w:val="20"/>
        </w:rPr>
        <w:br/>
      </w:r>
      <w:r>
        <w:rPr>
          <w:rFonts w:ascii="Arial" w:hAnsi="Arial" w:cs="Arial"/>
          <w:sz w:val="20"/>
          <w:szCs w:val="20"/>
        </w:rPr>
        <w:t>Highly organized and dedicated with positive attitude</w:t>
      </w:r>
    </w:p>
    <w:p w:rsidR="0038030B" w:rsidRDefault="00C20716">
      <w:pPr>
        <w:widowControl w:val="0"/>
        <w:autoSpaceDE w:val="0"/>
        <w:autoSpaceDN w:val="0"/>
        <w:adjustRightInd w:val="0"/>
        <w:spacing w:after="0" w:line="274" w:lineRule="exact"/>
        <w:rPr>
          <w:rFonts w:ascii="Times New Roman" w:hAnsi="Times New Roman"/>
          <w:sz w:val="24"/>
          <w:szCs w:val="24"/>
        </w:rPr>
      </w:pPr>
      <w:r>
        <w:rPr>
          <w:noProof/>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178435</wp:posOffset>
                </wp:positionV>
                <wp:extent cx="6318885" cy="14668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46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4.05pt;width:497.5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" o:allowincell="f" fillcolor="#d9d9d9" stroked="f"/>
            </w:pict>
          </mc:Fallback>
        </mc:AlternateContent>
      </w:r>
    </w:p>
    <w:p w:rsidR="0038030B" w:rsidRDefault="003A227B">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CORE COMPETENCIES</w:t>
      </w:r>
    </w:p>
    <w:p w:rsidR="0038030B" w:rsidRDefault="0038030B">
      <w:pPr>
        <w:widowControl w:val="0"/>
        <w:autoSpaceDE w:val="0"/>
        <w:autoSpaceDN w:val="0"/>
        <w:adjustRightInd w:val="0"/>
        <w:spacing w:after="0" w:line="230" w:lineRule="exact"/>
        <w:rPr>
          <w:rFonts w:ascii="Times New Roman" w:hAnsi="Times New Roman"/>
          <w:sz w:val="24"/>
          <w:szCs w:val="24"/>
        </w:rPr>
      </w:pPr>
    </w:p>
    <w:tbl>
      <w:tblPr>
        <w:tblW w:w="9960" w:type="dxa"/>
        <w:tblLayout w:type="fixed"/>
        <w:tblCellMar>
          <w:left w:w="0" w:type="dxa"/>
          <w:right w:w="0" w:type="dxa"/>
        </w:tblCellMar>
        <w:tblLook w:val="0000" w:firstRow="0" w:lastRow="0" w:firstColumn="0" w:lastColumn="0" w:noHBand="0" w:noVBand="0"/>
      </w:tblPr>
      <w:tblGrid>
        <w:gridCol w:w="4780"/>
        <w:gridCol w:w="5180"/>
      </w:tblGrid>
      <w:tr w:rsidR="0038030B" w:rsidRPr="005C7E44" w:rsidTr="00A86AE2">
        <w:trPr>
          <w:trHeight w:val="230"/>
        </w:trPr>
        <w:tc>
          <w:tcPr>
            <w:tcW w:w="4780" w:type="dxa"/>
            <w:tcBorders>
              <w:top w:val="nil"/>
              <w:left w:val="nil"/>
              <w:bottom w:val="nil"/>
              <w:right w:val="nil"/>
            </w:tcBorders>
            <w:vAlign w:val="bottom"/>
          </w:tcPr>
          <w:p w:rsidR="0038030B" w:rsidRPr="005C7E44" w:rsidRDefault="003A227B">
            <w:pPr>
              <w:widowControl w:val="0"/>
              <w:autoSpaceDE w:val="0"/>
              <w:autoSpaceDN w:val="0"/>
              <w:adjustRightInd w:val="0"/>
              <w:spacing w:after="0" w:line="229" w:lineRule="exact"/>
              <w:ind w:left="20"/>
              <w:rPr>
                <w:rFonts w:ascii="Arial" w:hAnsi="Arial" w:cs="Arial"/>
                <w:sz w:val="20"/>
                <w:szCs w:val="20"/>
              </w:rPr>
            </w:pPr>
            <w:r w:rsidRPr="005C7E44">
              <w:rPr>
                <w:rFonts w:ascii="Arial" w:hAnsi="Arial" w:cs="Arial"/>
                <w:sz w:val="20"/>
                <w:szCs w:val="20"/>
              </w:rPr>
              <w:t>Financial Audit</w:t>
            </w:r>
          </w:p>
          <w:p w:rsidR="00913514" w:rsidRPr="005C7E44" w:rsidRDefault="00913514">
            <w:pPr>
              <w:widowControl w:val="0"/>
              <w:autoSpaceDE w:val="0"/>
              <w:autoSpaceDN w:val="0"/>
              <w:adjustRightInd w:val="0"/>
              <w:spacing w:after="0" w:line="229" w:lineRule="exact"/>
              <w:ind w:left="20"/>
              <w:rPr>
                <w:rFonts w:ascii="Times New Roman" w:hAnsi="Times New Roman"/>
                <w:sz w:val="24"/>
                <w:szCs w:val="24"/>
              </w:rPr>
            </w:pPr>
            <w:r w:rsidRPr="005C7E44">
              <w:rPr>
                <w:rFonts w:ascii="Arial" w:hAnsi="Arial" w:cs="Arial"/>
                <w:sz w:val="20"/>
                <w:szCs w:val="20"/>
              </w:rPr>
              <w:t>Engagement Management</w:t>
            </w:r>
          </w:p>
        </w:tc>
        <w:tc>
          <w:tcPr>
            <w:tcW w:w="5180" w:type="dxa"/>
            <w:tcBorders>
              <w:top w:val="nil"/>
              <w:left w:val="nil"/>
              <w:bottom w:val="nil"/>
              <w:right w:val="nil"/>
            </w:tcBorders>
            <w:vAlign w:val="bottom"/>
          </w:tcPr>
          <w:p w:rsidR="0038030B" w:rsidRPr="005C7E44" w:rsidRDefault="003A227B">
            <w:pPr>
              <w:widowControl w:val="0"/>
              <w:autoSpaceDE w:val="0"/>
              <w:autoSpaceDN w:val="0"/>
              <w:adjustRightInd w:val="0"/>
              <w:spacing w:after="0" w:line="229" w:lineRule="exact"/>
              <w:ind w:left="280"/>
              <w:rPr>
                <w:rFonts w:ascii="Times New Roman" w:hAnsi="Times New Roman"/>
                <w:sz w:val="24"/>
                <w:szCs w:val="24"/>
              </w:rPr>
            </w:pPr>
            <w:r w:rsidRPr="005C7E44">
              <w:rPr>
                <w:rFonts w:ascii="Arial" w:hAnsi="Arial" w:cs="Arial"/>
                <w:sz w:val="20"/>
                <w:szCs w:val="20"/>
              </w:rPr>
              <w:t>Business Process Review</w:t>
            </w:r>
          </w:p>
        </w:tc>
      </w:tr>
      <w:tr w:rsidR="0038030B" w:rsidRPr="005C7E44" w:rsidTr="00A86AE2">
        <w:trPr>
          <w:trHeight w:val="228"/>
        </w:trPr>
        <w:tc>
          <w:tcPr>
            <w:tcW w:w="4780" w:type="dxa"/>
            <w:tcBorders>
              <w:top w:val="nil"/>
              <w:left w:val="nil"/>
              <w:bottom w:val="nil"/>
              <w:right w:val="nil"/>
            </w:tcBorders>
            <w:vAlign w:val="bottom"/>
          </w:tcPr>
          <w:p w:rsidR="0038030B" w:rsidRPr="005C7E44" w:rsidRDefault="003A227B">
            <w:pPr>
              <w:widowControl w:val="0"/>
              <w:autoSpaceDE w:val="0"/>
              <w:autoSpaceDN w:val="0"/>
              <w:adjustRightInd w:val="0"/>
              <w:spacing w:after="0" w:line="227" w:lineRule="exact"/>
              <w:ind w:left="20"/>
              <w:rPr>
                <w:rFonts w:ascii="Times New Roman" w:hAnsi="Times New Roman"/>
                <w:sz w:val="24"/>
                <w:szCs w:val="24"/>
              </w:rPr>
            </w:pPr>
            <w:r w:rsidRPr="005C7E44">
              <w:rPr>
                <w:rFonts w:ascii="Arial" w:hAnsi="Arial" w:cs="Arial"/>
                <w:sz w:val="20"/>
                <w:szCs w:val="20"/>
              </w:rPr>
              <w:t>Knowledgeable in Financial Statement Preparation</w:t>
            </w:r>
          </w:p>
        </w:tc>
        <w:tc>
          <w:tcPr>
            <w:tcW w:w="5180" w:type="dxa"/>
            <w:tcBorders>
              <w:top w:val="nil"/>
              <w:left w:val="nil"/>
              <w:bottom w:val="nil"/>
              <w:right w:val="nil"/>
            </w:tcBorders>
            <w:vAlign w:val="bottom"/>
          </w:tcPr>
          <w:p w:rsidR="0038030B" w:rsidRPr="005C7E44" w:rsidRDefault="003A227B">
            <w:pPr>
              <w:widowControl w:val="0"/>
              <w:autoSpaceDE w:val="0"/>
              <w:autoSpaceDN w:val="0"/>
              <w:adjustRightInd w:val="0"/>
              <w:spacing w:after="0" w:line="227" w:lineRule="exact"/>
              <w:ind w:left="280"/>
              <w:rPr>
                <w:rFonts w:ascii="Times New Roman" w:hAnsi="Times New Roman"/>
                <w:sz w:val="24"/>
                <w:szCs w:val="24"/>
              </w:rPr>
            </w:pPr>
            <w:r w:rsidRPr="005C7E44">
              <w:rPr>
                <w:rFonts w:ascii="Arial" w:hAnsi="Arial" w:cs="Arial"/>
                <w:sz w:val="20"/>
                <w:szCs w:val="20"/>
              </w:rPr>
              <w:t>Operational and Financial Analytics</w:t>
            </w:r>
          </w:p>
        </w:tc>
      </w:tr>
      <w:tr w:rsidR="0038030B" w:rsidRPr="005C7E44" w:rsidTr="00A86AE2">
        <w:trPr>
          <w:trHeight w:val="230"/>
        </w:trPr>
        <w:tc>
          <w:tcPr>
            <w:tcW w:w="4780" w:type="dxa"/>
            <w:tcBorders>
              <w:top w:val="nil"/>
              <w:left w:val="nil"/>
              <w:bottom w:val="nil"/>
              <w:right w:val="nil"/>
            </w:tcBorders>
            <w:vAlign w:val="bottom"/>
          </w:tcPr>
          <w:p w:rsidR="00913514" w:rsidRPr="005C7E44" w:rsidRDefault="003A227B" w:rsidP="00913514">
            <w:pPr>
              <w:widowControl w:val="0"/>
              <w:autoSpaceDE w:val="0"/>
              <w:autoSpaceDN w:val="0"/>
              <w:adjustRightInd w:val="0"/>
              <w:spacing w:after="0" w:line="229" w:lineRule="exact"/>
              <w:ind w:left="20"/>
              <w:rPr>
                <w:rFonts w:ascii="Arial" w:hAnsi="Arial" w:cs="Arial"/>
                <w:sz w:val="20"/>
                <w:szCs w:val="20"/>
              </w:rPr>
            </w:pPr>
            <w:r w:rsidRPr="005C7E44">
              <w:rPr>
                <w:rFonts w:ascii="Arial" w:hAnsi="Arial" w:cs="Arial"/>
                <w:sz w:val="20"/>
                <w:szCs w:val="20"/>
              </w:rPr>
              <w:t>Risks and Internal Control</w:t>
            </w:r>
          </w:p>
        </w:tc>
        <w:tc>
          <w:tcPr>
            <w:tcW w:w="5180" w:type="dxa"/>
            <w:tcBorders>
              <w:top w:val="nil"/>
              <w:left w:val="nil"/>
              <w:bottom w:val="nil"/>
              <w:right w:val="nil"/>
            </w:tcBorders>
            <w:vAlign w:val="bottom"/>
          </w:tcPr>
          <w:p w:rsidR="0038030B" w:rsidRPr="005C7E44" w:rsidRDefault="003A227B">
            <w:pPr>
              <w:widowControl w:val="0"/>
              <w:autoSpaceDE w:val="0"/>
              <w:autoSpaceDN w:val="0"/>
              <w:adjustRightInd w:val="0"/>
              <w:spacing w:after="0" w:line="229" w:lineRule="exact"/>
              <w:ind w:left="280"/>
              <w:rPr>
                <w:rFonts w:ascii="Times New Roman" w:hAnsi="Times New Roman"/>
                <w:sz w:val="24"/>
                <w:szCs w:val="24"/>
              </w:rPr>
            </w:pPr>
            <w:r w:rsidRPr="005C7E44">
              <w:rPr>
                <w:rFonts w:ascii="Arial" w:hAnsi="Arial" w:cs="Arial"/>
                <w:sz w:val="20"/>
                <w:szCs w:val="20"/>
              </w:rPr>
              <w:t>Sarbanes-Oxley Act Compliance</w:t>
            </w:r>
          </w:p>
        </w:tc>
      </w:tr>
      <w:tr w:rsidR="0038030B" w:rsidRPr="005C7E44" w:rsidTr="00A86AE2">
        <w:trPr>
          <w:trHeight w:val="145"/>
        </w:trPr>
        <w:tc>
          <w:tcPr>
            <w:tcW w:w="4780" w:type="dxa"/>
            <w:tcBorders>
              <w:top w:val="nil"/>
              <w:left w:val="nil"/>
              <w:bottom w:val="nil"/>
              <w:right w:val="nil"/>
            </w:tcBorders>
            <w:vAlign w:val="bottom"/>
          </w:tcPr>
          <w:p w:rsidR="0038030B" w:rsidRPr="005C7E44" w:rsidRDefault="0038030B">
            <w:pPr>
              <w:widowControl w:val="0"/>
              <w:autoSpaceDE w:val="0"/>
              <w:autoSpaceDN w:val="0"/>
              <w:adjustRightInd w:val="0"/>
              <w:spacing w:after="0" w:line="240" w:lineRule="auto"/>
              <w:rPr>
                <w:rFonts w:ascii="Times New Roman" w:hAnsi="Times New Roman"/>
                <w:sz w:val="12"/>
                <w:szCs w:val="12"/>
              </w:rPr>
            </w:pPr>
          </w:p>
        </w:tc>
        <w:tc>
          <w:tcPr>
            <w:tcW w:w="5180" w:type="dxa"/>
            <w:tcBorders>
              <w:top w:val="nil"/>
              <w:left w:val="nil"/>
              <w:bottom w:val="nil"/>
              <w:right w:val="nil"/>
            </w:tcBorders>
            <w:vAlign w:val="bottom"/>
          </w:tcPr>
          <w:p w:rsidR="0038030B" w:rsidRPr="005C7E44" w:rsidRDefault="0038030B">
            <w:pPr>
              <w:widowControl w:val="0"/>
              <w:autoSpaceDE w:val="0"/>
              <w:autoSpaceDN w:val="0"/>
              <w:adjustRightInd w:val="0"/>
              <w:spacing w:after="0" w:line="240" w:lineRule="auto"/>
              <w:rPr>
                <w:rFonts w:ascii="Times New Roman" w:hAnsi="Times New Roman"/>
                <w:sz w:val="12"/>
                <w:szCs w:val="12"/>
              </w:rPr>
            </w:pPr>
          </w:p>
        </w:tc>
      </w:tr>
      <w:tr w:rsidR="0038030B" w:rsidRPr="005C7E44" w:rsidTr="00A86AE2">
        <w:trPr>
          <w:trHeight w:val="228"/>
        </w:trPr>
        <w:tc>
          <w:tcPr>
            <w:tcW w:w="4780" w:type="dxa"/>
            <w:tcBorders>
              <w:top w:val="nil"/>
              <w:left w:val="nil"/>
              <w:bottom w:val="nil"/>
              <w:right w:val="nil"/>
            </w:tcBorders>
            <w:shd w:val="clear" w:color="auto" w:fill="D9D9D9"/>
            <w:vAlign w:val="bottom"/>
          </w:tcPr>
          <w:p w:rsidR="0038030B" w:rsidRPr="005C7E44" w:rsidRDefault="003A227B">
            <w:pPr>
              <w:widowControl w:val="0"/>
              <w:autoSpaceDE w:val="0"/>
              <w:autoSpaceDN w:val="0"/>
              <w:adjustRightInd w:val="0"/>
              <w:spacing w:after="0" w:line="222" w:lineRule="exact"/>
              <w:ind w:left="20"/>
              <w:rPr>
                <w:rFonts w:ascii="Times New Roman" w:hAnsi="Times New Roman"/>
                <w:sz w:val="24"/>
                <w:szCs w:val="24"/>
              </w:rPr>
            </w:pPr>
            <w:r w:rsidRPr="005C7E44">
              <w:rPr>
                <w:rFonts w:ascii="Arial" w:hAnsi="Arial" w:cs="Arial"/>
                <w:b/>
                <w:bCs/>
                <w:sz w:val="20"/>
                <w:szCs w:val="20"/>
              </w:rPr>
              <w:t>PROFESSIONAL EXPERIENCE</w:t>
            </w:r>
          </w:p>
        </w:tc>
        <w:tc>
          <w:tcPr>
            <w:tcW w:w="5180" w:type="dxa"/>
            <w:tcBorders>
              <w:top w:val="nil"/>
              <w:left w:val="nil"/>
              <w:bottom w:val="nil"/>
              <w:right w:val="nil"/>
            </w:tcBorders>
            <w:shd w:val="clear" w:color="auto" w:fill="D9D9D9"/>
            <w:vAlign w:val="bottom"/>
          </w:tcPr>
          <w:p w:rsidR="0038030B" w:rsidRPr="005C7E44" w:rsidRDefault="0038030B">
            <w:pPr>
              <w:widowControl w:val="0"/>
              <w:autoSpaceDE w:val="0"/>
              <w:autoSpaceDN w:val="0"/>
              <w:adjustRightInd w:val="0"/>
              <w:spacing w:after="0" w:line="240" w:lineRule="auto"/>
              <w:rPr>
                <w:rFonts w:ascii="Times New Roman" w:hAnsi="Times New Roman"/>
                <w:sz w:val="19"/>
                <w:szCs w:val="19"/>
              </w:rPr>
            </w:pPr>
          </w:p>
        </w:tc>
      </w:tr>
    </w:tbl>
    <w:p w:rsidR="0038030B" w:rsidRDefault="0038030B">
      <w:pPr>
        <w:widowControl w:val="0"/>
        <w:autoSpaceDE w:val="0"/>
        <w:autoSpaceDN w:val="0"/>
        <w:adjustRightInd w:val="0"/>
        <w:spacing w:after="0" w:line="178" w:lineRule="exact"/>
        <w:rPr>
          <w:rFonts w:ascii="Times New Roman" w:hAnsi="Times New Roman"/>
          <w:sz w:val="24"/>
          <w:szCs w:val="24"/>
        </w:rPr>
      </w:pPr>
    </w:p>
    <w:p w:rsidR="0038030B" w:rsidRDefault="00EF4C5E">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i/>
          <w:iCs/>
          <w:sz w:val="20"/>
          <w:szCs w:val="20"/>
        </w:rPr>
        <w:t xml:space="preserve">EY- </w:t>
      </w:r>
      <w:r w:rsidR="003A227B">
        <w:rPr>
          <w:rFonts w:ascii="Arial" w:hAnsi="Arial" w:cs="Arial"/>
          <w:i/>
          <w:iCs/>
          <w:sz w:val="20"/>
          <w:szCs w:val="20"/>
        </w:rPr>
        <w:t>Philippines | SyCip Gorres Velayo &amp; Co. (SGV &amp; Co.)</w:t>
      </w:r>
    </w:p>
    <w:p w:rsidR="0038030B" w:rsidRDefault="0038030B">
      <w:pPr>
        <w:widowControl w:val="0"/>
        <w:autoSpaceDE w:val="0"/>
        <w:autoSpaceDN w:val="0"/>
        <w:adjustRightInd w:val="0"/>
        <w:spacing w:after="0" w:line="4" w:lineRule="exact"/>
        <w:rPr>
          <w:rFonts w:ascii="Times New Roman" w:hAnsi="Times New Roman"/>
          <w:sz w:val="24"/>
          <w:szCs w:val="24"/>
        </w:rPr>
      </w:pPr>
    </w:p>
    <w:p w:rsidR="0038030B" w:rsidRDefault="00EF4C5E">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SENIOR ASSOCIATE</w:t>
      </w:r>
      <w:r w:rsidR="003A227B">
        <w:rPr>
          <w:rFonts w:ascii="Arial" w:hAnsi="Arial" w:cs="Arial"/>
          <w:sz w:val="20"/>
          <w:szCs w:val="20"/>
        </w:rPr>
        <w:t>, Assurance and R</w:t>
      </w:r>
      <w:r>
        <w:rPr>
          <w:rFonts w:ascii="Arial" w:hAnsi="Arial" w:cs="Arial"/>
          <w:sz w:val="20"/>
          <w:szCs w:val="20"/>
        </w:rPr>
        <w:t>isk</w:t>
      </w:r>
      <w:r w:rsidR="003A227B">
        <w:rPr>
          <w:rFonts w:ascii="Arial" w:hAnsi="Arial" w:cs="Arial"/>
          <w:sz w:val="20"/>
          <w:szCs w:val="20"/>
        </w:rPr>
        <w:t xml:space="preserve"> Advisory</w:t>
      </w:r>
    </w:p>
    <w:p w:rsidR="0038030B" w:rsidRDefault="003A227B">
      <w:pPr>
        <w:widowControl w:val="0"/>
        <w:autoSpaceDE w:val="0"/>
        <w:autoSpaceDN w:val="0"/>
        <w:adjustRightInd w:val="0"/>
        <w:spacing w:after="0" w:line="238" w:lineRule="auto"/>
        <w:ind w:left="20"/>
        <w:rPr>
          <w:rFonts w:ascii="Times New Roman" w:hAnsi="Times New Roman"/>
          <w:sz w:val="24"/>
          <w:szCs w:val="24"/>
        </w:rPr>
      </w:pPr>
      <w:r>
        <w:rPr>
          <w:rFonts w:ascii="Arial" w:hAnsi="Arial" w:cs="Arial"/>
          <w:i/>
          <w:iCs/>
          <w:sz w:val="20"/>
          <w:szCs w:val="20"/>
        </w:rPr>
        <w:t>November 2013</w:t>
      </w:r>
      <w:r w:rsidR="00EF4C5E">
        <w:rPr>
          <w:rFonts w:ascii="Arial" w:hAnsi="Arial" w:cs="Arial"/>
          <w:i/>
          <w:iCs/>
          <w:sz w:val="20"/>
          <w:szCs w:val="20"/>
        </w:rPr>
        <w:t xml:space="preserve"> </w:t>
      </w:r>
      <w:r>
        <w:rPr>
          <w:rFonts w:ascii="Arial" w:hAnsi="Arial" w:cs="Arial"/>
          <w:i/>
          <w:iCs/>
          <w:sz w:val="20"/>
          <w:szCs w:val="20"/>
        </w:rPr>
        <w:t xml:space="preserve">- </w:t>
      </w:r>
      <w:r w:rsidR="00EF4C5E">
        <w:rPr>
          <w:rFonts w:ascii="Arial" w:hAnsi="Arial" w:cs="Arial"/>
          <w:i/>
          <w:iCs/>
          <w:sz w:val="20"/>
          <w:szCs w:val="20"/>
        </w:rPr>
        <w:t>November 2016</w:t>
      </w:r>
    </w:p>
    <w:p w:rsidR="0038030B" w:rsidRDefault="0038030B">
      <w:pPr>
        <w:widowControl w:val="0"/>
        <w:autoSpaceDE w:val="0"/>
        <w:autoSpaceDN w:val="0"/>
        <w:adjustRightInd w:val="0"/>
        <w:spacing w:after="0" w:line="229" w:lineRule="exact"/>
        <w:rPr>
          <w:rFonts w:ascii="Times New Roman" w:hAnsi="Times New Roman"/>
          <w:sz w:val="24"/>
          <w:szCs w:val="24"/>
        </w:rPr>
      </w:pPr>
    </w:p>
    <w:p w:rsidR="0038030B" w:rsidRPr="00EF4C5E" w:rsidRDefault="00EF4C5E" w:rsidP="00EF4C5E">
      <w:pPr>
        <w:widowControl w:val="0"/>
        <w:overflowPunct w:val="0"/>
        <w:autoSpaceDE w:val="0"/>
        <w:autoSpaceDN w:val="0"/>
        <w:adjustRightInd w:val="0"/>
        <w:spacing w:after="0" w:line="240" w:lineRule="auto"/>
        <w:ind w:left="740"/>
        <w:jc w:val="both"/>
        <w:rPr>
          <w:rFonts w:ascii="Symbol" w:hAnsi="Symbol" w:cs="Symbol"/>
          <w:sz w:val="20"/>
          <w:szCs w:val="20"/>
        </w:rPr>
      </w:pPr>
      <w:r>
        <w:rPr>
          <w:rFonts w:ascii="Arial" w:hAnsi="Arial" w:cs="Arial"/>
          <w:b/>
          <w:bCs/>
          <w:sz w:val="20"/>
          <w:szCs w:val="20"/>
        </w:rPr>
        <w:t>Team Member</w:t>
      </w:r>
      <w:r>
        <w:rPr>
          <w:rFonts w:ascii="Arial" w:hAnsi="Arial" w:cs="Arial"/>
          <w:b/>
          <w:bCs/>
          <w:sz w:val="20"/>
          <w:szCs w:val="20"/>
        </w:rPr>
        <w:br/>
      </w:r>
      <w:r w:rsidR="003A227B" w:rsidRPr="00EF4C5E">
        <w:rPr>
          <w:rFonts w:ascii="Arial" w:hAnsi="Arial" w:cs="Arial"/>
          <w:bCs/>
          <w:i/>
          <w:sz w:val="20"/>
          <w:szCs w:val="20"/>
        </w:rPr>
        <w:t>Financial Statement Audit | Power and Utilities; Professional Services</w:t>
      </w:r>
      <w:r w:rsidR="003A227B" w:rsidRPr="00EF4C5E">
        <w:rPr>
          <w:rFonts w:ascii="Arial" w:hAnsi="Arial" w:cs="Arial"/>
          <w:b/>
          <w:bCs/>
          <w:sz w:val="20"/>
          <w:szCs w:val="20"/>
        </w:rPr>
        <w:t xml:space="preserve"> </w:t>
      </w:r>
    </w:p>
    <w:p w:rsidR="0038030B" w:rsidRPr="00EF4C5E" w:rsidRDefault="0038030B">
      <w:pPr>
        <w:widowControl w:val="0"/>
        <w:autoSpaceDE w:val="0"/>
        <w:autoSpaceDN w:val="0"/>
        <w:adjustRightInd w:val="0"/>
        <w:spacing w:after="0" w:line="47" w:lineRule="exact"/>
        <w:rPr>
          <w:rFonts w:ascii="Symbol" w:hAnsi="Symbol" w:cs="Symbol"/>
          <w:sz w:val="20"/>
          <w:szCs w:val="20"/>
        </w:rPr>
      </w:pPr>
    </w:p>
    <w:p w:rsidR="0038030B" w:rsidRPr="007A5055" w:rsidRDefault="003A227B" w:rsidP="00EF4C5E">
      <w:pPr>
        <w:widowControl w:val="0"/>
        <w:numPr>
          <w:ilvl w:val="0"/>
          <w:numId w:val="4"/>
        </w:numPr>
        <w:overflowPunct w:val="0"/>
        <w:autoSpaceDE w:val="0"/>
        <w:autoSpaceDN w:val="0"/>
        <w:adjustRightInd w:val="0"/>
        <w:spacing w:after="0" w:line="240" w:lineRule="auto"/>
        <w:ind w:left="1080" w:right="100"/>
        <w:jc w:val="both"/>
        <w:rPr>
          <w:rFonts w:ascii="Wingdings" w:hAnsi="Wingdings" w:cs="Wingdings"/>
          <w:sz w:val="20"/>
          <w:szCs w:val="20"/>
        </w:rPr>
      </w:pPr>
      <w:r w:rsidRPr="007A5055">
        <w:rPr>
          <w:rFonts w:ascii="Arial" w:hAnsi="Arial" w:cs="Arial"/>
          <w:sz w:val="20"/>
          <w:szCs w:val="20"/>
        </w:rPr>
        <w:t xml:space="preserve">Performed walkthrough procedures of various business processes as part of understanding the business </w:t>
      </w:r>
    </w:p>
    <w:p w:rsidR="0038030B" w:rsidRPr="007A5055" w:rsidRDefault="0038030B">
      <w:pPr>
        <w:widowControl w:val="0"/>
        <w:autoSpaceDE w:val="0"/>
        <w:autoSpaceDN w:val="0"/>
        <w:adjustRightInd w:val="0"/>
        <w:spacing w:after="0" w:line="14" w:lineRule="exact"/>
        <w:rPr>
          <w:rFonts w:ascii="Wingdings" w:hAnsi="Wingdings" w:cs="Wingdings"/>
          <w:sz w:val="20"/>
          <w:szCs w:val="20"/>
        </w:rPr>
      </w:pPr>
    </w:p>
    <w:p w:rsidR="0038030B" w:rsidRPr="007A5055" w:rsidRDefault="003A227B" w:rsidP="00EF4C5E">
      <w:pPr>
        <w:widowControl w:val="0"/>
        <w:numPr>
          <w:ilvl w:val="1"/>
          <w:numId w:val="1"/>
        </w:numPr>
        <w:tabs>
          <w:tab w:val="clear" w:pos="1440"/>
          <w:tab w:val="num" w:pos="1080"/>
        </w:tabs>
        <w:overflowPunct w:val="0"/>
        <w:autoSpaceDE w:val="0"/>
        <w:autoSpaceDN w:val="0"/>
        <w:adjustRightInd w:val="0"/>
        <w:spacing w:after="0" w:line="184" w:lineRule="auto"/>
        <w:ind w:left="1080" w:hanging="352"/>
        <w:jc w:val="both"/>
        <w:rPr>
          <w:rFonts w:ascii="Wingdings" w:hAnsi="Wingdings" w:cs="Wingdings"/>
          <w:sz w:val="20"/>
          <w:szCs w:val="20"/>
        </w:rPr>
      </w:pPr>
      <w:r w:rsidRPr="007A5055">
        <w:rPr>
          <w:rFonts w:ascii="Arial" w:hAnsi="Arial" w:cs="Arial"/>
          <w:sz w:val="20"/>
          <w:szCs w:val="20"/>
        </w:rPr>
        <w:t xml:space="preserve">Performed </w:t>
      </w:r>
      <w:r w:rsidR="00EF4C5E" w:rsidRPr="007A5055">
        <w:rPr>
          <w:rFonts w:ascii="Arial" w:hAnsi="Arial" w:cs="Arial"/>
          <w:sz w:val="20"/>
          <w:szCs w:val="20"/>
        </w:rPr>
        <w:t xml:space="preserve">test of control, and substantive </w:t>
      </w:r>
      <w:r w:rsidRPr="007A5055">
        <w:rPr>
          <w:rFonts w:ascii="Arial" w:hAnsi="Arial" w:cs="Arial"/>
          <w:sz w:val="20"/>
          <w:szCs w:val="20"/>
        </w:rPr>
        <w:t xml:space="preserve">procedures </w:t>
      </w:r>
    </w:p>
    <w:p w:rsidR="0038030B" w:rsidRPr="007A5055" w:rsidRDefault="0038030B" w:rsidP="00EF4C5E">
      <w:pPr>
        <w:widowControl w:val="0"/>
        <w:tabs>
          <w:tab w:val="num" w:pos="1080"/>
        </w:tabs>
        <w:autoSpaceDE w:val="0"/>
        <w:autoSpaceDN w:val="0"/>
        <w:adjustRightInd w:val="0"/>
        <w:spacing w:after="0" w:line="45" w:lineRule="exact"/>
        <w:ind w:left="1080"/>
        <w:rPr>
          <w:rFonts w:ascii="Wingdings" w:hAnsi="Wingdings" w:cs="Wingdings"/>
          <w:sz w:val="20"/>
          <w:szCs w:val="20"/>
        </w:rPr>
      </w:pPr>
    </w:p>
    <w:p w:rsidR="0038030B" w:rsidRPr="007A5055" w:rsidRDefault="003A227B" w:rsidP="00EF4C5E">
      <w:pPr>
        <w:widowControl w:val="0"/>
        <w:numPr>
          <w:ilvl w:val="1"/>
          <w:numId w:val="1"/>
        </w:numPr>
        <w:tabs>
          <w:tab w:val="clear" w:pos="1440"/>
          <w:tab w:val="num" w:pos="1080"/>
        </w:tabs>
        <w:overflowPunct w:val="0"/>
        <w:autoSpaceDE w:val="0"/>
        <w:autoSpaceDN w:val="0"/>
        <w:adjustRightInd w:val="0"/>
        <w:spacing w:after="0" w:line="240" w:lineRule="auto"/>
        <w:ind w:left="1080" w:right="820" w:hanging="352"/>
        <w:jc w:val="both"/>
        <w:rPr>
          <w:rFonts w:ascii="Wingdings" w:hAnsi="Wingdings" w:cs="Wingdings"/>
          <w:sz w:val="20"/>
          <w:szCs w:val="20"/>
        </w:rPr>
      </w:pPr>
      <w:r w:rsidRPr="007A5055">
        <w:rPr>
          <w:rFonts w:ascii="Arial" w:hAnsi="Arial" w:cs="Arial"/>
          <w:sz w:val="20"/>
          <w:szCs w:val="20"/>
        </w:rPr>
        <w:t>Performed overall analytical procedures/analys</w:t>
      </w:r>
      <w:r w:rsidR="000C2D82" w:rsidRPr="007A5055">
        <w:rPr>
          <w:rFonts w:ascii="Arial" w:hAnsi="Arial" w:cs="Arial"/>
          <w:sz w:val="20"/>
          <w:szCs w:val="20"/>
        </w:rPr>
        <w:t>i</w:t>
      </w:r>
      <w:r w:rsidRPr="007A5055">
        <w:rPr>
          <w:rFonts w:ascii="Arial" w:hAnsi="Arial" w:cs="Arial"/>
          <w:sz w:val="20"/>
          <w:szCs w:val="20"/>
        </w:rPr>
        <w:t xml:space="preserve">s to detect </w:t>
      </w:r>
      <w:r w:rsidR="00EF4C5E" w:rsidRPr="007A5055">
        <w:rPr>
          <w:rFonts w:ascii="Arial" w:hAnsi="Arial" w:cs="Arial"/>
          <w:sz w:val="20"/>
          <w:szCs w:val="20"/>
        </w:rPr>
        <w:t xml:space="preserve">possible </w:t>
      </w:r>
      <w:r w:rsidRPr="007A5055">
        <w:rPr>
          <w:rFonts w:ascii="Arial" w:hAnsi="Arial" w:cs="Arial"/>
          <w:sz w:val="20"/>
          <w:szCs w:val="20"/>
        </w:rPr>
        <w:t>unusual</w:t>
      </w:r>
      <w:r w:rsidR="00564622" w:rsidRPr="007A5055">
        <w:rPr>
          <w:rFonts w:ascii="Arial" w:hAnsi="Arial" w:cs="Arial"/>
          <w:sz w:val="20"/>
          <w:szCs w:val="20"/>
        </w:rPr>
        <w:t>/unexpected</w:t>
      </w:r>
      <w:r w:rsidRPr="007A5055">
        <w:rPr>
          <w:rFonts w:ascii="Arial" w:hAnsi="Arial" w:cs="Arial"/>
          <w:sz w:val="20"/>
          <w:szCs w:val="20"/>
        </w:rPr>
        <w:t xml:space="preserve"> relationships </w:t>
      </w:r>
    </w:p>
    <w:p w:rsidR="0038030B" w:rsidRPr="007A5055" w:rsidRDefault="003A227B" w:rsidP="00AB47BE">
      <w:pPr>
        <w:widowControl w:val="0"/>
        <w:numPr>
          <w:ilvl w:val="1"/>
          <w:numId w:val="1"/>
        </w:numPr>
        <w:tabs>
          <w:tab w:val="clear" w:pos="1440"/>
          <w:tab w:val="num" w:pos="1080"/>
        </w:tabs>
        <w:overflowPunct w:val="0"/>
        <w:autoSpaceDE w:val="0"/>
        <w:autoSpaceDN w:val="0"/>
        <w:adjustRightInd w:val="0"/>
        <w:spacing w:after="0" w:line="240" w:lineRule="auto"/>
        <w:ind w:left="1080" w:hanging="352"/>
        <w:jc w:val="both"/>
        <w:rPr>
          <w:rFonts w:ascii="Wingdings" w:hAnsi="Wingdings" w:cs="Wingdings"/>
          <w:sz w:val="20"/>
          <w:szCs w:val="20"/>
        </w:rPr>
      </w:pPr>
      <w:r w:rsidRPr="007A5055">
        <w:rPr>
          <w:rFonts w:ascii="Arial" w:hAnsi="Arial" w:cs="Arial"/>
          <w:sz w:val="20"/>
          <w:szCs w:val="20"/>
        </w:rPr>
        <w:t xml:space="preserve">Identified and communicated accounting and auditing matters to seniors and managers </w:t>
      </w:r>
    </w:p>
    <w:p w:rsidR="00D9408B" w:rsidRPr="007A5055" w:rsidRDefault="003A227B" w:rsidP="00AB47BE">
      <w:pPr>
        <w:widowControl w:val="0"/>
        <w:numPr>
          <w:ilvl w:val="1"/>
          <w:numId w:val="1"/>
        </w:numPr>
        <w:tabs>
          <w:tab w:val="clear" w:pos="1440"/>
          <w:tab w:val="num" w:pos="1080"/>
        </w:tabs>
        <w:overflowPunct w:val="0"/>
        <w:autoSpaceDE w:val="0"/>
        <w:autoSpaceDN w:val="0"/>
        <w:adjustRightInd w:val="0"/>
        <w:spacing w:after="0" w:line="240" w:lineRule="auto"/>
        <w:ind w:left="1080" w:hanging="352"/>
        <w:jc w:val="both"/>
        <w:rPr>
          <w:rFonts w:ascii="Wingdings" w:hAnsi="Wingdings" w:cs="Wingdings"/>
          <w:sz w:val="20"/>
          <w:szCs w:val="20"/>
        </w:rPr>
      </w:pPr>
      <w:r w:rsidRPr="007A5055">
        <w:rPr>
          <w:rFonts w:ascii="Arial" w:hAnsi="Arial" w:cs="Arial"/>
          <w:sz w:val="20"/>
          <w:szCs w:val="20"/>
        </w:rPr>
        <w:t xml:space="preserve">Proposed adjusting journal entries and discussed audit findings with clients </w:t>
      </w:r>
    </w:p>
    <w:p w:rsidR="0038030B" w:rsidRPr="007A5055" w:rsidRDefault="00564622" w:rsidP="00AB47BE">
      <w:pPr>
        <w:widowControl w:val="0"/>
        <w:numPr>
          <w:ilvl w:val="1"/>
          <w:numId w:val="1"/>
        </w:numPr>
        <w:tabs>
          <w:tab w:val="clear" w:pos="1440"/>
          <w:tab w:val="num" w:pos="1080"/>
        </w:tabs>
        <w:overflowPunct w:val="0"/>
        <w:autoSpaceDE w:val="0"/>
        <w:autoSpaceDN w:val="0"/>
        <w:adjustRightInd w:val="0"/>
        <w:spacing w:after="0" w:line="240" w:lineRule="auto"/>
        <w:ind w:left="1080" w:right="520" w:hanging="352"/>
        <w:jc w:val="both"/>
        <w:rPr>
          <w:rFonts w:ascii="Wingdings" w:hAnsi="Wingdings" w:cs="Wingdings"/>
          <w:sz w:val="20"/>
          <w:szCs w:val="20"/>
        </w:rPr>
      </w:pPr>
      <w:r w:rsidRPr="007A5055">
        <w:rPr>
          <w:rFonts w:ascii="Arial" w:hAnsi="Arial" w:cs="Arial"/>
          <w:sz w:val="20"/>
          <w:szCs w:val="20"/>
        </w:rPr>
        <w:t>Assisted in preparing the</w:t>
      </w:r>
      <w:r w:rsidR="003A227B" w:rsidRPr="007A5055">
        <w:rPr>
          <w:rFonts w:ascii="Arial" w:hAnsi="Arial" w:cs="Arial"/>
          <w:sz w:val="20"/>
          <w:szCs w:val="20"/>
        </w:rPr>
        <w:t xml:space="preserve"> management letter and recommendations  </w:t>
      </w:r>
    </w:p>
    <w:p w:rsidR="0038030B" w:rsidRPr="007A5055" w:rsidRDefault="003A227B" w:rsidP="00AB47BE">
      <w:pPr>
        <w:widowControl w:val="0"/>
        <w:numPr>
          <w:ilvl w:val="1"/>
          <w:numId w:val="1"/>
        </w:numPr>
        <w:tabs>
          <w:tab w:val="clear" w:pos="1440"/>
          <w:tab w:val="num" w:pos="1080"/>
        </w:tabs>
        <w:overflowPunct w:val="0"/>
        <w:autoSpaceDE w:val="0"/>
        <w:autoSpaceDN w:val="0"/>
        <w:adjustRightInd w:val="0"/>
        <w:spacing w:after="0" w:line="240" w:lineRule="auto"/>
        <w:ind w:left="1080" w:hanging="352"/>
        <w:jc w:val="both"/>
        <w:rPr>
          <w:rFonts w:ascii="Wingdings" w:hAnsi="Wingdings" w:cs="Wingdings"/>
          <w:sz w:val="20"/>
          <w:szCs w:val="20"/>
        </w:rPr>
      </w:pPr>
      <w:r w:rsidRPr="007A5055">
        <w:rPr>
          <w:rFonts w:ascii="Arial" w:hAnsi="Arial" w:cs="Arial"/>
          <w:sz w:val="20"/>
          <w:szCs w:val="20"/>
        </w:rPr>
        <w:t xml:space="preserve">Prepared financial statements </w:t>
      </w:r>
    </w:p>
    <w:p w:rsidR="0038030B" w:rsidRPr="007A5055" w:rsidRDefault="0038030B" w:rsidP="00AB47BE">
      <w:pPr>
        <w:widowControl w:val="0"/>
        <w:tabs>
          <w:tab w:val="num" w:pos="1080"/>
        </w:tabs>
        <w:autoSpaceDE w:val="0"/>
        <w:autoSpaceDN w:val="0"/>
        <w:adjustRightInd w:val="0"/>
        <w:spacing w:after="0" w:line="240" w:lineRule="auto"/>
        <w:ind w:left="1080"/>
        <w:jc w:val="both"/>
        <w:rPr>
          <w:rFonts w:ascii="Wingdings" w:hAnsi="Wingdings" w:cs="Wingdings"/>
          <w:sz w:val="20"/>
          <w:szCs w:val="20"/>
        </w:rPr>
      </w:pPr>
    </w:p>
    <w:p w:rsidR="00664AF7" w:rsidRDefault="00664AF7" w:rsidP="00664AF7">
      <w:pPr>
        <w:widowControl w:val="0"/>
        <w:overflowPunct w:val="0"/>
        <w:autoSpaceDE w:val="0"/>
        <w:autoSpaceDN w:val="0"/>
        <w:adjustRightInd w:val="0"/>
        <w:spacing w:after="0" w:line="239" w:lineRule="auto"/>
        <w:ind w:left="740"/>
        <w:jc w:val="both"/>
        <w:rPr>
          <w:rFonts w:ascii="Arial" w:hAnsi="Arial" w:cs="Arial"/>
          <w:b/>
          <w:bCs/>
          <w:sz w:val="20"/>
          <w:szCs w:val="20"/>
        </w:rPr>
      </w:pPr>
      <w:r>
        <w:rPr>
          <w:rFonts w:ascii="Arial" w:hAnsi="Arial" w:cs="Arial"/>
          <w:b/>
          <w:bCs/>
          <w:sz w:val="20"/>
          <w:szCs w:val="20"/>
        </w:rPr>
        <w:t>Team Lead/Member</w:t>
      </w:r>
    </w:p>
    <w:p w:rsidR="0038030B" w:rsidRPr="00664AF7" w:rsidRDefault="003A227B" w:rsidP="00664AF7">
      <w:pPr>
        <w:widowControl w:val="0"/>
        <w:overflowPunct w:val="0"/>
        <w:autoSpaceDE w:val="0"/>
        <w:autoSpaceDN w:val="0"/>
        <w:adjustRightInd w:val="0"/>
        <w:spacing w:after="0" w:line="239" w:lineRule="auto"/>
        <w:ind w:left="740"/>
        <w:jc w:val="both"/>
        <w:rPr>
          <w:rFonts w:ascii="Symbol" w:hAnsi="Symbol" w:cs="Symbol"/>
          <w:i/>
          <w:sz w:val="20"/>
          <w:szCs w:val="20"/>
        </w:rPr>
      </w:pPr>
      <w:r w:rsidRPr="00664AF7">
        <w:rPr>
          <w:rFonts w:ascii="Arial" w:hAnsi="Arial" w:cs="Arial"/>
          <w:bCs/>
          <w:i/>
          <w:sz w:val="20"/>
          <w:szCs w:val="20"/>
        </w:rPr>
        <w:t>Business Process Revie</w:t>
      </w:r>
      <w:r w:rsidR="00664AF7">
        <w:rPr>
          <w:rFonts w:ascii="Arial" w:hAnsi="Arial" w:cs="Arial"/>
          <w:bCs/>
          <w:i/>
          <w:sz w:val="20"/>
          <w:szCs w:val="20"/>
        </w:rPr>
        <w:t xml:space="preserve">w | Mining, Distributor, </w:t>
      </w:r>
      <w:r w:rsidRPr="00664AF7">
        <w:rPr>
          <w:rFonts w:ascii="Arial" w:hAnsi="Arial" w:cs="Arial"/>
          <w:bCs/>
          <w:i/>
          <w:sz w:val="20"/>
          <w:szCs w:val="20"/>
        </w:rPr>
        <w:t>Shared Service</w:t>
      </w:r>
      <w:r w:rsidR="00664AF7">
        <w:rPr>
          <w:rFonts w:ascii="Arial" w:hAnsi="Arial" w:cs="Arial"/>
          <w:bCs/>
          <w:i/>
          <w:sz w:val="20"/>
          <w:szCs w:val="20"/>
        </w:rPr>
        <w:t>, Construction, Real Estate Developer</w:t>
      </w:r>
      <w:r w:rsidRPr="00664AF7">
        <w:rPr>
          <w:rFonts w:ascii="Arial" w:hAnsi="Arial" w:cs="Arial"/>
          <w:bCs/>
          <w:i/>
          <w:sz w:val="20"/>
          <w:szCs w:val="20"/>
        </w:rPr>
        <w:t xml:space="preserve"> </w:t>
      </w:r>
    </w:p>
    <w:p w:rsidR="0038030B" w:rsidRPr="00EF4C5E" w:rsidRDefault="0038030B">
      <w:pPr>
        <w:widowControl w:val="0"/>
        <w:autoSpaceDE w:val="0"/>
        <w:autoSpaceDN w:val="0"/>
        <w:adjustRightInd w:val="0"/>
        <w:spacing w:after="0" w:line="48" w:lineRule="exact"/>
        <w:rPr>
          <w:rFonts w:ascii="Symbol" w:hAnsi="Symbol" w:cs="Symbol"/>
          <w:sz w:val="20"/>
          <w:szCs w:val="20"/>
        </w:rPr>
      </w:pPr>
    </w:p>
    <w:p w:rsidR="000C2D82" w:rsidRPr="007A5055" w:rsidRDefault="000C2D82" w:rsidP="00664AF7">
      <w:pPr>
        <w:widowControl w:val="0"/>
        <w:numPr>
          <w:ilvl w:val="1"/>
          <w:numId w:val="1"/>
        </w:numPr>
        <w:tabs>
          <w:tab w:val="clear" w:pos="1440"/>
        </w:tabs>
        <w:overflowPunct w:val="0"/>
        <w:autoSpaceDE w:val="0"/>
        <w:autoSpaceDN w:val="0"/>
        <w:adjustRightInd w:val="0"/>
        <w:spacing w:after="0"/>
        <w:ind w:left="1080" w:right="340" w:hanging="352"/>
        <w:jc w:val="both"/>
        <w:rPr>
          <w:rFonts w:ascii="Wingdings" w:hAnsi="Wingdings" w:cs="Wingdings"/>
          <w:sz w:val="20"/>
          <w:szCs w:val="20"/>
        </w:rPr>
      </w:pPr>
      <w:r>
        <w:rPr>
          <w:rFonts w:ascii="Arial" w:hAnsi="Arial" w:cs="Arial"/>
          <w:sz w:val="20"/>
          <w:szCs w:val="20"/>
        </w:rPr>
        <w:t>Reviewed the output of junior auditors</w:t>
      </w:r>
    </w:p>
    <w:p w:rsidR="007A5055" w:rsidRPr="000C2D82" w:rsidRDefault="007A5055" w:rsidP="00664AF7">
      <w:pPr>
        <w:widowControl w:val="0"/>
        <w:numPr>
          <w:ilvl w:val="1"/>
          <w:numId w:val="1"/>
        </w:numPr>
        <w:tabs>
          <w:tab w:val="clear" w:pos="1440"/>
        </w:tabs>
        <w:overflowPunct w:val="0"/>
        <w:autoSpaceDE w:val="0"/>
        <w:autoSpaceDN w:val="0"/>
        <w:adjustRightInd w:val="0"/>
        <w:spacing w:after="0"/>
        <w:ind w:left="1080" w:right="340" w:hanging="352"/>
        <w:jc w:val="both"/>
        <w:rPr>
          <w:rFonts w:ascii="Wingdings" w:hAnsi="Wingdings" w:cs="Wingdings"/>
          <w:sz w:val="20"/>
          <w:szCs w:val="20"/>
        </w:rPr>
      </w:pPr>
      <w:r w:rsidRPr="000C2D82">
        <w:rPr>
          <w:rFonts w:ascii="Arial" w:hAnsi="Arial" w:cs="Arial"/>
          <w:sz w:val="20"/>
          <w:szCs w:val="20"/>
        </w:rPr>
        <w:t xml:space="preserve">Handled major business process such as Purchase to Pay, Financial Statement Closing </w:t>
      </w:r>
      <w:r w:rsidRPr="000C2D82">
        <w:rPr>
          <w:rFonts w:ascii="Arial" w:hAnsi="Arial" w:cs="Arial"/>
          <w:sz w:val="20"/>
          <w:szCs w:val="20"/>
        </w:rPr>
        <w:lastRenderedPageBreak/>
        <w:t>Process, Inventory Management, Order to cash, and Treasury</w:t>
      </w:r>
    </w:p>
    <w:p w:rsidR="0038030B" w:rsidRPr="007A5055" w:rsidRDefault="003A227B" w:rsidP="00664AF7">
      <w:pPr>
        <w:widowControl w:val="0"/>
        <w:numPr>
          <w:ilvl w:val="1"/>
          <w:numId w:val="1"/>
        </w:numPr>
        <w:tabs>
          <w:tab w:val="clear" w:pos="1440"/>
        </w:tabs>
        <w:overflowPunct w:val="0"/>
        <w:autoSpaceDE w:val="0"/>
        <w:autoSpaceDN w:val="0"/>
        <w:adjustRightInd w:val="0"/>
        <w:spacing w:after="0"/>
        <w:ind w:left="1080" w:right="340" w:hanging="352"/>
        <w:jc w:val="both"/>
        <w:rPr>
          <w:rFonts w:ascii="Wingdings" w:hAnsi="Wingdings" w:cs="Wingdings"/>
          <w:sz w:val="20"/>
          <w:szCs w:val="20"/>
        </w:rPr>
      </w:pPr>
      <w:r w:rsidRPr="000C2D82">
        <w:rPr>
          <w:rFonts w:ascii="Arial" w:hAnsi="Arial" w:cs="Arial"/>
          <w:sz w:val="20"/>
          <w:szCs w:val="20"/>
        </w:rPr>
        <w:t>Identified risk areas and conducted understanding, assessment and evaluation of the design effectiveness of internal controls</w:t>
      </w:r>
    </w:p>
    <w:p w:rsidR="007A5055" w:rsidRPr="007A5055" w:rsidRDefault="00B00550" w:rsidP="007A5055">
      <w:pPr>
        <w:widowControl w:val="0"/>
        <w:numPr>
          <w:ilvl w:val="1"/>
          <w:numId w:val="1"/>
        </w:numPr>
        <w:tabs>
          <w:tab w:val="clear" w:pos="1440"/>
        </w:tabs>
        <w:overflowPunct w:val="0"/>
        <w:autoSpaceDE w:val="0"/>
        <w:autoSpaceDN w:val="0"/>
        <w:adjustRightInd w:val="0"/>
        <w:spacing w:after="0"/>
        <w:ind w:left="1080" w:right="340"/>
        <w:jc w:val="both"/>
        <w:rPr>
          <w:rFonts w:ascii="Wingdings" w:hAnsi="Wingdings" w:cs="Wingdings"/>
          <w:sz w:val="20"/>
          <w:szCs w:val="20"/>
        </w:rPr>
      </w:pPr>
      <w:r>
        <w:rPr>
          <w:rFonts w:ascii="Arial" w:hAnsi="Arial" w:cs="Arial"/>
          <w:sz w:val="20"/>
          <w:szCs w:val="20"/>
        </w:rPr>
        <w:t>Prepared/r</w:t>
      </w:r>
      <w:r w:rsidR="007A5055" w:rsidRPr="007A5055">
        <w:rPr>
          <w:rFonts w:ascii="Arial" w:hAnsi="Arial" w:cs="Arial"/>
          <w:sz w:val="20"/>
          <w:szCs w:val="20"/>
        </w:rPr>
        <w:t>eviewed detailed process flowcharts</w:t>
      </w:r>
    </w:p>
    <w:p w:rsidR="007A5055" w:rsidRPr="007A5055" w:rsidRDefault="007A5055" w:rsidP="007A5055">
      <w:pPr>
        <w:widowControl w:val="0"/>
        <w:numPr>
          <w:ilvl w:val="1"/>
          <w:numId w:val="1"/>
        </w:numPr>
        <w:tabs>
          <w:tab w:val="clear" w:pos="1440"/>
        </w:tabs>
        <w:overflowPunct w:val="0"/>
        <w:autoSpaceDE w:val="0"/>
        <w:autoSpaceDN w:val="0"/>
        <w:adjustRightInd w:val="0"/>
        <w:spacing w:after="0"/>
        <w:ind w:left="1080" w:right="340"/>
        <w:jc w:val="both"/>
        <w:rPr>
          <w:rFonts w:ascii="Wingdings" w:hAnsi="Wingdings" w:cs="Wingdings"/>
          <w:sz w:val="20"/>
          <w:szCs w:val="20"/>
        </w:rPr>
      </w:pPr>
      <w:r w:rsidRPr="007A5055">
        <w:rPr>
          <w:rFonts w:ascii="Arial" w:hAnsi="Arial" w:cs="Arial"/>
          <w:sz w:val="20"/>
          <w:szCs w:val="20"/>
        </w:rPr>
        <w:t>Reviewed the completeness and adequacy of junior auditor’s documentation</w:t>
      </w:r>
    </w:p>
    <w:p w:rsidR="0038030B" w:rsidRPr="007A5055" w:rsidRDefault="003A227B" w:rsidP="007A5055">
      <w:pPr>
        <w:widowControl w:val="0"/>
        <w:numPr>
          <w:ilvl w:val="1"/>
          <w:numId w:val="1"/>
        </w:numPr>
        <w:tabs>
          <w:tab w:val="clear" w:pos="1440"/>
        </w:tabs>
        <w:overflowPunct w:val="0"/>
        <w:autoSpaceDE w:val="0"/>
        <w:autoSpaceDN w:val="0"/>
        <w:adjustRightInd w:val="0"/>
        <w:spacing w:after="0"/>
        <w:ind w:left="1080" w:right="1520" w:hanging="352"/>
        <w:jc w:val="both"/>
        <w:rPr>
          <w:rFonts w:ascii="Wingdings" w:hAnsi="Wingdings" w:cs="Wingdings"/>
          <w:sz w:val="20"/>
          <w:szCs w:val="20"/>
        </w:rPr>
      </w:pPr>
      <w:r w:rsidRPr="000C2D82">
        <w:rPr>
          <w:rFonts w:ascii="Arial" w:hAnsi="Arial" w:cs="Arial"/>
          <w:sz w:val="20"/>
          <w:szCs w:val="20"/>
        </w:rPr>
        <w:t xml:space="preserve">Conducted gap analysis and documented observations and findings with recommendations based on leading practices </w:t>
      </w:r>
      <w:bookmarkStart w:id="2" w:name="page3"/>
      <w:bookmarkEnd w:id="2"/>
    </w:p>
    <w:p w:rsidR="00864B7A" w:rsidRPr="007A5055" w:rsidRDefault="00864B7A" w:rsidP="00664AF7">
      <w:pPr>
        <w:widowControl w:val="0"/>
        <w:numPr>
          <w:ilvl w:val="1"/>
          <w:numId w:val="2"/>
        </w:numPr>
        <w:tabs>
          <w:tab w:val="clear" w:pos="1440"/>
        </w:tabs>
        <w:overflowPunct w:val="0"/>
        <w:autoSpaceDE w:val="0"/>
        <w:autoSpaceDN w:val="0"/>
        <w:adjustRightInd w:val="0"/>
        <w:spacing w:after="0"/>
        <w:ind w:left="1080" w:hanging="352"/>
        <w:jc w:val="both"/>
        <w:rPr>
          <w:rFonts w:ascii="Wingdings" w:hAnsi="Wingdings" w:cs="Wingdings"/>
          <w:sz w:val="20"/>
          <w:szCs w:val="20"/>
        </w:rPr>
      </w:pPr>
      <w:r>
        <w:rPr>
          <w:rFonts w:ascii="Arial" w:hAnsi="Arial" w:cs="Arial"/>
          <w:sz w:val="20"/>
          <w:szCs w:val="20"/>
        </w:rPr>
        <w:t>Discussed issues noted and recommendations with process owners and management</w:t>
      </w:r>
    </w:p>
    <w:p w:rsidR="007A5055" w:rsidRDefault="007A5055" w:rsidP="007A5055">
      <w:pPr>
        <w:widowControl w:val="0"/>
        <w:overflowPunct w:val="0"/>
        <w:autoSpaceDE w:val="0"/>
        <w:autoSpaceDN w:val="0"/>
        <w:adjustRightInd w:val="0"/>
        <w:spacing w:after="0"/>
        <w:ind w:left="1080"/>
        <w:jc w:val="both"/>
        <w:rPr>
          <w:rFonts w:ascii="Wingdings" w:hAnsi="Wingdings" w:cs="Wingdings"/>
          <w:sz w:val="20"/>
          <w:szCs w:val="20"/>
        </w:rPr>
      </w:pPr>
    </w:p>
    <w:p w:rsidR="007A5055" w:rsidRDefault="007A5055" w:rsidP="007A5055">
      <w:pPr>
        <w:widowControl w:val="0"/>
        <w:overflowPunct w:val="0"/>
        <w:autoSpaceDE w:val="0"/>
        <w:autoSpaceDN w:val="0"/>
        <w:adjustRightInd w:val="0"/>
        <w:spacing w:after="0" w:line="239" w:lineRule="auto"/>
        <w:ind w:left="740"/>
        <w:jc w:val="both"/>
        <w:rPr>
          <w:rFonts w:ascii="Arial" w:hAnsi="Arial" w:cs="Arial"/>
          <w:b/>
          <w:bCs/>
          <w:sz w:val="20"/>
          <w:szCs w:val="20"/>
        </w:rPr>
      </w:pPr>
      <w:r>
        <w:rPr>
          <w:rFonts w:ascii="Arial" w:hAnsi="Arial" w:cs="Arial"/>
          <w:b/>
          <w:bCs/>
          <w:sz w:val="20"/>
          <w:szCs w:val="20"/>
        </w:rPr>
        <w:t>Team Lead/Member</w:t>
      </w:r>
    </w:p>
    <w:p w:rsidR="007A5055" w:rsidRPr="004E4582" w:rsidRDefault="007A5055" w:rsidP="007A5055">
      <w:pPr>
        <w:widowControl w:val="0"/>
        <w:overflowPunct w:val="0"/>
        <w:autoSpaceDE w:val="0"/>
        <w:autoSpaceDN w:val="0"/>
        <w:adjustRightInd w:val="0"/>
        <w:spacing w:after="0" w:line="240" w:lineRule="auto"/>
        <w:ind w:left="720"/>
        <w:jc w:val="both"/>
        <w:rPr>
          <w:rFonts w:ascii="Symbol" w:hAnsi="Symbol" w:cs="Symbol"/>
          <w:i/>
          <w:sz w:val="20"/>
          <w:szCs w:val="20"/>
        </w:rPr>
      </w:pPr>
      <w:r w:rsidRPr="004E4582">
        <w:rPr>
          <w:rFonts w:ascii="Arial" w:hAnsi="Arial" w:cs="Arial"/>
          <w:bCs/>
          <w:i/>
          <w:sz w:val="20"/>
          <w:szCs w:val="20"/>
        </w:rPr>
        <w:t>IA - Sarbanes Oxley Act (SOX) 404 Testing | Fast Moving Consumer Goods, Shared Service</w:t>
      </w:r>
    </w:p>
    <w:p w:rsidR="007A5055" w:rsidRPr="00EF4C5E" w:rsidRDefault="007A5055" w:rsidP="007A5055">
      <w:pPr>
        <w:widowControl w:val="0"/>
        <w:autoSpaceDE w:val="0"/>
        <w:autoSpaceDN w:val="0"/>
        <w:adjustRightInd w:val="0"/>
        <w:spacing w:after="0" w:line="1" w:lineRule="exact"/>
        <w:rPr>
          <w:rFonts w:ascii="Symbol" w:hAnsi="Symbol" w:cs="Symbol"/>
          <w:sz w:val="20"/>
          <w:szCs w:val="20"/>
        </w:rPr>
      </w:pPr>
    </w:p>
    <w:p w:rsidR="007A5055" w:rsidRPr="007A5055" w:rsidRDefault="007A5055" w:rsidP="007A5055">
      <w:pPr>
        <w:widowControl w:val="0"/>
        <w:numPr>
          <w:ilvl w:val="1"/>
          <w:numId w:val="2"/>
        </w:numPr>
        <w:tabs>
          <w:tab w:val="clear" w:pos="1440"/>
          <w:tab w:val="num" w:pos="1080"/>
        </w:tabs>
        <w:overflowPunct w:val="0"/>
        <w:autoSpaceDE w:val="0"/>
        <w:autoSpaceDN w:val="0"/>
        <w:adjustRightInd w:val="0"/>
        <w:spacing w:after="0"/>
        <w:ind w:left="1080" w:hanging="352"/>
        <w:jc w:val="both"/>
        <w:rPr>
          <w:rFonts w:ascii="Wingdings" w:hAnsi="Wingdings" w:cs="Wingdings"/>
          <w:sz w:val="20"/>
          <w:szCs w:val="20"/>
        </w:rPr>
      </w:pPr>
      <w:r w:rsidRPr="007A5055">
        <w:rPr>
          <w:rFonts w:ascii="Arial" w:hAnsi="Arial" w:cs="Arial"/>
          <w:sz w:val="20"/>
          <w:szCs w:val="20"/>
        </w:rPr>
        <w:t xml:space="preserve">Performed high-level walkthrough </w:t>
      </w:r>
    </w:p>
    <w:p w:rsidR="007A5055" w:rsidRPr="007A5055" w:rsidRDefault="007A5055" w:rsidP="007A5055">
      <w:pPr>
        <w:widowControl w:val="0"/>
        <w:numPr>
          <w:ilvl w:val="1"/>
          <w:numId w:val="2"/>
        </w:numPr>
        <w:tabs>
          <w:tab w:val="clear" w:pos="1440"/>
          <w:tab w:val="num" w:pos="1080"/>
        </w:tabs>
        <w:overflowPunct w:val="0"/>
        <w:autoSpaceDE w:val="0"/>
        <w:autoSpaceDN w:val="0"/>
        <w:adjustRightInd w:val="0"/>
        <w:spacing w:after="0"/>
        <w:ind w:left="1080" w:hanging="352"/>
        <w:jc w:val="both"/>
        <w:rPr>
          <w:rFonts w:ascii="Wingdings" w:hAnsi="Wingdings" w:cs="Wingdings"/>
          <w:sz w:val="20"/>
          <w:szCs w:val="20"/>
        </w:rPr>
      </w:pPr>
      <w:r w:rsidRPr="007A5055">
        <w:rPr>
          <w:rFonts w:ascii="Arial" w:hAnsi="Arial" w:cs="Arial"/>
          <w:sz w:val="20"/>
          <w:szCs w:val="20"/>
        </w:rPr>
        <w:t>Performed testing on the adequacy, design and operating effectiveness of the control</w:t>
      </w:r>
      <w:r>
        <w:rPr>
          <w:rFonts w:ascii="Arial" w:hAnsi="Arial" w:cs="Arial"/>
          <w:sz w:val="20"/>
          <w:szCs w:val="20"/>
        </w:rPr>
        <w:t>s</w:t>
      </w:r>
    </w:p>
    <w:p w:rsidR="007A5055" w:rsidRPr="00DB1E94" w:rsidRDefault="00DB1E94" w:rsidP="007A5055">
      <w:pPr>
        <w:widowControl w:val="0"/>
        <w:numPr>
          <w:ilvl w:val="1"/>
          <w:numId w:val="2"/>
        </w:numPr>
        <w:tabs>
          <w:tab w:val="clear" w:pos="1440"/>
          <w:tab w:val="num" w:pos="1080"/>
        </w:tabs>
        <w:overflowPunct w:val="0"/>
        <w:autoSpaceDE w:val="0"/>
        <w:autoSpaceDN w:val="0"/>
        <w:adjustRightInd w:val="0"/>
        <w:spacing w:after="0"/>
        <w:ind w:left="1080" w:hanging="352"/>
        <w:jc w:val="both"/>
        <w:rPr>
          <w:rFonts w:ascii="Wingdings" w:hAnsi="Wingdings" w:cs="Wingdings"/>
          <w:sz w:val="20"/>
          <w:szCs w:val="20"/>
        </w:rPr>
      </w:pPr>
      <w:r>
        <w:rPr>
          <w:rFonts w:ascii="Arial" w:hAnsi="Arial" w:cs="Arial"/>
          <w:sz w:val="20"/>
          <w:szCs w:val="20"/>
        </w:rPr>
        <w:t>Discussed issues noted</w:t>
      </w:r>
    </w:p>
    <w:p w:rsidR="00DB1E94" w:rsidRDefault="00DB1E94" w:rsidP="00DB1E94">
      <w:pPr>
        <w:widowControl w:val="0"/>
        <w:overflowPunct w:val="0"/>
        <w:autoSpaceDE w:val="0"/>
        <w:autoSpaceDN w:val="0"/>
        <w:adjustRightInd w:val="0"/>
        <w:spacing w:after="0"/>
        <w:ind w:left="728"/>
        <w:jc w:val="both"/>
        <w:rPr>
          <w:rFonts w:ascii="Arial" w:hAnsi="Arial" w:cs="Arial"/>
          <w:sz w:val="20"/>
          <w:szCs w:val="20"/>
        </w:rPr>
      </w:pPr>
    </w:p>
    <w:p w:rsidR="00DB1E94" w:rsidRPr="00DB1E94" w:rsidRDefault="00DB1E94" w:rsidP="00DB1E94">
      <w:pPr>
        <w:widowControl w:val="0"/>
        <w:overflowPunct w:val="0"/>
        <w:autoSpaceDE w:val="0"/>
        <w:autoSpaceDN w:val="0"/>
        <w:adjustRightInd w:val="0"/>
        <w:spacing w:after="0"/>
        <w:ind w:left="728"/>
        <w:jc w:val="both"/>
        <w:rPr>
          <w:rFonts w:ascii="Wingdings" w:hAnsi="Wingdings" w:cs="Wingdings"/>
          <w:b/>
          <w:sz w:val="20"/>
          <w:szCs w:val="20"/>
          <w:u w:val="single"/>
        </w:rPr>
      </w:pPr>
      <w:r>
        <w:rPr>
          <w:rFonts w:ascii="Arial" w:hAnsi="Arial" w:cs="Arial"/>
          <w:b/>
          <w:sz w:val="20"/>
          <w:szCs w:val="20"/>
          <w:u w:val="single"/>
        </w:rPr>
        <w:t>Other Engagements</w:t>
      </w:r>
    </w:p>
    <w:p w:rsidR="00664AF7" w:rsidRPr="007A5055" w:rsidRDefault="00664AF7" w:rsidP="007A5055">
      <w:pPr>
        <w:widowControl w:val="0"/>
        <w:tabs>
          <w:tab w:val="num" w:pos="900"/>
        </w:tabs>
        <w:overflowPunct w:val="0"/>
        <w:autoSpaceDE w:val="0"/>
        <w:autoSpaceDN w:val="0"/>
        <w:adjustRightInd w:val="0"/>
        <w:spacing w:after="0" w:line="184" w:lineRule="auto"/>
        <w:ind w:left="1080"/>
        <w:jc w:val="both"/>
        <w:rPr>
          <w:rFonts w:ascii="Wingdings" w:hAnsi="Wingdings" w:cs="Wingdings"/>
          <w:sz w:val="20"/>
          <w:szCs w:val="20"/>
        </w:rPr>
      </w:pPr>
    </w:p>
    <w:p w:rsidR="00DB1E94" w:rsidRDefault="00DB1E94" w:rsidP="00DB1E94">
      <w:pPr>
        <w:widowControl w:val="0"/>
        <w:overflowPunct w:val="0"/>
        <w:autoSpaceDE w:val="0"/>
        <w:autoSpaceDN w:val="0"/>
        <w:adjustRightInd w:val="0"/>
        <w:spacing w:after="0" w:line="240" w:lineRule="auto"/>
        <w:ind w:left="720"/>
        <w:jc w:val="both"/>
        <w:rPr>
          <w:rFonts w:ascii="Arial" w:hAnsi="Arial" w:cs="Arial"/>
          <w:b/>
          <w:bCs/>
          <w:sz w:val="20"/>
          <w:szCs w:val="20"/>
        </w:rPr>
      </w:pPr>
      <w:r>
        <w:rPr>
          <w:rFonts w:ascii="Arial" w:hAnsi="Arial" w:cs="Arial"/>
          <w:b/>
          <w:bCs/>
          <w:sz w:val="20"/>
          <w:szCs w:val="20"/>
        </w:rPr>
        <w:t>Team Member</w:t>
      </w:r>
    </w:p>
    <w:p w:rsidR="0038030B" w:rsidRPr="00DB1E94" w:rsidRDefault="003A227B" w:rsidP="00DB1E94">
      <w:pPr>
        <w:widowControl w:val="0"/>
        <w:overflowPunct w:val="0"/>
        <w:autoSpaceDE w:val="0"/>
        <w:autoSpaceDN w:val="0"/>
        <w:adjustRightInd w:val="0"/>
        <w:spacing w:after="0" w:line="240" w:lineRule="auto"/>
        <w:ind w:left="720"/>
        <w:jc w:val="both"/>
        <w:rPr>
          <w:rFonts w:ascii="Symbol" w:hAnsi="Symbol" w:cs="Symbol"/>
          <w:i/>
          <w:sz w:val="20"/>
          <w:szCs w:val="20"/>
        </w:rPr>
      </w:pPr>
      <w:r w:rsidRPr="00DB1E94">
        <w:rPr>
          <w:rFonts w:ascii="Arial" w:hAnsi="Arial" w:cs="Arial"/>
          <w:bCs/>
          <w:i/>
          <w:sz w:val="20"/>
          <w:szCs w:val="20"/>
        </w:rPr>
        <w:t xml:space="preserve">Financial Statement Audit (EY Counterpart – Australian Market) </w:t>
      </w:r>
    </w:p>
    <w:p w:rsidR="0038030B" w:rsidRPr="00EF4C5E" w:rsidRDefault="0038030B">
      <w:pPr>
        <w:widowControl w:val="0"/>
        <w:autoSpaceDE w:val="0"/>
        <w:autoSpaceDN w:val="0"/>
        <w:adjustRightInd w:val="0"/>
        <w:spacing w:after="0" w:line="1" w:lineRule="exact"/>
        <w:rPr>
          <w:rFonts w:ascii="Symbol" w:hAnsi="Symbol" w:cs="Symbol"/>
          <w:sz w:val="20"/>
          <w:szCs w:val="20"/>
        </w:rPr>
      </w:pPr>
    </w:p>
    <w:p w:rsidR="0038030B" w:rsidRPr="00DB1E94" w:rsidRDefault="003A227B" w:rsidP="00DB1E94">
      <w:pPr>
        <w:widowControl w:val="0"/>
        <w:numPr>
          <w:ilvl w:val="1"/>
          <w:numId w:val="2"/>
        </w:numPr>
        <w:tabs>
          <w:tab w:val="clear" w:pos="1440"/>
          <w:tab w:val="left" w:pos="720"/>
        </w:tabs>
        <w:overflowPunct w:val="0"/>
        <w:autoSpaceDE w:val="0"/>
        <w:autoSpaceDN w:val="0"/>
        <w:adjustRightInd w:val="0"/>
        <w:spacing w:after="0"/>
        <w:ind w:left="1080" w:hanging="352"/>
        <w:jc w:val="both"/>
        <w:rPr>
          <w:rFonts w:ascii="Wingdings" w:hAnsi="Wingdings" w:cs="Wingdings"/>
          <w:sz w:val="20"/>
          <w:szCs w:val="20"/>
        </w:rPr>
      </w:pPr>
      <w:r w:rsidRPr="00DB1E94">
        <w:rPr>
          <w:rFonts w:ascii="Arial" w:hAnsi="Arial" w:cs="Arial"/>
          <w:sz w:val="20"/>
          <w:szCs w:val="20"/>
        </w:rPr>
        <w:t>Assisted EY counterpart in providing Financial Statements Reviews</w:t>
      </w:r>
    </w:p>
    <w:p w:rsidR="0038030B" w:rsidRPr="00DB1E94" w:rsidRDefault="003A227B" w:rsidP="00DB1E94">
      <w:pPr>
        <w:widowControl w:val="0"/>
        <w:numPr>
          <w:ilvl w:val="1"/>
          <w:numId w:val="2"/>
        </w:numPr>
        <w:tabs>
          <w:tab w:val="clear" w:pos="1440"/>
          <w:tab w:val="left" w:pos="720"/>
        </w:tabs>
        <w:overflowPunct w:val="0"/>
        <w:autoSpaceDE w:val="0"/>
        <w:autoSpaceDN w:val="0"/>
        <w:adjustRightInd w:val="0"/>
        <w:spacing w:after="0"/>
        <w:ind w:left="1080" w:hanging="352"/>
        <w:jc w:val="both"/>
        <w:rPr>
          <w:rFonts w:ascii="Wingdings" w:hAnsi="Wingdings" w:cs="Wingdings"/>
          <w:sz w:val="20"/>
          <w:szCs w:val="20"/>
        </w:rPr>
      </w:pPr>
      <w:r w:rsidRPr="00DB1E94">
        <w:rPr>
          <w:rFonts w:ascii="Arial" w:hAnsi="Arial" w:cs="Arial"/>
          <w:sz w:val="20"/>
          <w:szCs w:val="20"/>
        </w:rPr>
        <w:t>Performed audit procedures</w:t>
      </w:r>
    </w:p>
    <w:p w:rsidR="00DB1E94" w:rsidRPr="00DB1E94" w:rsidRDefault="00DB1E94" w:rsidP="00DB1E94">
      <w:pPr>
        <w:widowControl w:val="0"/>
        <w:numPr>
          <w:ilvl w:val="1"/>
          <w:numId w:val="2"/>
        </w:numPr>
        <w:tabs>
          <w:tab w:val="clear" w:pos="1440"/>
          <w:tab w:val="left" w:pos="720"/>
        </w:tabs>
        <w:overflowPunct w:val="0"/>
        <w:autoSpaceDE w:val="0"/>
        <w:autoSpaceDN w:val="0"/>
        <w:adjustRightInd w:val="0"/>
        <w:spacing w:after="0"/>
        <w:ind w:left="1080" w:hanging="352"/>
        <w:jc w:val="both"/>
        <w:rPr>
          <w:rFonts w:ascii="Wingdings" w:hAnsi="Wingdings" w:cs="Wingdings"/>
          <w:sz w:val="20"/>
          <w:szCs w:val="20"/>
        </w:rPr>
      </w:pPr>
      <w:r>
        <w:rPr>
          <w:rFonts w:ascii="Arial" w:hAnsi="Arial" w:cs="Arial"/>
          <w:sz w:val="20"/>
          <w:szCs w:val="20"/>
        </w:rPr>
        <w:t>Communicated with EY counterpart for instructions</w:t>
      </w:r>
    </w:p>
    <w:p w:rsidR="00DB1E94" w:rsidRDefault="00DB1E94" w:rsidP="00DB1E94">
      <w:pPr>
        <w:widowControl w:val="0"/>
        <w:tabs>
          <w:tab w:val="left" w:pos="720"/>
        </w:tabs>
        <w:overflowPunct w:val="0"/>
        <w:autoSpaceDE w:val="0"/>
        <w:autoSpaceDN w:val="0"/>
        <w:adjustRightInd w:val="0"/>
        <w:spacing w:after="0"/>
        <w:ind w:left="728"/>
        <w:jc w:val="both"/>
        <w:rPr>
          <w:rFonts w:ascii="Arial" w:hAnsi="Arial" w:cs="Arial"/>
          <w:sz w:val="20"/>
          <w:szCs w:val="20"/>
        </w:rPr>
      </w:pPr>
    </w:p>
    <w:p w:rsidR="00DB1E94" w:rsidRDefault="00DB1E94" w:rsidP="00DB1E94">
      <w:pPr>
        <w:widowControl w:val="0"/>
        <w:overflowPunct w:val="0"/>
        <w:autoSpaceDE w:val="0"/>
        <w:autoSpaceDN w:val="0"/>
        <w:adjustRightInd w:val="0"/>
        <w:spacing w:after="0" w:line="240" w:lineRule="auto"/>
        <w:ind w:left="720"/>
        <w:jc w:val="both"/>
        <w:rPr>
          <w:rFonts w:ascii="Arial" w:hAnsi="Arial" w:cs="Arial"/>
          <w:b/>
          <w:bCs/>
          <w:sz w:val="20"/>
          <w:szCs w:val="20"/>
        </w:rPr>
      </w:pPr>
      <w:r>
        <w:rPr>
          <w:rFonts w:ascii="Arial" w:hAnsi="Arial" w:cs="Arial"/>
          <w:b/>
          <w:bCs/>
          <w:sz w:val="20"/>
          <w:szCs w:val="20"/>
        </w:rPr>
        <w:t>Team Lead</w:t>
      </w:r>
    </w:p>
    <w:p w:rsidR="00DB1E94" w:rsidRDefault="00DB1E94" w:rsidP="00DB1E94">
      <w:pPr>
        <w:widowControl w:val="0"/>
        <w:tabs>
          <w:tab w:val="left" w:pos="720"/>
        </w:tabs>
        <w:overflowPunct w:val="0"/>
        <w:autoSpaceDE w:val="0"/>
        <w:autoSpaceDN w:val="0"/>
        <w:adjustRightInd w:val="0"/>
        <w:spacing w:after="0"/>
        <w:ind w:left="728"/>
        <w:jc w:val="both"/>
        <w:rPr>
          <w:rFonts w:ascii="Arial" w:hAnsi="Arial" w:cs="Arial"/>
          <w:bCs/>
          <w:i/>
          <w:sz w:val="20"/>
          <w:szCs w:val="20"/>
        </w:rPr>
      </w:pPr>
      <w:r>
        <w:rPr>
          <w:rFonts w:ascii="Arial" w:hAnsi="Arial" w:cs="Arial"/>
          <w:bCs/>
          <w:i/>
          <w:sz w:val="20"/>
          <w:szCs w:val="20"/>
        </w:rPr>
        <w:t>Internal Audit Assistance</w:t>
      </w:r>
      <w:r w:rsidRPr="00DB1E94">
        <w:rPr>
          <w:rFonts w:ascii="Arial" w:hAnsi="Arial" w:cs="Arial"/>
          <w:bCs/>
          <w:i/>
          <w:sz w:val="20"/>
          <w:szCs w:val="20"/>
        </w:rPr>
        <w:t xml:space="preserve"> (EY </w:t>
      </w:r>
      <w:r w:rsidR="0001778F">
        <w:rPr>
          <w:rFonts w:ascii="Arial" w:hAnsi="Arial" w:cs="Arial"/>
          <w:bCs/>
          <w:i/>
          <w:sz w:val="20"/>
          <w:szCs w:val="20"/>
        </w:rPr>
        <w:t>Counterpart – Australian Market)</w:t>
      </w:r>
    </w:p>
    <w:p w:rsidR="00DB1E94" w:rsidRDefault="00DB1E94" w:rsidP="00DB1E94">
      <w:pPr>
        <w:widowControl w:val="0"/>
        <w:numPr>
          <w:ilvl w:val="1"/>
          <w:numId w:val="2"/>
        </w:numPr>
        <w:tabs>
          <w:tab w:val="clear" w:pos="1440"/>
          <w:tab w:val="left" w:pos="720"/>
        </w:tabs>
        <w:overflowPunct w:val="0"/>
        <w:autoSpaceDE w:val="0"/>
        <w:autoSpaceDN w:val="0"/>
        <w:adjustRightInd w:val="0"/>
        <w:spacing w:after="0"/>
        <w:ind w:left="1080" w:hanging="352"/>
        <w:jc w:val="both"/>
        <w:rPr>
          <w:rFonts w:ascii="Wingdings" w:hAnsi="Wingdings" w:cs="Wingdings"/>
          <w:sz w:val="20"/>
          <w:szCs w:val="20"/>
        </w:rPr>
      </w:pPr>
      <w:r>
        <w:rPr>
          <w:rFonts w:ascii="Arial" w:hAnsi="Arial" w:cs="Arial"/>
          <w:sz w:val="20"/>
          <w:szCs w:val="20"/>
        </w:rPr>
        <w:t>Reviewed output of junior auditor</w:t>
      </w:r>
    </w:p>
    <w:p w:rsidR="00DB1E94" w:rsidRDefault="00DB1E94" w:rsidP="00DB1E94">
      <w:pPr>
        <w:widowControl w:val="0"/>
        <w:tabs>
          <w:tab w:val="left" w:pos="720"/>
        </w:tabs>
        <w:overflowPunct w:val="0"/>
        <w:autoSpaceDE w:val="0"/>
        <w:autoSpaceDN w:val="0"/>
        <w:adjustRightInd w:val="0"/>
        <w:spacing w:after="0"/>
        <w:ind w:left="728"/>
        <w:jc w:val="both"/>
        <w:rPr>
          <w:rFonts w:ascii="Wingdings" w:hAnsi="Wingdings" w:cs="Wingdings"/>
          <w:sz w:val="20"/>
          <w:szCs w:val="20"/>
        </w:rPr>
      </w:pPr>
    </w:p>
    <w:p w:rsidR="00DB1E94" w:rsidRDefault="00DB1E94" w:rsidP="00DB1E94">
      <w:pPr>
        <w:widowControl w:val="0"/>
        <w:tabs>
          <w:tab w:val="left" w:pos="720"/>
        </w:tabs>
        <w:overflowPunct w:val="0"/>
        <w:autoSpaceDE w:val="0"/>
        <w:autoSpaceDN w:val="0"/>
        <w:adjustRightInd w:val="0"/>
        <w:spacing w:after="0"/>
        <w:ind w:left="728"/>
        <w:jc w:val="both"/>
        <w:rPr>
          <w:rFonts w:ascii="Arial" w:hAnsi="Arial" w:cs="Arial"/>
          <w:b/>
          <w:bCs/>
          <w:sz w:val="20"/>
          <w:szCs w:val="20"/>
        </w:rPr>
      </w:pPr>
      <w:r>
        <w:rPr>
          <w:rFonts w:ascii="Arial" w:hAnsi="Arial" w:cs="Arial"/>
          <w:b/>
          <w:bCs/>
          <w:sz w:val="20"/>
          <w:szCs w:val="20"/>
        </w:rPr>
        <w:t>Team Lead</w:t>
      </w:r>
    </w:p>
    <w:p w:rsidR="00DB1E94" w:rsidRDefault="00DB1E94" w:rsidP="00DB1E94">
      <w:pPr>
        <w:widowControl w:val="0"/>
        <w:tabs>
          <w:tab w:val="left" w:pos="720"/>
        </w:tabs>
        <w:overflowPunct w:val="0"/>
        <w:autoSpaceDE w:val="0"/>
        <w:autoSpaceDN w:val="0"/>
        <w:adjustRightInd w:val="0"/>
        <w:spacing w:after="0"/>
        <w:ind w:left="728"/>
        <w:jc w:val="both"/>
        <w:rPr>
          <w:rFonts w:ascii="Arial" w:hAnsi="Arial" w:cs="Arial"/>
          <w:bCs/>
          <w:i/>
          <w:sz w:val="20"/>
          <w:szCs w:val="20"/>
        </w:rPr>
      </w:pPr>
      <w:r w:rsidRPr="00DB1E94">
        <w:rPr>
          <w:rFonts w:ascii="Arial" w:hAnsi="Arial" w:cs="Arial"/>
          <w:bCs/>
          <w:i/>
          <w:sz w:val="20"/>
          <w:szCs w:val="20"/>
        </w:rPr>
        <w:t>Agreed-Upon Procedure</w:t>
      </w:r>
      <w:r>
        <w:rPr>
          <w:rFonts w:ascii="Arial" w:hAnsi="Arial" w:cs="Arial"/>
          <w:bCs/>
          <w:i/>
          <w:sz w:val="20"/>
          <w:szCs w:val="20"/>
        </w:rPr>
        <w:t xml:space="preserve"> </w:t>
      </w:r>
      <w:r w:rsidRPr="004E4582">
        <w:rPr>
          <w:rFonts w:ascii="Arial" w:hAnsi="Arial" w:cs="Arial"/>
          <w:bCs/>
          <w:i/>
          <w:sz w:val="20"/>
          <w:szCs w:val="20"/>
        </w:rPr>
        <w:t xml:space="preserve">| </w:t>
      </w:r>
      <w:r>
        <w:rPr>
          <w:rFonts w:ascii="Arial" w:hAnsi="Arial" w:cs="Arial"/>
          <w:bCs/>
          <w:i/>
          <w:sz w:val="20"/>
          <w:szCs w:val="20"/>
        </w:rPr>
        <w:t>Fast Moving Consumer Goods Distributor</w:t>
      </w:r>
    </w:p>
    <w:p w:rsidR="00F5207F" w:rsidRPr="007A5055" w:rsidRDefault="00B84BF4" w:rsidP="00F5207F">
      <w:pPr>
        <w:widowControl w:val="0"/>
        <w:numPr>
          <w:ilvl w:val="1"/>
          <w:numId w:val="1"/>
        </w:numPr>
        <w:tabs>
          <w:tab w:val="clear" w:pos="1440"/>
          <w:tab w:val="num" w:pos="1080"/>
        </w:tabs>
        <w:overflowPunct w:val="0"/>
        <w:autoSpaceDE w:val="0"/>
        <w:autoSpaceDN w:val="0"/>
        <w:adjustRightInd w:val="0"/>
        <w:spacing w:after="0" w:line="240" w:lineRule="auto"/>
        <w:ind w:left="1080" w:right="320" w:hanging="352"/>
        <w:jc w:val="both"/>
        <w:rPr>
          <w:rFonts w:ascii="Wingdings" w:hAnsi="Wingdings" w:cs="Wingdings"/>
          <w:sz w:val="20"/>
          <w:szCs w:val="20"/>
        </w:rPr>
      </w:pPr>
      <w:r>
        <w:rPr>
          <w:rFonts w:ascii="Arial" w:hAnsi="Arial" w:cs="Arial"/>
          <w:sz w:val="20"/>
          <w:szCs w:val="20"/>
        </w:rPr>
        <w:t>L</w:t>
      </w:r>
      <w:r w:rsidR="00F5207F" w:rsidRPr="007A5055">
        <w:rPr>
          <w:rFonts w:ascii="Arial" w:hAnsi="Arial" w:cs="Arial"/>
          <w:sz w:val="20"/>
          <w:szCs w:val="20"/>
        </w:rPr>
        <w:t>ed a group</w:t>
      </w:r>
      <w:r>
        <w:rPr>
          <w:rFonts w:ascii="Arial" w:hAnsi="Arial" w:cs="Arial"/>
          <w:sz w:val="20"/>
          <w:szCs w:val="20"/>
        </w:rPr>
        <w:t xml:space="preserve"> of approximately 20 junior auditors</w:t>
      </w:r>
      <w:r w:rsidR="00F5207F" w:rsidRPr="007A5055">
        <w:rPr>
          <w:rFonts w:ascii="Arial" w:hAnsi="Arial" w:cs="Arial"/>
          <w:sz w:val="20"/>
          <w:szCs w:val="20"/>
        </w:rPr>
        <w:t xml:space="preserve"> </w:t>
      </w:r>
      <w:r>
        <w:rPr>
          <w:rFonts w:ascii="Arial" w:hAnsi="Arial" w:cs="Arial"/>
          <w:sz w:val="20"/>
          <w:szCs w:val="20"/>
        </w:rPr>
        <w:t>dispersed in various places of a certain Philippine region for a nation-wide inventory count</w:t>
      </w:r>
    </w:p>
    <w:p w:rsidR="0038030B" w:rsidRPr="00EF4C5E" w:rsidRDefault="00C20716">
      <w:pPr>
        <w:widowControl w:val="0"/>
        <w:autoSpaceDE w:val="0"/>
        <w:autoSpaceDN w:val="0"/>
        <w:adjustRightInd w:val="0"/>
        <w:spacing w:after="0" w:line="229" w:lineRule="exact"/>
        <w:rPr>
          <w:rFonts w:ascii="Times New Roman" w:hAnsi="Times New Roman"/>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-12700</wp:posOffset>
                </wp:positionH>
                <wp:positionV relativeFrom="paragraph">
                  <wp:posOffset>149860</wp:posOffset>
                </wp:positionV>
                <wp:extent cx="6318885" cy="14478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447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11.8pt;width:497.5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" o:allowincell="f" fillcolor="#d9d9d9" stroked="f"/>
            </w:pict>
          </mc:Fallback>
        </mc:AlternateContent>
      </w:r>
    </w:p>
    <w:p w:rsidR="0038030B" w:rsidRPr="00EF4C5E" w:rsidRDefault="003A227B">
      <w:pPr>
        <w:widowControl w:val="0"/>
        <w:autoSpaceDE w:val="0"/>
        <w:autoSpaceDN w:val="0"/>
        <w:adjustRightInd w:val="0"/>
        <w:spacing w:after="0" w:line="239" w:lineRule="auto"/>
        <w:rPr>
          <w:rFonts w:ascii="Times New Roman" w:hAnsi="Times New Roman"/>
          <w:sz w:val="20"/>
          <w:szCs w:val="20"/>
        </w:rPr>
      </w:pPr>
      <w:r w:rsidRPr="00EF4C5E">
        <w:rPr>
          <w:rFonts w:ascii="Arial" w:hAnsi="Arial" w:cs="Arial"/>
          <w:b/>
          <w:bCs/>
          <w:sz w:val="20"/>
          <w:szCs w:val="20"/>
        </w:rPr>
        <w:t>EDUCATION</w:t>
      </w:r>
    </w:p>
    <w:p w:rsidR="0038030B" w:rsidRPr="00EF4C5E" w:rsidRDefault="0038030B">
      <w:pPr>
        <w:widowControl w:val="0"/>
        <w:autoSpaceDE w:val="0"/>
        <w:autoSpaceDN w:val="0"/>
        <w:adjustRightInd w:val="0"/>
        <w:spacing w:after="0" w:line="162" w:lineRule="exact"/>
        <w:rPr>
          <w:rFonts w:ascii="Times New Roman" w:hAnsi="Times New Roman"/>
          <w:sz w:val="20"/>
          <w:szCs w:val="20"/>
        </w:rPr>
      </w:pPr>
    </w:p>
    <w:p w:rsidR="0038030B" w:rsidRPr="009F1AB4" w:rsidRDefault="003A227B">
      <w:pPr>
        <w:widowControl w:val="0"/>
        <w:autoSpaceDE w:val="0"/>
        <w:autoSpaceDN w:val="0"/>
        <w:adjustRightInd w:val="0"/>
        <w:spacing w:after="0" w:line="239" w:lineRule="auto"/>
        <w:rPr>
          <w:rFonts w:ascii="Times New Roman" w:hAnsi="Times New Roman"/>
          <w:b/>
          <w:sz w:val="20"/>
          <w:szCs w:val="20"/>
        </w:rPr>
      </w:pPr>
      <w:r w:rsidRPr="00EF4C5E">
        <w:rPr>
          <w:rFonts w:ascii="Arial" w:hAnsi="Arial" w:cs="Arial"/>
          <w:b/>
          <w:bCs/>
          <w:sz w:val="20"/>
          <w:szCs w:val="20"/>
        </w:rPr>
        <w:t>San Beda College</w:t>
      </w:r>
      <w:r w:rsidRPr="009F1AB4">
        <w:rPr>
          <w:rFonts w:ascii="Arial" w:hAnsi="Arial" w:cs="Arial"/>
          <w:b/>
          <w:sz w:val="20"/>
          <w:szCs w:val="20"/>
        </w:rPr>
        <w:t>, Manila</w:t>
      </w:r>
    </w:p>
    <w:p w:rsidR="0038030B" w:rsidRPr="00EF4C5E" w:rsidRDefault="0038030B">
      <w:pPr>
        <w:widowControl w:val="0"/>
        <w:autoSpaceDE w:val="0"/>
        <w:autoSpaceDN w:val="0"/>
        <w:adjustRightInd w:val="0"/>
        <w:spacing w:after="0" w:line="1" w:lineRule="exact"/>
        <w:rPr>
          <w:rFonts w:ascii="Times New Roman" w:hAnsi="Times New Roman"/>
          <w:sz w:val="20"/>
          <w:szCs w:val="20"/>
        </w:rPr>
      </w:pPr>
    </w:p>
    <w:p w:rsidR="0038030B" w:rsidRPr="00EF4C5E" w:rsidRDefault="003A227B">
      <w:pPr>
        <w:widowControl w:val="0"/>
        <w:autoSpaceDE w:val="0"/>
        <w:autoSpaceDN w:val="0"/>
        <w:adjustRightInd w:val="0"/>
        <w:spacing w:after="0" w:line="239" w:lineRule="auto"/>
        <w:rPr>
          <w:rFonts w:ascii="Times New Roman" w:hAnsi="Times New Roman"/>
          <w:sz w:val="20"/>
          <w:szCs w:val="20"/>
        </w:rPr>
      </w:pPr>
      <w:r w:rsidRPr="00EF4C5E">
        <w:rPr>
          <w:rFonts w:ascii="Arial" w:hAnsi="Arial" w:cs="Arial"/>
          <w:sz w:val="20"/>
          <w:szCs w:val="20"/>
        </w:rPr>
        <w:t>Bachelor of Science in Accountancy, 2013</w:t>
      </w:r>
    </w:p>
    <w:p w:rsidR="0038030B" w:rsidRPr="00EF4C5E" w:rsidRDefault="0038030B">
      <w:pPr>
        <w:widowControl w:val="0"/>
        <w:autoSpaceDE w:val="0"/>
        <w:autoSpaceDN w:val="0"/>
        <w:adjustRightInd w:val="0"/>
        <w:spacing w:after="0" w:line="2" w:lineRule="exact"/>
        <w:rPr>
          <w:rFonts w:ascii="Times New Roman" w:hAnsi="Times New Roman"/>
          <w:sz w:val="20"/>
          <w:szCs w:val="20"/>
        </w:rPr>
      </w:pPr>
    </w:p>
    <w:p w:rsidR="0038030B" w:rsidRPr="00EE3218" w:rsidRDefault="003A227B">
      <w:pPr>
        <w:widowControl w:val="0"/>
        <w:autoSpaceDE w:val="0"/>
        <w:autoSpaceDN w:val="0"/>
        <w:adjustRightInd w:val="0"/>
        <w:spacing w:after="0" w:line="239" w:lineRule="auto"/>
        <w:rPr>
          <w:rFonts w:ascii="Times New Roman" w:hAnsi="Times New Roman"/>
          <w:i/>
          <w:sz w:val="20"/>
          <w:szCs w:val="20"/>
        </w:rPr>
      </w:pPr>
      <w:r w:rsidRPr="00EE3218">
        <w:rPr>
          <w:rFonts w:ascii="Arial" w:hAnsi="Arial" w:cs="Arial"/>
          <w:i/>
          <w:sz w:val="20"/>
          <w:szCs w:val="20"/>
        </w:rPr>
        <w:t>Cum Laude</w:t>
      </w:r>
    </w:p>
    <w:p w:rsidR="0038030B" w:rsidRPr="00EF4C5E" w:rsidRDefault="0038030B">
      <w:pPr>
        <w:widowControl w:val="0"/>
        <w:autoSpaceDE w:val="0"/>
        <w:autoSpaceDN w:val="0"/>
        <w:adjustRightInd w:val="0"/>
        <w:spacing w:after="0" w:line="119" w:lineRule="exact"/>
        <w:rPr>
          <w:rFonts w:ascii="Times New Roman" w:hAnsi="Times New Roman"/>
          <w:sz w:val="20"/>
          <w:szCs w:val="20"/>
        </w:rPr>
      </w:pPr>
    </w:p>
    <w:p w:rsidR="0038030B" w:rsidRPr="00EF4C5E" w:rsidRDefault="00C20716">
      <w:pPr>
        <w:widowControl w:val="0"/>
        <w:autoSpaceDE w:val="0"/>
        <w:autoSpaceDN w:val="0"/>
        <w:adjustRightInd w:val="0"/>
        <w:spacing w:after="0" w:line="227" w:lineRule="exact"/>
        <w:rPr>
          <w:rFonts w:ascii="Times New Roman" w:hAnsi="Times New Roman"/>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-12700</wp:posOffset>
                </wp:positionH>
                <wp:positionV relativeFrom="paragraph">
                  <wp:posOffset>148590</wp:posOffset>
                </wp:positionV>
                <wp:extent cx="6318885" cy="14605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46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11.7pt;width:497.5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" o:allowincell="f" fillcolor="#d9d9d9" stroked="f"/>
            </w:pict>
          </mc:Fallback>
        </mc:AlternateContent>
      </w:r>
    </w:p>
    <w:p w:rsidR="0038030B" w:rsidRPr="00EF4C5E" w:rsidRDefault="003A227B">
      <w:pPr>
        <w:widowControl w:val="0"/>
        <w:autoSpaceDE w:val="0"/>
        <w:autoSpaceDN w:val="0"/>
        <w:adjustRightInd w:val="0"/>
        <w:spacing w:after="0" w:line="240" w:lineRule="auto"/>
        <w:rPr>
          <w:rFonts w:ascii="Times New Roman" w:hAnsi="Times New Roman"/>
          <w:sz w:val="20"/>
          <w:szCs w:val="20"/>
        </w:rPr>
      </w:pPr>
      <w:r w:rsidRPr="00EF4C5E">
        <w:rPr>
          <w:rFonts w:ascii="Arial" w:hAnsi="Arial" w:cs="Arial"/>
          <w:b/>
          <w:bCs/>
          <w:sz w:val="20"/>
          <w:szCs w:val="20"/>
        </w:rPr>
        <w:t>TRAININGS AND SEMINARS</w:t>
      </w:r>
    </w:p>
    <w:p w:rsidR="0038030B" w:rsidRPr="00EF4C5E" w:rsidRDefault="0038030B">
      <w:pPr>
        <w:widowControl w:val="0"/>
        <w:autoSpaceDE w:val="0"/>
        <w:autoSpaceDN w:val="0"/>
        <w:adjustRightInd w:val="0"/>
        <w:spacing w:after="0" w:line="161" w:lineRule="exact"/>
        <w:rPr>
          <w:rFonts w:ascii="Times New Roman" w:hAnsi="Times New Roman"/>
          <w:sz w:val="20"/>
          <w:szCs w:val="20"/>
        </w:rPr>
      </w:pPr>
    </w:p>
    <w:p w:rsidR="0038030B" w:rsidRPr="00EF4C5E" w:rsidRDefault="003A227B">
      <w:pPr>
        <w:widowControl w:val="0"/>
        <w:autoSpaceDE w:val="0"/>
        <w:autoSpaceDN w:val="0"/>
        <w:adjustRightInd w:val="0"/>
        <w:spacing w:after="0" w:line="239" w:lineRule="auto"/>
        <w:rPr>
          <w:rFonts w:ascii="Times New Roman" w:hAnsi="Times New Roman"/>
          <w:sz w:val="20"/>
          <w:szCs w:val="20"/>
        </w:rPr>
      </w:pPr>
      <w:r w:rsidRPr="00EF4C5E">
        <w:rPr>
          <w:rFonts w:ascii="Arial" w:hAnsi="Arial" w:cs="Arial"/>
          <w:b/>
          <w:bCs/>
          <w:sz w:val="20"/>
          <w:szCs w:val="20"/>
        </w:rPr>
        <w:t>Relevant Trainings in SGV &amp; Co., EY-Philippines:</w:t>
      </w:r>
    </w:p>
    <w:p w:rsidR="0038030B" w:rsidRPr="00EF4C5E" w:rsidRDefault="0038030B">
      <w:pPr>
        <w:widowControl w:val="0"/>
        <w:autoSpaceDE w:val="0"/>
        <w:autoSpaceDN w:val="0"/>
        <w:adjustRightInd w:val="0"/>
        <w:spacing w:after="0" w:line="290" w:lineRule="exact"/>
        <w:rPr>
          <w:rFonts w:ascii="Times New Roman" w:hAnsi="Times New Roman"/>
          <w:sz w:val="20"/>
          <w:szCs w:val="20"/>
        </w:rPr>
      </w:pPr>
    </w:p>
    <w:p w:rsidR="0038030B" w:rsidRPr="00EF4C5E" w:rsidRDefault="003A227B" w:rsidP="001D3050">
      <w:pPr>
        <w:widowControl w:val="0"/>
        <w:overflowPunct w:val="0"/>
        <w:autoSpaceDE w:val="0"/>
        <w:autoSpaceDN w:val="0"/>
        <w:adjustRightInd w:val="0"/>
        <w:spacing w:after="0" w:line="209" w:lineRule="auto"/>
        <w:ind w:left="720" w:right="7360"/>
        <w:jc w:val="both"/>
        <w:rPr>
          <w:rFonts w:ascii="Symbol" w:hAnsi="Symbol" w:cs="Symbol"/>
          <w:sz w:val="20"/>
          <w:szCs w:val="20"/>
        </w:rPr>
      </w:pPr>
      <w:r w:rsidRPr="00EF4C5E">
        <w:rPr>
          <w:rFonts w:ascii="Arial" w:hAnsi="Arial" w:cs="Arial"/>
          <w:b/>
          <w:bCs/>
          <w:sz w:val="20"/>
          <w:szCs w:val="20"/>
        </w:rPr>
        <w:t xml:space="preserve">Risk 101 Advisory </w:t>
      </w:r>
    </w:p>
    <w:p w:rsidR="0038030B" w:rsidRPr="00EF4C5E" w:rsidRDefault="0038030B">
      <w:pPr>
        <w:widowControl w:val="0"/>
        <w:autoSpaceDE w:val="0"/>
        <w:autoSpaceDN w:val="0"/>
        <w:adjustRightInd w:val="0"/>
        <w:spacing w:after="0" w:line="47" w:lineRule="exact"/>
        <w:rPr>
          <w:rFonts w:ascii="Symbol" w:hAnsi="Symbol" w:cs="Symbol"/>
          <w:sz w:val="20"/>
          <w:szCs w:val="20"/>
        </w:rPr>
      </w:pPr>
    </w:p>
    <w:p w:rsidR="0038030B" w:rsidRPr="00EF4C5E" w:rsidRDefault="003A227B">
      <w:pPr>
        <w:widowControl w:val="0"/>
        <w:overflowPunct w:val="0"/>
        <w:autoSpaceDE w:val="0"/>
        <w:autoSpaceDN w:val="0"/>
        <w:adjustRightInd w:val="0"/>
        <w:spacing w:after="0" w:line="224" w:lineRule="auto"/>
        <w:ind w:left="720" w:right="540"/>
        <w:rPr>
          <w:rFonts w:ascii="Symbol" w:hAnsi="Symbol" w:cs="Symbol"/>
          <w:sz w:val="20"/>
          <w:szCs w:val="20"/>
        </w:rPr>
      </w:pPr>
      <w:r w:rsidRPr="00EF4C5E">
        <w:rPr>
          <w:rFonts w:ascii="Arial" w:hAnsi="Arial" w:cs="Arial"/>
          <w:sz w:val="20"/>
          <w:szCs w:val="20"/>
        </w:rPr>
        <w:t xml:space="preserve">Introduction of key concepts around understanding advisory and business process including introduction to risk and controls, data analytics, segregation of duties concept, basic IT concepts, internal audit concepts, fraud awareness and introduction to business writing. </w:t>
      </w:r>
    </w:p>
    <w:p w:rsidR="0038030B" w:rsidRPr="00EF4C5E" w:rsidRDefault="0038030B">
      <w:pPr>
        <w:widowControl w:val="0"/>
        <w:autoSpaceDE w:val="0"/>
        <w:autoSpaceDN w:val="0"/>
        <w:adjustRightInd w:val="0"/>
        <w:spacing w:after="0" w:line="289" w:lineRule="exact"/>
        <w:rPr>
          <w:rFonts w:ascii="Symbol" w:hAnsi="Symbol" w:cs="Symbol"/>
          <w:sz w:val="20"/>
          <w:szCs w:val="20"/>
        </w:rPr>
      </w:pPr>
    </w:p>
    <w:p w:rsidR="0038030B" w:rsidRPr="00EF4C5E" w:rsidRDefault="003A227B" w:rsidP="001D3050">
      <w:pPr>
        <w:widowControl w:val="0"/>
        <w:overflowPunct w:val="0"/>
        <w:autoSpaceDE w:val="0"/>
        <w:autoSpaceDN w:val="0"/>
        <w:adjustRightInd w:val="0"/>
        <w:spacing w:after="0" w:line="209" w:lineRule="auto"/>
        <w:ind w:left="720" w:right="5120"/>
        <w:jc w:val="both"/>
        <w:rPr>
          <w:rFonts w:ascii="Symbol" w:hAnsi="Symbol" w:cs="Symbol"/>
          <w:sz w:val="20"/>
          <w:szCs w:val="20"/>
        </w:rPr>
      </w:pPr>
      <w:r w:rsidRPr="00EF4C5E">
        <w:rPr>
          <w:rFonts w:ascii="Arial" w:hAnsi="Arial" w:cs="Arial"/>
          <w:b/>
          <w:bCs/>
          <w:sz w:val="20"/>
          <w:szCs w:val="20"/>
        </w:rPr>
        <w:t xml:space="preserve">ASSR 201-202 Intermediate Staff Program </w:t>
      </w:r>
    </w:p>
    <w:p w:rsidR="0038030B" w:rsidRPr="00EF4C5E" w:rsidRDefault="0038030B">
      <w:pPr>
        <w:widowControl w:val="0"/>
        <w:autoSpaceDE w:val="0"/>
        <w:autoSpaceDN w:val="0"/>
        <w:adjustRightInd w:val="0"/>
        <w:spacing w:after="0" w:line="47" w:lineRule="exact"/>
        <w:rPr>
          <w:rFonts w:ascii="Symbol" w:hAnsi="Symbol" w:cs="Symbol"/>
          <w:sz w:val="20"/>
          <w:szCs w:val="20"/>
        </w:rPr>
      </w:pPr>
    </w:p>
    <w:p w:rsidR="0038030B" w:rsidRPr="00EF4C5E" w:rsidRDefault="003A227B">
      <w:pPr>
        <w:widowControl w:val="0"/>
        <w:overflowPunct w:val="0"/>
        <w:autoSpaceDE w:val="0"/>
        <w:autoSpaceDN w:val="0"/>
        <w:adjustRightInd w:val="0"/>
        <w:spacing w:after="0" w:line="228" w:lineRule="auto"/>
        <w:ind w:left="720" w:right="500"/>
        <w:jc w:val="both"/>
        <w:rPr>
          <w:rFonts w:ascii="Symbol" w:hAnsi="Symbol" w:cs="Symbol"/>
          <w:sz w:val="20"/>
          <w:szCs w:val="20"/>
        </w:rPr>
      </w:pPr>
      <w:r w:rsidRPr="00EF4C5E">
        <w:rPr>
          <w:rFonts w:ascii="Arial" w:hAnsi="Arial" w:cs="Arial"/>
          <w:sz w:val="20"/>
          <w:szCs w:val="20"/>
        </w:rPr>
        <w:t xml:space="preserve">Training course on audit sampling, performing analytical procedures, introduction to data analysis including journal entry testing and understanding the business and IT complexity transactions. </w:t>
      </w:r>
    </w:p>
    <w:p w:rsidR="0038030B" w:rsidRPr="00EF4C5E" w:rsidRDefault="0038030B">
      <w:pPr>
        <w:widowControl w:val="0"/>
        <w:autoSpaceDE w:val="0"/>
        <w:autoSpaceDN w:val="0"/>
        <w:adjustRightInd w:val="0"/>
        <w:spacing w:after="0" w:line="285" w:lineRule="exact"/>
        <w:rPr>
          <w:rFonts w:ascii="Symbol" w:hAnsi="Symbol" w:cs="Symbol"/>
          <w:sz w:val="20"/>
          <w:szCs w:val="20"/>
        </w:rPr>
      </w:pPr>
    </w:p>
    <w:p w:rsidR="0038030B" w:rsidRPr="00EF4C5E" w:rsidRDefault="003A227B" w:rsidP="001D3050">
      <w:pPr>
        <w:widowControl w:val="0"/>
        <w:overflowPunct w:val="0"/>
        <w:autoSpaceDE w:val="0"/>
        <w:autoSpaceDN w:val="0"/>
        <w:adjustRightInd w:val="0"/>
        <w:spacing w:after="0" w:line="221" w:lineRule="auto"/>
        <w:ind w:left="720" w:right="5420"/>
        <w:rPr>
          <w:rFonts w:ascii="Symbol" w:hAnsi="Symbol" w:cs="Symbol"/>
          <w:sz w:val="20"/>
          <w:szCs w:val="20"/>
        </w:rPr>
      </w:pPr>
      <w:r w:rsidRPr="00EF4C5E">
        <w:rPr>
          <w:rFonts w:ascii="Arial" w:hAnsi="Arial" w:cs="Arial"/>
          <w:b/>
          <w:bCs/>
          <w:sz w:val="20"/>
          <w:szCs w:val="20"/>
        </w:rPr>
        <w:t xml:space="preserve">ASSR 101-102 New Staff Program </w:t>
      </w:r>
    </w:p>
    <w:p w:rsidR="0038030B" w:rsidRPr="00EF4C5E" w:rsidRDefault="0038030B">
      <w:pPr>
        <w:widowControl w:val="0"/>
        <w:autoSpaceDE w:val="0"/>
        <w:autoSpaceDN w:val="0"/>
        <w:adjustRightInd w:val="0"/>
        <w:spacing w:after="0" w:line="47" w:lineRule="exact"/>
        <w:rPr>
          <w:rFonts w:ascii="Symbol" w:hAnsi="Symbol" w:cs="Symbol"/>
          <w:sz w:val="20"/>
          <w:szCs w:val="20"/>
        </w:rPr>
      </w:pPr>
    </w:p>
    <w:p w:rsidR="0038030B" w:rsidRPr="00EF4C5E" w:rsidRDefault="003A227B">
      <w:pPr>
        <w:widowControl w:val="0"/>
        <w:overflowPunct w:val="0"/>
        <w:autoSpaceDE w:val="0"/>
        <w:autoSpaceDN w:val="0"/>
        <w:adjustRightInd w:val="0"/>
        <w:spacing w:after="0" w:line="224" w:lineRule="auto"/>
        <w:ind w:left="720"/>
        <w:rPr>
          <w:rFonts w:ascii="Symbol" w:hAnsi="Symbol" w:cs="Symbol"/>
          <w:sz w:val="20"/>
          <w:szCs w:val="20"/>
        </w:rPr>
      </w:pPr>
      <w:r w:rsidRPr="00EF4C5E">
        <w:rPr>
          <w:rFonts w:ascii="Arial" w:hAnsi="Arial" w:cs="Arial"/>
          <w:sz w:val="20"/>
          <w:szCs w:val="20"/>
        </w:rPr>
        <w:t xml:space="preserve">Training course on audit procedures including performing walkthroughs and test of controls, performing substantive procedures, describing four phases of the EY/SGV audit process and on using the EY Global Audit Methodology: GAMx and GAMx-SA. </w:t>
      </w:r>
    </w:p>
    <w:p w:rsidR="0038030B" w:rsidRPr="00EF4C5E" w:rsidRDefault="0038030B">
      <w:pPr>
        <w:widowControl w:val="0"/>
        <w:autoSpaceDE w:val="0"/>
        <w:autoSpaceDN w:val="0"/>
        <w:adjustRightInd w:val="0"/>
        <w:spacing w:after="0" w:line="240" w:lineRule="auto"/>
        <w:rPr>
          <w:rFonts w:ascii="Times New Roman" w:hAnsi="Times New Roman"/>
          <w:sz w:val="20"/>
          <w:szCs w:val="20"/>
        </w:rPr>
      </w:pPr>
    </w:p>
    <w:sectPr w:rsidR="0038030B" w:rsidRPr="00EF4C5E">
      <w:pgSz w:w="11909" w:h="16834"/>
      <w:pgMar w:top="1047" w:right="1080" w:bottom="1440" w:left="1000" w:header="720" w:footer="720" w:gutter="0"/>
      <w:cols w:space="720" w:equalWidth="0">
        <w:col w:w="9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F5486F"/>
    <w:multiLevelType w:val="hybridMultilevel"/>
    <w:tmpl w:val="292AA6FE"/>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7B"/>
    <w:rsid w:val="0001778F"/>
    <w:rsid w:val="00044937"/>
    <w:rsid w:val="00090A79"/>
    <w:rsid w:val="000C07E9"/>
    <w:rsid w:val="000C2D82"/>
    <w:rsid w:val="00165FB3"/>
    <w:rsid w:val="001B2585"/>
    <w:rsid w:val="001B3EAE"/>
    <w:rsid w:val="001D3050"/>
    <w:rsid w:val="001F4F15"/>
    <w:rsid w:val="00271994"/>
    <w:rsid w:val="002C3873"/>
    <w:rsid w:val="00300EFC"/>
    <w:rsid w:val="00363FD5"/>
    <w:rsid w:val="0038030B"/>
    <w:rsid w:val="003A227B"/>
    <w:rsid w:val="003E4521"/>
    <w:rsid w:val="004E4582"/>
    <w:rsid w:val="00533459"/>
    <w:rsid w:val="00557004"/>
    <w:rsid w:val="00564622"/>
    <w:rsid w:val="005C7E44"/>
    <w:rsid w:val="00612828"/>
    <w:rsid w:val="00621F08"/>
    <w:rsid w:val="00664AF7"/>
    <w:rsid w:val="00666B7E"/>
    <w:rsid w:val="00766E6E"/>
    <w:rsid w:val="007829FF"/>
    <w:rsid w:val="007A5055"/>
    <w:rsid w:val="008207B4"/>
    <w:rsid w:val="00822FC0"/>
    <w:rsid w:val="00864B7A"/>
    <w:rsid w:val="008C5F88"/>
    <w:rsid w:val="00913514"/>
    <w:rsid w:val="00997C93"/>
    <w:rsid w:val="009A2C15"/>
    <w:rsid w:val="009F1AB4"/>
    <w:rsid w:val="00A6066F"/>
    <w:rsid w:val="00A86AE2"/>
    <w:rsid w:val="00AB47BE"/>
    <w:rsid w:val="00AD1155"/>
    <w:rsid w:val="00AF48B4"/>
    <w:rsid w:val="00B00550"/>
    <w:rsid w:val="00B84BF4"/>
    <w:rsid w:val="00C20716"/>
    <w:rsid w:val="00D11369"/>
    <w:rsid w:val="00D1618B"/>
    <w:rsid w:val="00D33618"/>
    <w:rsid w:val="00D70071"/>
    <w:rsid w:val="00D851DC"/>
    <w:rsid w:val="00D9408B"/>
    <w:rsid w:val="00DB1E94"/>
    <w:rsid w:val="00E53E29"/>
    <w:rsid w:val="00E67E87"/>
    <w:rsid w:val="00EA4ADF"/>
    <w:rsid w:val="00ED2920"/>
    <w:rsid w:val="00EE3218"/>
    <w:rsid w:val="00EF4C5E"/>
    <w:rsid w:val="00F5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8B"/>
    <w:pPr>
      <w:ind w:left="720"/>
    </w:pPr>
  </w:style>
  <w:style w:type="character" w:styleId="Hyperlink">
    <w:name w:val="Hyperlink"/>
    <w:uiPriority w:val="99"/>
    <w:unhideWhenUsed/>
    <w:rsid w:val="00612828"/>
    <w:rPr>
      <w:color w:val="0000FF"/>
      <w:u w:val="single"/>
    </w:rPr>
  </w:style>
  <w:style w:type="paragraph" w:styleId="NormalWeb">
    <w:name w:val="Normal (Web)"/>
    <w:basedOn w:val="Normal"/>
    <w:uiPriority w:val="99"/>
    <w:semiHidden/>
    <w:unhideWhenUsed/>
    <w:rsid w:val="00612828"/>
    <w:pPr>
      <w:spacing w:before="100" w:beforeAutospacing="1" w:after="100" w:afterAutospacing="1" w:line="240" w:lineRule="auto"/>
    </w:pPr>
    <w:rPr>
      <w:rFonts w:ascii="Times New Roman" w:hAnsi="Times New Roman"/>
      <w:sz w:val="24"/>
      <w:szCs w:val="24"/>
      <w:lang w:val="en-PH" w:eastAsia="en-PH"/>
    </w:rPr>
  </w:style>
  <w:style w:type="character" w:customStyle="1" w:styleId="apple-converted-space">
    <w:name w:val="apple-converted-space"/>
    <w:rsid w:val="000C0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8B"/>
    <w:pPr>
      <w:ind w:left="720"/>
    </w:pPr>
  </w:style>
  <w:style w:type="character" w:styleId="Hyperlink">
    <w:name w:val="Hyperlink"/>
    <w:uiPriority w:val="99"/>
    <w:unhideWhenUsed/>
    <w:rsid w:val="00612828"/>
    <w:rPr>
      <w:color w:val="0000FF"/>
      <w:u w:val="single"/>
    </w:rPr>
  </w:style>
  <w:style w:type="paragraph" w:styleId="NormalWeb">
    <w:name w:val="Normal (Web)"/>
    <w:basedOn w:val="Normal"/>
    <w:uiPriority w:val="99"/>
    <w:semiHidden/>
    <w:unhideWhenUsed/>
    <w:rsid w:val="00612828"/>
    <w:pPr>
      <w:spacing w:before="100" w:beforeAutospacing="1" w:after="100" w:afterAutospacing="1" w:line="240" w:lineRule="auto"/>
    </w:pPr>
    <w:rPr>
      <w:rFonts w:ascii="Times New Roman" w:hAnsi="Times New Roman"/>
      <w:sz w:val="24"/>
      <w:szCs w:val="24"/>
      <w:lang w:val="en-PH" w:eastAsia="en-PH"/>
    </w:rPr>
  </w:style>
  <w:style w:type="character" w:customStyle="1" w:styleId="apple-converted-space">
    <w:name w:val="apple-converted-space"/>
    <w:rsid w:val="000C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gregory.370297@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gregory.370297@2free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348370422</cp:lastModifiedBy>
  <cp:revision>2</cp:revision>
  <cp:lastPrinted>2017-03-21T07:48:00Z</cp:lastPrinted>
  <dcterms:created xsi:type="dcterms:W3CDTF">2017-06-18T15:12:00Z</dcterms:created>
  <dcterms:modified xsi:type="dcterms:W3CDTF">2017-06-18T15:12:00Z</dcterms:modified>
</cp:coreProperties>
</file>