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XSpec="center" w:tblpY="-420"/>
        <w:tblW w:w="11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
        <w:gridCol w:w="3033"/>
        <w:gridCol w:w="8143"/>
      </w:tblGrid>
      <w:tr w:rsidR="003E167C" w:rsidRPr="00064376" w:rsidTr="00D43D40">
        <w:trPr>
          <w:trHeight w:val="901"/>
        </w:trPr>
        <w:tc>
          <w:tcPr>
            <w:tcW w:w="334" w:type="dxa"/>
            <w:shd w:val="clear" w:color="auto" w:fill="4F81BD" w:themeFill="accent1"/>
          </w:tcPr>
          <w:p w:rsidR="003E167C" w:rsidRPr="00064376" w:rsidRDefault="003E167C" w:rsidP="00714CA5">
            <w:pPr>
              <w:rPr>
                <w:rFonts w:asciiTheme="majorHAnsi" w:hAnsiTheme="majorHAnsi"/>
              </w:rPr>
            </w:pPr>
          </w:p>
        </w:tc>
        <w:tc>
          <w:tcPr>
            <w:tcW w:w="3033" w:type="dxa"/>
            <w:shd w:val="clear" w:color="auto" w:fill="969696"/>
          </w:tcPr>
          <w:p w:rsidR="003E167C" w:rsidRPr="00064376" w:rsidRDefault="003E167C" w:rsidP="00714CA5">
            <w:pPr>
              <w:rPr>
                <w:rFonts w:asciiTheme="majorHAnsi" w:hAnsiTheme="majorHAnsi"/>
              </w:rPr>
            </w:pPr>
          </w:p>
        </w:tc>
        <w:tc>
          <w:tcPr>
            <w:tcW w:w="8143" w:type="dxa"/>
            <w:shd w:val="clear" w:color="auto" w:fill="4F81BD" w:themeFill="accent1"/>
          </w:tcPr>
          <w:p w:rsidR="003E167C" w:rsidRPr="00064376" w:rsidRDefault="00BD625F" w:rsidP="00BD625F">
            <w:pPr>
              <w:tabs>
                <w:tab w:val="left" w:pos="2120"/>
              </w:tabs>
              <w:rPr>
                <w:rFonts w:asciiTheme="majorHAnsi" w:hAnsiTheme="majorHAnsi"/>
                <w:color w:val="FFFFFF" w:themeColor="background1"/>
                <w:sz w:val="28"/>
              </w:rPr>
            </w:pPr>
            <w:r w:rsidRPr="00064376">
              <w:rPr>
                <w:rFonts w:asciiTheme="majorHAnsi" w:hAnsiTheme="majorHAnsi"/>
                <w:color w:val="FFFFFF" w:themeColor="background1"/>
                <w:sz w:val="52"/>
              </w:rPr>
              <w:t xml:space="preserve">                 NISAR</w:t>
            </w:r>
            <w:r w:rsidR="002E6C43">
              <w:rPr>
                <w:rFonts w:asciiTheme="majorHAnsi" w:hAnsiTheme="majorHAnsi"/>
                <w:color w:val="FFFFFF" w:themeColor="background1"/>
                <w:sz w:val="52"/>
              </w:rPr>
              <w:t xml:space="preserve">   </w:t>
            </w:r>
            <w:r w:rsidR="002E6C43" w:rsidRPr="00064376">
              <w:rPr>
                <w:rFonts w:asciiTheme="majorHAnsi" w:hAnsiTheme="majorHAnsi"/>
                <w:color w:val="FFFFFF" w:themeColor="background1"/>
                <w:sz w:val="52"/>
              </w:rPr>
              <w:t xml:space="preserve"> </w:t>
            </w:r>
            <w:hyperlink r:id="rId6" w:history="1">
              <w:r w:rsidR="002E6C43" w:rsidRPr="00CD3EDB">
                <w:rPr>
                  <w:rStyle w:val="Hyperlink"/>
                  <w:rFonts w:asciiTheme="majorHAnsi" w:hAnsiTheme="majorHAnsi"/>
                  <w:sz w:val="52"/>
                </w:rPr>
                <w:t>NISAR.370420@2freemail.com</w:t>
              </w:r>
            </w:hyperlink>
            <w:r w:rsidR="002E6C43">
              <w:rPr>
                <w:rFonts w:asciiTheme="majorHAnsi" w:hAnsiTheme="majorHAnsi"/>
                <w:color w:val="FFFFFF" w:themeColor="background1"/>
                <w:sz w:val="52"/>
              </w:rPr>
              <w:t xml:space="preserve"> </w:t>
            </w:r>
            <w:r w:rsidR="002E6C43" w:rsidRPr="002E6C43">
              <w:rPr>
                <w:rFonts w:asciiTheme="majorHAnsi" w:hAnsiTheme="majorHAnsi"/>
                <w:color w:val="FFFFFF" w:themeColor="background1"/>
                <w:sz w:val="52"/>
              </w:rPr>
              <w:tab/>
              <w:t xml:space="preserve"> </w:t>
            </w:r>
            <w:r w:rsidR="002E6C43" w:rsidRPr="00064376">
              <w:rPr>
                <w:rFonts w:asciiTheme="majorHAnsi" w:hAnsiTheme="majorHAnsi"/>
                <w:color w:val="FFFFFF" w:themeColor="background1"/>
                <w:sz w:val="52"/>
              </w:rPr>
              <w:t xml:space="preserve"> </w:t>
            </w:r>
            <w:r w:rsidRPr="00064376">
              <w:rPr>
                <w:rFonts w:asciiTheme="majorHAnsi" w:hAnsiTheme="majorHAnsi"/>
                <w:color w:val="FFFFFF" w:themeColor="background1"/>
                <w:sz w:val="52"/>
              </w:rPr>
              <w:t xml:space="preserve"> </w:t>
            </w:r>
          </w:p>
          <w:p w:rsidR="00BD625F" w:rsidRPr="00064376" w:rsidRDefault="00BD625F" w:rsidP="00BD625F">
            <w:pPr>
              <w:tabs>
                <w:tab w:val="left" w:pos="2120"/>
              </w:tabs>
              <w:rPr>
                <w:rFonts w:asciiTheme="majorHAnsi" w:hAnsiTheme="majorHAnsi"/>
                <w:sz w:val="28"/>
              </w:rPr>
            </w:pPr>
            <w:r w:rsidRPr="00064376">
              <w:rPr>
                <w:rFonts w:asciiTheme="majorHAnsi" w:hAnsiTheme="majorHAnsi"/>
                <w:sz w:val="28"/>
              </w:rPr>
              <w:t xml:space="preserve">                                   </w:t>
            </w:r>
            <w:r w:rsidR="00AD045C" w:rsidRPr="00064376">
              <w:rPr>
                <w:rFonts w:asciiTheme="majorHAnsi" w:hAnsiTheme="majorHAnsi"/>
                <w:color w:val="FFFFFF" w:themeColor="background1"/>
                <w:sz w:val="32"/>
              </w:rPr>
              <w:t>Electrical</w:t>
            </w:r>
            <w:r w:rsidRPr="00064376">
              <w:rPr>
                <w:rFonts w:asciiTheme="majorHAnsi" w:hAnsiTheme="majorHAnsi"/>
                <w:color w:val="FFFFFF" w:themeColor="background1"/>
                <w:sz w:val="32"/>
              </w:rPr>
              <w:t xml:space="preserve"> Engineer</w:t>
            </w:r>
          </w:p>
        </w:tc>
      </w:tr>
      <w:tr w:rsidR="003E167C" w:rsidRPr="00064376" w:rsidTr="00CD10DC">
        <w:trPr>
          <w:trHeight w:val="3700"/>
        </w:trPr>
        <w:tc>
          <w:tcPr>
            <w:tcW w:w="334" w:type="dxa"/>
          </w:tcPr>
          <w:p w:rsidR="003E167C" w:rsidRPr="00064376" w:rsidRDefault="003E167C" w:rsidP="00714CA5">
            <w:pPr>
              <w:rPr>
                <w:rFonts w:asciiTheme="majorHAnsi" w:hAnsiTheme="majorHAnsi"/>
              </w:rPr>
            </w:pPr>
          </w:p>
        </w:tc>
        <w:tc>
          <w:tcPr>
            <w:tcW w:w="3033" w:type="dxa"/>
            <w:shd w:val="clear" w:color="auto" w:fill="969696"/>
          </w:tcPr>
          <w:p w:rsidR="003E167C" w:rsidRPr="00064376" w:rsidRDefault="003E167C" w:rsidP="004F6990">
            <w:pPr>
              <w:jc w:val="center"/>
            </w:pPr>
          </w:p>
          <w:p w:rsidR="003E167C" w:rsidRPr="00064376" w:rsidRDefault="003E167C" w:rsidP="00714CA5">
            <w:pPr>
              <w:jc w:val="center"/>
              <w:rPr>
                <w:rFonts w:asciiTheme="majorHAnsi" w:hAnsiTheme="majorHAnsi" w:cs="Arial"/>
                <w:color w:val="FFFFFF" w:themeColor="background1"/>
              </w:rPr>
            </w:pPr>
          </w:p>
          <w:p w:rsidR="003E167C" w:rsidRPr="00064376" w:rsidRDefault="002E6C43" w:rsidP="002E6C43">
            <w:pPr>
              <w:jc w:val="center"/>
              <w:rPr>
                <w:rFonts w:asciiTheme="majorHAnsi" w:hAnsiTheme="majorHAnsi" w:cs="Arial"/>
                <w:color w:val="FFFFFF" w:themeColor="background1"/>
              </w:rPr>
            </w:pPr>
            <w:bookmarkStart w:id="0" w:name="_GoBack"/>
            <w:r>
              <w:rPr>
                <w:noProof/>
                <w:lang w:val="en-US"/>
              </w:rPr>
              <w:drawing>
                <wp:inline distT="0" distB="0" distL="0" distR="0" wp14:anchorId="386EC630" wp14:editId="0CB5DF21">
                  <wp:extent cx="1651000" cy="1342813"/>
                  <wp:effectExtent l="0" t="0" r="6350" b="0"/>
                  <wp:docPr id="1" name="Picture 1" descr="E:\Nisar\Docs\New Bitmap Ima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isar\Docs\New Bitmap Image.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0" cy="1342813"/>
                          </a:xfrm>
                          <a:prstGeom prst="rect">
                            <a:avLst/>
                          </a:prstGeom>
                          <a:noFill/>
                          <a:ln>
                            <a:noFill/>
                          </a:ln>
                        </pic:spPr>
                      </pic:pic>
                    </a:graphicData>
                  </a:graphic>
                </wp:inline>
              </w:drawing>
            </w:r>
            <w:bookmarkEnd w:id="0"/>
          </w:p>
        </w:tc>
        <w:tc>
          <w:tcPr>
            <w:tcW w:w="8143" w:type="dxa"/>
          </w:tcPr>
          <w:p w:rsidR="003E167C" w:rsidRPr="00064376" w:rsidRDefault="003E167C" w:rsidP="00714CA5">
            <w:pPr>
              <w:rPr>
                <w:rFonts w:asciiTheme="majorHAnsi" w:hAnsiTheme="majorHAnsi"/>
                <w:color w:val="4F81BD" w:themeColor="accent1"/>
              </w:rPr>
            </w:pPr>
          </w:p>
          <w:p w:rsidR="00064376" w:rsidRPr="00064376" w:rsidRDefault="00321945" w:rsidP="00714CA5">
            <w:pPr>
              <w:rPr>
                <w:rFonts w:asciiTheme="majorHAnsi" w:hAnsiTheme="majorHAnsi"/>
                <w:b/>
                <w:color w:val="4F81BD" w:themeColor="accent1"/>
                <w:sz w:val="32"/>
              </w:rPr>
            </w:pPr>
            <w:r w:rsidRPr="00064376">
              <w:rPr>
                <w:rFonts w:asciiTheme="majorHAnsi" w:hAnsiTheme="majorHAnsi"/>
                <w:b/>
                <w:color w:val="4F81BD" w:themeColor="accent1"/>
                <w:sz w:val="32"/>
              </w:rPr>
              <w:t>Career Objectives</w:t>
            </w:r>
          </w:p>
          <w:p w:rsidR="00AD045C" w:rsidRPr="00CD10DC" w:rsidRDefault="00321945" w:rsidP="00064376">
            <w:pPr>
              <w:rPr>
                <w:rFonts w:asciiTheme="majorHAnsi" w:hAnsiTheme="majorHAnsi"/>
                <w:sz w:val="24"/>
              </w:rPr>
            </w:pPr>
            <w:r w:rsidRPr="00CD10DC">
              <w:rPr>
                <w:rFonts w:asciiTheme="majorHAnsi" w:hAnsiTheme="majorHAnsi"/>
                <w:sz w:val="24"/>
              </w:rPr>
              <w:t>To secure a creative and challenging position with a professionally managed organization; so as to not only hone my skills, but also preserve dynamically to the best of my abilities and skills by working mutually towards organization’s goal, and for continual development of both, the organization and myself.</w:t>
            </w:r>
          </w:p>
          <w:p w:rsidR="00064376" w:rsidRPr="00064376" w:rsidRDefault="00064376" w:rsidP="00064376">
            <w:pPr>
              <w:rPr>
                <w:rFonts w:asciiTheme="majorHAnsi" w:hAnsiTheme="majorHAnsi"/>
                <w:b/>
                <w:color w:val="4F81BD" w:themeColor="accent1"/>
                <w:sz w:val="32"/>
              </w:rPr>
            </w:pPr>
            <w:r w:rsidRPr="00064376">
              <w:rPr>
                <w:rFonts w:asciiTheme="majorHAnsi" w:hAnsiTheme="majorHAnsi"/>
                <w:b/>
                <w:color w:val="4F81BD" w:themeColor="accent1"/>
                <w:sz w:val="32"/>
              </w:rPr>
              <w:t>Education</w:t>
            </w:r>
          </w:p>
          <w:tbl>
            <w:tblPr>
              <w:tblW w:w="0" w:type="auto"/>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7"/>
              <w:gridCol w:w="3179"/>
              <w:gridCol w:w="766"/>
              <w:gridCol w:w="844"/>
            </w:tblGrid>
            <w:tr w:rsidR="00064376" w:rsidRPr="00064376" w:rsidTr="00D43D40">
              <w:trPr>
                <w:trHeight w:val="593"/>
              </w:trPr>
              <w:tc>
                <w:tcPr>
                  <w:tcW w:w="0" w:type="auto"/>
                  <w:vAlign w:val="center"/>
                </w:tcPr>
                <w:p w:rsidR="00064376" w:rsidRPr="00064376" w:rsidRDefault="00064376" w:rsidP="002E6C43">
                  <w:pPr>
                    <w:framePr w:hSpace="180" w:wrap="around" w:hAnchor="margin" w:xAlign="center" w:y="-420"/>
                    <w:widowControl w:val="0"/>
                    <w:autoSpaceDE w:val="0"/>
                    <w:autoSpaceDN w:val="0"/>
                    <w:adjustRightInd w:val="0"/>
                    <w:spacing w:after="0" w:line="211" w:lineRule="exact"/>
                    <w:jc w:val="center"/>
                    <w:rPr>
                      <w:rFonts w:asciiTheme="majorHAnsi" w:eastAsiaTheme="minorEastAsia" w:hAnsiTheme="majorHAnsi"/>
                    </w:rPr>
                  </w:pPr>
                  <w:r w:rsidRPr="00064376">
                    <w:rPr>
                      <w:rFonts w:asciiTheme="majorHAnsi" w:eastAsiaTheme="minorEastAsia" w:hAnsiTheme="majorHAnsi"/>
                      <w:b/>
                      <w:bCs/>
                    </w:rPr>
                    <w:t>QUALIFICATION</w:t>
                  </w:r>
                </w:p>
              </w:tc>
              <w:tc>
                <w:tcPr>
                  <w:tcW w:w="0" w:type="auto"/>
                  <w:vAlign w:val="center"/>
                </w:tcPr>
                <w:p w:rsidR="00064376" w:rsidRPr="00064376" w:rsidRDefault="00064376" w:rsidP="002E6C43">
                  <w:pPr>
                    <w:framePr w:hSpace="180" w:wrap="around" w:hAnchor="margin" w:xAlign="center" w:y="-420"/>
                    <w:widowControl w:val="0"/>
                    <w:autoSpaceDE w:val="0"/>
                    <w:autoSpaceDN w:val="0"/>
                    <w:adjustRightInd w:val="0"/>
                    <w:spacing w:after="0" w:line="211" w:lineRule="exact"/>
                    <w:jc w:val="center"/>
                    <w:rPr>
                      <w:rFonts w:asciiTheme="majorHAnsi" w:eastAsiaTheme="minorEastAsia" w:hAnsiTheme="majorHAnsi"/>
                    </w:rPr>
                  </w:pPr>
                  <w:r w:rsidRPr="00064376">
                    <w:rPr>
                      <w:rFonts w:asciiTheme="majorHAnsi" w:eastAsiaTheme="minorEastAsia" w:hAnsiTheme="majorHAnsi"/>
                      <w:b/>
                      <w:bCs/>
                    </w:rPr>
                    <w:t>INSTITUTION</w:t>
                  </w:r>
                </w:p>
              </w:tc>
              <w:tc>
                <w:tcPr>
                  <w:tcW w:w="0" w:type="auto"/>
                  <w:vAlign w:val="center"/>
                </w:tcPr>
                <w:p w:rsidR="00064376" w:rsidRPr="00064376" w:rsidRDefault="00064376" w:rsidP="002E6C43">
                  <w:pPr>
                    <w:framePr w:hSpace="180" w:wrap="around" w:hAnchor="margin" w:xAlign="center" w:y="-420"/>
                    <w:widowControl w:val="0"/>
                    <w:autoSpaceDE w:val="0"/>
                    <w:autoSpaceDN w:val="0"/>
                    <w:adjustRightInd w:val="0"/>
                    <w:spacing w:after="0" w:line="211" w:lineRule="exact"/>
                    <w:jc w:val="center"/>
                    <w:rPr>
                      <w:rFonts w:asciiTheme="majorHAnsi" w:eastAsiaTheme="minorEastAsia" w:hAnsiTheme="majorHAnsi"/>
                    </w:rPr>
                  </w:pPr>
                  <w:r w:rsidRPr="00064376">
                    <w:rPr>
                      <w:rFonts w:asciiTheme="majorHAnsi" w:eastAsiaTheme="minorEastAsia" w:hAnsiTheme="majorHAnsi"/>
                      <w:b/>
                      <w:bCs/>
                    </w:rPr>
                    <w:t>YEAR</w:t>
                  </w:r>
                </w:p>
              </w:tc>
              <w:tc>
                <w:tcPr>
                  <w:tcW w:w="0" w:type="auto"/>
                  <w:vAlign w:val="center"/>
                </w:tcPr>
                <w:p w:rsidR="00064376" w:rsidRPr="00064376" w:rsidRDefault="00064376" w:rsidP="002E6C43">
                  <w:pPr>
                    <w:framePr w:hSpace="180" w:wrap="around" w:hAnchor="margin" w:xAlign="center" w:y="-420"/>
                    <w:widowControl w:val="0"/>
                    <w:autoSpaceDE w:val="0"/>
                    <w:autoSpaceDN w:val="0"/>
                    <w:adjustRightInd w:val="0"/>
                    <w:spacing w:after="0" w:line="211" w:lineRule="exact"/>
                    <w:jc w:val="center"/>
                    <w:rPr>
                      <w:rFonts w:asciiTheme="majorHAnsi" w:eastAsiaTheme="minorEastAsia" w:hAnsiTheme="majorHAnsi"/>
                      <w:b/>
                      <w:bCs/>
                    </w:rPr>
                  </w:pPr>
                </w:p>
                <w:p w:rsidR="00064376" w:rsidRPr="00064376" w:rsidRDefault="00064376" w:rsidP="002E6C43">
                  <w:pPr>
                    <w:framePr w:hSpace="180" w:wrap="around" w:hAnchor="margin" w:xAlign="center" w:y="-420"/>
                    <w:widowControl w:val="0"/>
                    <w:autoSpaceDE w:val="0"/>
                    <w:autoSpaceDN w:val="0"/>
                    <w:adjustRightInd w:val="0"/>
                    <w:spacing w:after="0" w:line="211" w:lineRule="exact"/>
                    <w:jc w:val="center"/>
                    <w:rPr>
                      <w:rFonts w:asciiTheme="majorHAnsi" w:eastAsiaTheme="minorEastAsia" w:hAnsiTheme="majorHAnsi"/>
                      <w:b/>
                      <w:bCs/>
                    </w:rPr>
                  </w:pPr>
                  <w:r w:rsidRPr="00064376">
                    <w:rPr>
                      <w:rFonts w:asciiTheme="majorHAnsi" w:eastAsiaTheme="minorEastAsia" w:hAnsiTheme="majorHAnsi"/>
                      <w:b/>
                      <w:bCs/>
                    </w:rPr>
                    <w:t>%AGE</w:t>
                  </w:r>
                </w:p>
                <w:p w:rsidR="00064376" w:rsidRPr="00064376" w:rsidRDefault="00064376" w:rsidP="002E6C43">
                  <w:pPr>
                    <w:framePr w:hSpace="180" w:wrap="around" w:hAnchor="margin" w:xAlign="center" w:y="-420"/>
                    <w:widowControl w:val="0"/>
                    <w:autoSpaceDE w:val="0"/>
                    <w:autoSpaceDN w:val="0"/>
                    <w:adjustRightInd w:val="0"/>
                    <w:spacing w:after="0" w:line="211" w:lineRule="exact"/>
                    <w:jc w:val="center"/>
                    <w:rPr>
                      <w:rFonts w:asciiTheme="majorHAnsi" w:eastAsiaTheme="minorEastAsia" w:hAnsiTheme="majorHAnsi"/>
                    </w:rPr>
                  </w:pPr>
                </w:p>
              </w:tc>
            </w:tr>
            <w:tr w:rsidR="00064376" w:rsidRPr="00064376" w:rsidTr="00D43D40">
              <w:trPr>
                <w:trHeight w:val="288"/>
              </w:trPr>
              <w:tc>
                <w:tcPr>
                  <w:tcW w:w="0" w:type="auto"/>
                  <w:vAlign w:val="center"/>
                </w:tcPr>
                <w:p w:rsidR="00064376" w:rsidRPr="00D43D40" w:rsidRDefault="00064376" w:rsidP="002E6C43">
                  <w:pPr>
                    <w:framePr w:hSpace="180" w:wrap="around" w:hAnchor="margin" w:xAlign="center" w:y="-420"/>
                    <w:widowControl w:val="0"/>
                    <w:autoSpaceDE w:val="0"/>
                    <w:autoSpaceDN w:val="0"/>
                    <w:adjustRightInd w:val="0"/>
                    <w:spacing w:after="0" w:line="211" w:lineRule="exact"/>
                    <w:rPr>
                      <w:rFonts w:asciiTheme="majorHAnsi" w:eastAsiaTheme="minorEastAsia" w:hAnsiTheme="majorHAnsi"/>
                      <w:sz w:val="24"/>
                    </w:rPr>
                  </w:pPr>
                  <w:r w:rsidRPr="00D43D40">
                    <w:rPr>
                      <w:rFonts w:asciiTheme="majorHAnsi" w:eastAsiaTheme="minorEastAsia" w:hAnsiTheme="majorHAnsi"/>
                      <w:sz w:val="24"/>
                    </w:rPr>
                    <w:t>BSc Electrical</w:t>
                  </w:r>
                </w:p>
              </w:tc>
              <w:tc>
                <w:tcPr>
                  <w:tcW w:w="0" w:type="auto"/>
                  <w:vAlign w:val="center"/>
                </w:tcPr>
                <w:p w:rsidR="00064376" w:rsidRPr="00D43D40" w:rsidRDefault="00064376" w:rsidP="002E6C43">
                  <w:pPr>
                    <w:framePr w:hSpace="180" w:wrap="around" w:hAnchor="margin" w:xAlign="center" w:y="-420"/>
                    <w:widowControl w:val="0"/>
                    <w:autoSpaceDE w:val="0"/>
                    <w:autoSpaceDN w:val="0"/>
                    <w:adjustRightInd w:val="0"/>
                    <w:spacing w:after="0" w:line="211" w:lineRule="exact"/>
                    <w:rPr>
                      <w:rFonts w:asciiTheme="majorHAnsi" w:eastAsiaTheme="minorEastAsia" w:hAnsiTheme="majorHAnsi"/>
                      <w:sz w:val="24"/>
                    </w:rPr>
                  </w:pPr>
                  <w:r w:rsidRPr="00D43D40">
                    <w:rPr>
                      <w:rFonts w:asciiTheme="majorHAnsi" w:eastAsiaTheme="minorEastAsia" w:hAnsiTheme="majorHAnsi"/>
                      <w:sz w:val="24"/>
                    </w:rPr>
                    <w:t>COMSATS Abbottabad</w:t>
                  </w:r>
                </w:p>
              </w:tc>
              <w:tc>
                <w:tcPr>
                  <w:tcW w:w="0" w:type="auto"/>
                  <w:vAlign w:val="center"/>
                </w:tcPr>
                <w:p w:rsidR="00064376" w:rsidRPr="00D43D40" w:rsidRDefault="00064376" w:rsidP="002E6C43">
                  <w:pPr>
                    <w:framePr w:hSpace="180" w:wrap="around" w:hAnchor="margin" w:xAlign="center" w:y="-420"/>
                    <w:widowControl w:val="0"/>
                    <w:autoSpaceDE w:val="0"/>
                    <w:autoSpaceDN w:val="0"/>
                    <w:adjustRightInd w:val="0"/>
                    <w:spacing w:after="0" w:line="211" w:lineRule="exact"/>
                    <w:rPr>
                      <w:rFonts w:asciiTheme="majorHAnsi" w:eastAsiaTheme="minorEastAsia" w:hAnsiTheme="majorHAnsi"/>
                      <w:sz w:val="24"/>
                    </w:rPr>
                  </w:pPr>
                  <w:r w:rsidRPr="00D43D40">
                    <w:rPr>
                      <w:rFonts w:asciiTheme="majorHAnsi" w:eastAsiaTheme="minorEastAsia" w:hAnsiTheme="majorHAnsi"/>
                      <w:sz w:val="24"/>
                    </w:rPr>
                    <w:t>2015</w:t>
                  </w:r>
                </w:p>
              </w:tc>
              <w:tc>
                <w:tcPr>
                  <w:tcW w:w="0" w:type="auto"/>
                  <w:vAlign w:val="center"/>
                </w:tcPr>
                <w:p w:rsidR="00064376" w:rsidRPr="00D43D40" w:rsidRDefault="00064376" w:rsidP="002E6C43">
                  <w:pPr>
                    <w:framePr w:hSpace="180" w:wrap="around" w:hAnchor="margin" w:xAlign="center" w:y="-420"/>
                    <w:widowControl w:val="0"/>
                    <w:autoSpaceDE w:val="0"/>
                    <w:autoSpaceDN w:val="0"/>
                    <w:adjustRightInd w:val="0"/>
                    <w:spacing w:after="0" w:line="211" w:lineRule="exact"/>
                    <w:rPr>
                      <w:rFonts w:asciiTheme="majorHAnsi" w:eastAsiaTheme="minorEastAsia" w:hAnsiTheme="majorHAnsi"/>
                      <w:sz w:val="24"/>
                    </w:rPr>
                  </w:pPr>
                  <w:r w:rsidRPr="00D43D40">
                    <w:rPr>
                      <w:rFonts w:asciiTheme="majorHAnsi" w:eastAsiaTheme="minorEastAsia" w:hAnsiTheme="majorHAnsi"/>
                      <w:sz w:val="24"/>
                    </w:rPr>
                    <w:t>76%</w:t>
                  </w:r>
                </w:p>
              </w:tc>
            </w:tr>
            <w:tr w:rsidR="00064376" w:rsidRPr="00064376" w:rsidTr="00D43D40">
              <w:trPr>
                <w:trHeight w:val="288"/>
              </w:trPr>
              <w:tc>
                <w:tcPr>
                  <w:tcW w:w="0" w:type="auto"/>
                  <w:vAlign w:val="center"/>
                </w:tcPr>
                <w:p w:rsidR="00064376" w:rsidRPr="00D43D40" w:rsidRDefault="00064376" w:rsidP="002E6C43">
                  <w:pPr>
                    <w:framePr w:hSpace="180" w:wrap="around" w:hAnchor="margin" w:xAlign="center" w:y="-420"/>
                    <w:widowControl w:val="0"/>
                    <w:autoSpaceDE w:val="0"/>
                    <w:autoSpaceDN w:val="0"/>
                    <w:adjustRightInd w:val="0"/>
                    <w:spacing w:after="0" w:line="211" w:lineRule="exact"/>
                    <w:rPr>
                      <w:rFonts w:asciiTheme="majorHAnsi" w:eastAsiaTheme="minorEastAsia" w:hAnsiTheme="majorHAnsi"/>
                      <w:sz w:val="24"/>
                    </w:rPr>
                  </w:pPr>
                  <w:r w:rsidRPr="00D43D40">
                    <w:rPr>
                      <w:rFonts w:asciiTheme="majorHAnsi" w:eastAsiaTheme="minorEastAsia" w:hAnsiTheme="majorHAnsi"/>
                      <w:sz w:val="24"/>
                    </w:rPr>
                    <w:t>HSSC(Pre-</w:t>
                  </w:r>
                  <w:proofErr w:type="spellStart"/>
                  <w:r w:rsidRPr="00D43D40">
                    <w:rPr>
                      <w:rFonts w:asciiTheme="majorHAnsi" w:eastAsiaTheme="minorEastAsia" w:hAnsiTheme="majorHAnsi"/>
                      <w:sz w:val="24"/>
                    </w:rPr>
                    <w:t>Eng</w:t>
                  </w:r>
                  <w:proofErr w:type="spellEnd"/>
                  <w:r w:rsidRPr="00D43D40">
                    <w:rPr>
                      <w:rFonts w:asciiTheme="majorHAnsi" w:eastAsiaTheme="minorEastAsia" w:hAnsiTheme="majorHAnsi"/>
                      <w:sz w:val="24"/>
                    </w:rPr>
                    <w:t>)</w:t>
                  </w:r>
                </w:p>
              </w:tc>
              <w:tc>
                <w:tcPr>
                  <w:tcW w:w="0" w:type="auto"/>
                  <w:vAlign w:val="center"/>
                </w:tcPr>
                <w:p w:rsidR="00064376" w:rsidRPr="00D43D40" w:rsidRDefault="00064376" w:rsidP="002E6C43">
                  <w:pPr>
                    <w:framePr w:hSpace="180" w:wrap="around" w:hAnchor="margin" w:xAlign="center" w:y="-420"/>
                    <w:widowControl w:val="0"/>
                    <w:autoSpaceDE w:val="0"/>
                    <w:autoSpaceDN w:val="0"/>
                    <w:adjustRightInd w:val="0"/>
                    <w:spacing w:after="0" w:line="211" w:lineRule="exact"/>
                    <w:rPr>
                      <w:rFonts w:asciiTheme="majorHAnsi" w:eastAsiaTheme="minorEastAsia" w:hAnsiTheme="majorHAnsi"/>
                      <w:sz w:val="24"/>
                    </w:rPr>
                  </w:pPr>
                  <w:r w:rsidRPr="00D43D40">
                    <w:rPr>
                      <w:rFonts w:asciiTheme="majorHAnsi" w:eastAsiaTheme="minorEastAsia" w:hAnsiTheme="majorHAnsi"/>
                      <w:sz w:val="24"/>
                    </w:rPr>
                    <w:t>Jinnah Jam-e College Haripur</w:t>
                  </w:r>
                </w:p>
              </w:tc>
              <w:tc>
                <w:tcPr>
                  <w:tcW w:w="0" w:type="auto"/>
                  <w:vAlign w:val="center"/>
                </w:tcPr>
                <w:p w:rsidR="00064376" w:rsidRPr="00D43D40" w:rsidRDefault="00064376" w:rsidP="002E6C43">
                  <w:pPr>
                    <w:framePr w:hSpace="180" w:wrap="around" w:hAnchor="margin" w:xAlign="center" w:y="-420"/>
                    <w:widowControl w:val="0"/>
                    <w:autoSpaceDE w:val="0"/>
                    <w:autoSpaceDN w:val="0"/>
                    <w:adjustRightInd w:val="0"/>
                    <w:spacing w:after="0" w:line="211" w:lineRule="exact"/>
                    <w:rPr>
                      <w:rFonts w:asciiTheme="majorHAnsi" w:eastAsiaTheme="minorEastAsia" w:hAnsiTheme="majorHAnsi"/>
                      <w:sz w:val="24"/>
                    </w:rPr>
                  </w:pPr>
                  <w:r w:rsidRPr="00D43D40">
                    <w:rPr>
                      <w:rFonts w:asciiTheme="majorHAnsi" w:eastAsiaTheme="minorEastAsia" w:hAnsiTheme="majorHAnsi"/>
                      <w:sz w:val="24"/>
                    </w:rPr>
                    <w:t>2009</w:t>
                  </w:r>
                </w:p>
              </w:tc>
              <w:tc>
                <w:tcPr>
                  <w:tcW w:w="0" w:type="auto"/>
                  <w:vAlign w:val="center"/>
                </w:tcPr>
                <w:p w:rsidR="00064376" w:rsidRPr="00D43D40" w:rsidRDefault="00064376" w:rsidP="002E6C43">
                  <w:pPr>
                    <w:framePr w:hSpace="180" w:wrap="around" w:hAnchor="margin" w:xAlign="center" w:y="-420"/>
                    <w:widowControl w:val="0"/>
                    <w:autoSpaceDE w:val="0"/>
                    <w:autoSpaceDN w:val="0"/>
                    <w:adjustRightInd w:val="0"/>
                    <w:spacing w:after="0" w:line="211" w:lineRule="exact"/>
                    <w:rPr>
                      <w:rFonts w:asciiTheme="majorHAnsi" w:eastAsiaTheme="minorEastAsia" w:hAnsiTheme="majorHAnsi"/>
                      <w:sz w:val="24"/>
                    </w:rPr>
                  </w:pPr>
                  <w:r w:rsidRPr="00D43D40">
                    <w:rPr>
                      <w:rFonts w:asciiTheme="majorHAnsi" w:eastAsiaTheme="minorEastAsia" w:hAnsiTheme="majorHAnsi"/>
                      <w:sz w:val="24"/>
                    </w:rPr>
                    <w:t>76%</w:t>
                  </w:r>
                </w:p>
              </w:tc>
            </w:tr>
            <w:tr w:rsidR="00064376" w:rsidRPr="00064376" w:rsidTr="00D43D40">
              <w:trPr>
                <w:trHeight w:val="288"/>
              </w:trPr>
              <w:tc>
                <w:tcPr>
                  <w:tcW w:w="0" w:type="auto"/>
                  <w:vAlign w:val="center"/>
                </w:tcPr>
                <w:p w:rsidR="00064376" w:rsidRPr="00D43D40" w:rsidRDefault="00064376" w:rsidP="002E6C43">
                  <w:pPr>
                    <w:framePr w:hSpace="180" w:wrap="around" w:hAnchor="margin" w:xAlign="center" w:y="-420"/>
                    <w:widowControl w:val="0"/>
                    <w:autoSpaceDE w:val="0"/>
                    <w:autoSpaceDN w:val="0"/>
                    <w:adjustRightInd w:val="0"/>
                    <w:spacing w:after="0" w:line="211" w:lineRule="exact"/>
                    <w:rPr>
                      <w:rFonts w:asciiTheme="majorHAnsi" w:eastAsiaTheme="minorEastAsia" w:hAnsiTheme="majorHAnsi"/>
                      <w:sz w:val="24"/>
                    </w:rPr>
                  </w:pPr>
                  <w:r w:rsidRPr="00D43D40">
                    <w:rPr>
                      <w:rFonts w:asciiTheme="majorHAnsi" w:eastAsiaTheme="minorEastAsia" w:hAnsiTheme="majorHAnsi"/>
                      <w:sz w:val="24"/>
                    </w:rPr>
                    <w:t>SSC(Science)</w:t>
                  </w:r>
                </w:p>
              </w:tc>
              <w:tc>
                <w:tcPr>
                  <w:tcW w:w="0" w:type="auto"/>
                  <w:vAlign w:val="center"/>
                </w:tcPr>
                <w:p w:rsidR="00064376" w:rsidRPr="00D43D40" w:rsidRDefault="00064376" w:rsidP="002E6C43">
                  <w:pPr>
                    <w:framePr w:hSpace="180" w:wrap="around" w:hAnchor="margin" w:xAlign="center" w:y="-420"/>
                    <w:widowControl w:val="0"/>
                    <w:autoSpaceDE w:val="0"/>
                    <w:autoSpaceDN w:val="0"/>
                    <w:adjustRightInd w:val="0"/>
                    <w:spacing w:after="0" w:line="211" w:lineRule="exact"/>
                    <w:rPr>
                      <w:rFonts w:asciiTheme="majorHAnsi" w:eastAsiaTheme="minorEastAsia" w:hAnsiTheme="majorHAnsi"/>
                      <w:sz w:val="24"/>
                    </w:rPr>
                  </w:pPr>
                  <w:r w:rsidRPr="00D43D40">
                    <w:rPr>
                      <w:rFonts w:asciiTheme="majorHAnsi" w:eastAsiaTheme="minorEastAsia" w:hAnsiTheme="majorHAnsi"/>
                      <w:sz w:val="24"/>
                    </w:rPr>
                    <w:t>Jinnah Jam-e School Haripur</w:t>
                  </w:r>
                </w:p>
              </w:tc>
              <w:tc>
                <w:tcPr>
                  <w:tcW w:w="0" w:type="auto"/>
                  <w:vAlign w:val="center"/>
                </w:tcPr>
                <w:p w:rsidR="00064376" w:rsidRPr="00D43D40" w:rsidRDefault="00064376" w:rsidP="002E6C43">
                  <w:pPr>
                    <w:framePr w:hSpace="180" w:wrap="around" w:hAnchor="margin" w:xAlign="center" w:y="-420"/>
                    <w:widowControl w:val="0"/>
                    <w:autoSpaceDE w:val="0"/>
                    <w:autoSpaceDN w:val="0"/>
                    <w:adjustRightInd w:val="0"/>
                    <w:spacing w:after="0" w:line="211" w:lineRule="exact"/>
                    <w:rPr>
                      <w:rFonts w:asciiTheme="majorHAnsi" w:eastAsiaTheme="minorEastAsia" w:hAnsiTheme="majorHAnsi"/>
                      <w:sz w:val="24"/>
                    </w:rPr>
                  </w:pPr>
                  <w:r w:rsidRPr="00D43D40">
                    <w:rPr>
                      <w:rFonts w:asciiTheme="majorHAnsi" w:eastAsiaTheme="minorEastAsia" w:hAnsiTheme="majorHAnsi"/>
                      <w:sz w:val="24"/>
                    </w:rPr>
                    <w:t>2007</w:t>
                  </w:r>
                </w:p>
              </w:tc>
              <w:tc>
                <w:tcPr>
                  <w:tcW w:w="0" w:type="auto"/>
                  <w:vAlign w:val="center"/>
                </w:tcPr>
                <w:p w:rsidR="00064376" w:rsidRPr="00D43D40" w:rsidRDefault="00064376" w:rsidP="002E6C43">
                  <w:pPr>
                    <w:framePr w:hSpace="180" w:wrap="around" w:hAnchor="margin" w:xAlign="center" w:y="-420"/>
                    <w:widowControl w:val="0"/>
                    <w:autoSpaceDE w:val="0"/>
                    <w:autoSpaceDN w:val="0"/>
                    <w:adjustRightInd w:val="0"/>
                    <w:spacing w:after="0" w:line="211" w:lineRule="exact"/>
                    <w:rPr>
                      <w:rFonts w:asciiTheme="majorHAnsi" w:eastAsiaTheme="minorEastAsia" w:hAnsiTheme="majorHAnsi"/>
                      <w:sz w:val="24"/>
                    </w:rPr>
                  </w:pPr>
                  <w:r w:rsidRPr="00D43D40">
                    <w:rPr>
                      <w:rFonts w:asciiTheme="majorHAnsi" w:eastAsiaTheme="minorEastAsia" w:hAnsiTheme="majorHAnsi"/>
                      <w:sz w:val="24"/>
                    </w:rPr>
                    <w:t>82%</w:t>
                  </w:r>
                </w:p>
              </w:tc>
            </w:tr>
          </w:tbl>
          <w:p w:rsidR="00646F39" w:rsidRPr="00064376" w:rsidRDefault="00646F39" w:rsidP="00BD625F">
            <w:pPr>
              <w:tabs>
                <w:tab w:val="left" w:pos="6680"/>
              </w:tabs>
              <w:rPr>
                <w:rFonts w:asciiTheme="majorHAnsi" w:hAnsiTheme="majorHAnsi"/>
                <w:sz w:val="24"/>
              </w:rPr>
            </w:pPr>
          </w:p>
        </w:tc>
      </w:tr>
      <w:tr w:rsidR="00321945" w:rsidRPr="00064376" w:rsidTr="00D43D40">
        <w:trPr>
          <w:trHeight w:val="9580"/>
        </w:trPr>
        <w:tc>
          <w:tcPr>
            <w:tcW w:w="334" w:type="dxa"/>
          </w:tcPr>
          <w:p w:rsidR="00321945" w:rsidRPr="00064376" w:rsidRDefault="00321945" w:rsidP="00714CA5">
            <w:pPr>
              <w:rPr>
                <w:rFonts w:asciiTheme="majorHAnsi" w:hAnsiTheme="majorHAnsi"/>
              </w:rPr>
            </w:pPr>
          </w:p>
        </w:tc>
        <w:tc>
          <w:tcPr>
            <w:tcW w:w="3033" w:type="dxa"/>
            <w:shd w:val="clear" w:color="auto" w:fill="969696"/>
          </w:tcPr>
          <w:p w:rsidR="002F5796" w:rsidRPr="00064376" w:rsidRDefault="002007D9" w:rsidP="00714CA5">
            <w:pPr>
              <w:rPr>
                <w:rFonts w:asciiTheme="majorHAnsi" w:hAnsiTheme="majorHAnsi"/>
                <w:b/>
                <w:noProof/>
                <w:color w:val="FFFFFF" w:themeColor="background1"/>
                <w:sz w:val="32"/>
                <w:lang w:eastAsia="en-GB"/>
              </w:rPr>
            </w:pPr>
            <w:r w:rsidRPr="00064376">
              <w:rPr>
                <w:rFonts w:asciiTheme="majorHAnsi" w:hAnsiTheme="majorHAnsi"/>
                <w:b/>
                <w:noProof/>
                <w:color w:val="FFFFFF" w:themeColor="background1"/>
                <w:sz w:val="32"/>
                <w:lang w:eastAsia="en-GB"/>
              </w:rPr>
              <w:t xml:space="preserve">              </w:t>
            </w:r>
            <w:r w:rsidR="00321945" w:rsidRPr="00064376">
              <w:rPr>
                <w:rFonts w:asciiTheme="majorHAnsi" w:hAnsiTheme="majorHAnsi"/>
                <w:b/>
                <w:noProof/>
                <w:color w:val="FFFFFF" w:themeColor="background1"/>
                <w:sz w:val="32"/>
                <w:lang w:eastAsia="en-GB"/>
              </w:rPr>
              <w:t>Skills</w:t>
            </w:r>
          </w:p>
          <w:p w:rsidR="00321945" w:rsidRPr="006554B2" w:rsidRDefault="004F6990" w:rsidP="004F6990">
            <w:pPr>
              <w:pStyle w:val="ListParagraph"/>
              <w:numPr>
                <w:ilvl w:val="0"/>
                <w:numId w:val="8"/>
              </w:numPr>
              <w:rPr>
                <w:rFonts w:asciiTheme="majorHAnsi" w:hAnsiTheme="majorHAnsi" w:cs="Times New Roman"/>
                <w:bCs/>
                <w:color w:val="FFFFFF" w:themeColor="background1"/>
                <w:sz w:val="24"/>
                <w:lang w:val="en-US"/>
              </w:rPr>
            </w:pPr>
            <w:r w:rsidRPr="006554B2">
              <w:rPr>
                <w:rFonts w:asciiTheme="majorHAnsi" w:hAnsiTheme="majorHAnsi" w:cs="Times New Roman"/>
                <w:bCs/>
                <w:color w:val="FFFFFF" w:themeColor="background1"/>
                <w:sz w:val="24"/>
                <w:lang w:val="en-US"/>
              </w:rPr>
              <w:t xml:space="preserve">Microsoft Visio, C++, </w:t>
            </w:r>
            <w:proofErr w:type="gramStart"/>
            <w:r w:rsidRPr="006554B2">
              <w:rPr>
                <w:rFonts w:asciiTheme="majorHAnsi" w:hAnsiTheme="majorHAnsi" w:cs="Times New Roman"/>
                <w:bCs/>
                <w:color w:val="FFFFFF" w:themeColor="background1"/>
                <w:sz w:val="24"/>
                <w:lang w:val="en-US"/>
              </w:rPr>
              <w:t>AutoCAD(</w:t>
            </w:r>
            <w:proofErr w:type="gramEnd"/>
            <w:r w:rsidRPr="006554B2">
              <w:rPr>
                <w:rFonts w:asciiTheme="majorHAnsi" w:hAnsiTheme="majorHAnsi" w:cs="Times New Roman"/>
                <w:bCs/>
                <w:color w:val="FFFFFF" w:themeColor="background1"/>
                <w:sz w:val="24"/>
                <w:lang w:val="en-US"/>
              </w:rPr>
              <w:t>6 months course),</w:t>
            </w:r>
            <w:proofErr w:type="spellStart"/>
            <w:r w:rsidRPr="006554B2">
              <w:rPr>
                <w:rFonts w:asciiTheme="majorHAnsi" w:hAnsiTheme="majorHAnsi" w:cs="Times New Roman"/>
                <w:bCs/>
                <w:color w:val="FFFFFF" w:themeColor="background1"/>
                <w:sz w:val="24"/>
                <w:lang w:val="en-US"/>
              </w:rPr>
              <w:t>MATLab</w:t>
            </w:r>
            <w:proofErr w:type="spellEnd"/>
            <w:r w:rsidRPr="006554B2">
              <w:rPr>
                <w:rFonts w:asciiTheme="majorHAnsi" w:hAnsiTheme="majorHAnsi" w:cs="Times New Roman"/>
                <w:bCs/>
                <w:color w:val="FFFFFF" w:themeColor="background1"/>
                <w:sz w:val="24"/>
                <w:lang w:val="en-US"/>
              </w:rPr>
              <w:t xml:space="preserve">, </w:t>
            </w:r>
            <w:proofErr w:type="spellStart"/>
            <w:r w:rsidRPr="006554B2">
              <w:rPr>
                <w:rFonts w:asciiTheme="majorHAnsi" w:hAnsiTheme="majorHAnsi" w:cs="Times New Roman"/>
                <w:bCs/>
                <w:color w:val="FFFFFF" w:themeColor="background1"/>
                <w:sz w:val="24"/>
                <w:lang w:val="en-US"/>
              </w:rPr>
              <w:t>MPLab</w:t>
            </w:r>
            <w:proofErr w:type="spellEnd"/>
            <w:r w:rsidRPr="006554B2">
              <w:rPr>
                <w:rFonts w:asciiTheme="majorHAnsi" w:hAnsiTheme="majorHAnsi" w:cs="Times New Roman"/>
                <w:bCs/>
                <w:color w:val="FFFFFF" w:themeColor="background1"/>
                <w:sz w:val="24"/>
                <w:lang w:val="en-US"/>
              </w:rPr>
              <w:t>,</w:t>
            </w:r>
            <w:r w:rsidR="002F5796" w:rsidRPr="006554B2">
              <w:rPr>
                <w:rFonts w:asciiTheme="majorHAnsi" w:hAnsiTheme="majorHAnsi" w:cs="Times New Roman"/>
                <w:bCs/>
                <w:color w:val="FFFFFF" w:themeColor="background1"/>
                <w:sz w:val="24"/>
                <w:lang w:val="en-US"/>
              </w:rPr>
              <w:t xml:space="preserve"> </w:t>
            </w:r>
            <w:proofErr w:type="spellStart"/>
            <w:r w:rsidR="002F5796" w:rsidRPr="006554B2">
              <w:rPr>
                <w:rFonts w:asciiTheme="majorHAnsi" w:hAnsiTheme="majorHAnsi" w:cs="Times New Roman"/>
                <w:bCs/>
                <w:color w:val="FFFFFF" w:themeColor="background1"/>
                <w:sz w:val="24"/>
                <w:lang w:val="en-US"/>
              </w:rPr>
              <w:t>Cmaker</w:t>
            </w:r>
            <w:proofErr w:type="spellEnd"/>
            <w:r w:rsidR="002F5796" w:rsidRPr="006554B2">
              <w:rPr>
                <w:rFonts w:asciiTheme="majorHAnsi" w:hAnsiTheme="majorHAnsi" w:cs="Times New Roman"/>
                <w:bCs/>
                <w:color w:val="FFFFFF" w:themeColor="background1"/>
                <w:sz w:val="24"/>
                <w:lang w:val="en-US"/>
              </w:rPr>
              <w:t>.</w:t>
            </w:r>
            <w:r w:rsidR="002F5796">
              <w:rPr>
                <w:rFonts w:asciiTheme="majorHAnsi" w:hAnsiTheme="majorHAnsi" w:cs="Times New Roman"/>
                <w:bCs/>
                <w:color w:val="FFFFFF" w:themeColor="background1"/>
                <w:sz w:val="24"/>
                <w:lang w:val="en-US"/>
              </w:rPr>
              <w:t xml:space="preserve"> Proteus.</w:t>
            </w:r>
          </w:p>
          <w:p w:rsidR="002F5796" w:rsidRDefault="004F6990" w:rsidP="004F6990">
            <w:pPr>
              <w:pStyle w:val="ListParagraph"/>
              <w:numPr>
                <w:ilvl w:val="0"/>
                <w:numId w:val="8"/>
              </w:numPr>
              <w:rPr>
                <w:rFonts w:asciiTheme="majorHAnsi" w:hAnsiTheme="majorHAnsi" w:cs="Times New Roman"/>
                <w:bCs/>
                <w:color w:val="FFFFFF" w:themeColor="background1"/>
                <w:sz w:val="24"/>
                <w:lang w:val="en-US"/>
              </w:rPr>
            </w:pPr>
            <w:r w:rsidRPr="006554B2">
              <w:rPr>
                <w:rFonts w:asciiTheme="majorHAnsi" w:hAnsiTheme="majorHAnsi" w:cs="Times New Roman"/>
                <w:bCs/>
                <w:color w:val="FFFFFF" w:themeColor="background1"/>
                <w:sz w:val="24"/>
                <w:lang w:val="en-US"/>
              </w:rPr>
              <w:t>M</w:t>
            </w:r>
            <w:r w:rsidR="002F5796">
              <w:rPr>
                <w:rFonts w:asciiTheme="majorHAnsi" w:hAnsiTheme="majorHAnsi" w:cs="Times New Roman"/>
                <w:bCs/>
                <w:color w:val="FFFFFF" w:themeColor="background1"/>
                <w:sz w:val="24"/>
                <w:lang w:val="en-US"/>
              </w:rPr>
              <w:t xml:space="preserve">icrosoft Office </w:t>
            </w:r>
          </w:p>
          <w:p w:rsidR="004F6990" w:rsidRPr="002F5796" w:rsidRDefault="002F5796" w:rsidP="002F5796">
            <w:pPr>
              <w:ind w:left="360"/>
              <w:rPr>
                <w:rFonts w:asciiTheme="majorHAnsi" w:hAnsiTheme="majorHAnsi" w:cs="Times New Roman"/>
                <w:bCs/>
                <w:color w:val="FFFFFF" w:themeColor="background1"/>
                <w:sz w:val="24"/>
                <w:lang w:val="en-US"/>
              </w:rPr>
            </w:pPr>
            <w:r>
              <w:rPr>
                <w:rFonts w:asciiTheme="majorHAnsi" w:hAnsiTheme="majorHAnsi" w:cs="Times New Roman"/>
                <w:bCs/>
                <w:color w:val="FFFFFF" w:themeColor="background1"/>
                <w:sz w:val="24"/>
                <w:lang w:val="en-US"/>
              </w:rPr>
              <w:t xml:space="preserve">      </w:t>
            </w:r>
            <w:r w:rsidRPr="002F5796">
              <w:rPr>
                <w:rFonts w:asciiTheme="majorHAnsi" w:hAnsiTheme="majorHAnsi" w:cs="Times New Roman"/>
                <w:bCs/>
                <w:color w:val="FFFFFF" w:themeColor="background1"/>
                <w:sz w:val="24"/>
                <w:lang w:val="en-US"/>
              </w:rPr>
              <w:t>(3 month</w:t>
            </w:r>
            <w:r>
              <w:rPr>
                <w:rFonts w:asciiTheme="majorHAnsi" w:hAnsiTheme="majorHAnsi" w:cs="Times New Roman"/>
                <w:bCs/>
                <w:color w:val="FFFFFF" w:themeColor="background1"/>
                <w:sz w:val="24"/>
                <w:lang w:val="en-US"/>
              </w:rPr>
              <w:t>s</w:t>
            </w:r>
            <w:r w:rsidR="004F6990" w:rsidRPr="002F5796">
              <w:rPr>
                <w:rFonts w:asciiTheme="majorHAnsi" w:hAnsiTheme="majorHAnsi" w:cs="Times New Roman"/>
                <w:bCs/>
                <w:color w:val="FFFFFF" w:themeColor="background1"/>
                <w:sz w:val="24"/>
                <w:lang w:val="en-US"/>
              </w:rPr>
              <w:t xml:space="preserve"> course)</w:t>
            </w:r>
          </w:p>
          <w:p w:rsidR="00321945" w:rsidRPr="006554B2" w:rsidRDefault="00321945" w:rsidP="00AD045C">
            <w:pPr>
              <w:pStyle w:val="ListParagraph"/>
              <w:numPr>
                <w:ilvl w:val="0"/>
                <w:numId w:val="8"/>
              </w:numPr>
              <w:rPr>
                <w:rFonts w:asciiTheme="majorHAnsi" w:hAnsiTheme="majorHAnsi" w:cs="Times New Roman"/>
                <w:bCs/>
                <w:color w:val="FFFFFF" w:themeColor="background1"/>
                <w:sz w:val="24"/>
                <w:lang w:val="en-US"/>
              </w:rPr>
            </w:pPr>
            <w:r w:rsidRPr="006554B2">
              <w:rPr>
                <w:rFonts w:asciiTheme="majorHAnsi" w:hAnsiTheme="majorHAnsi" w:cs="Times New Roman"/>
                <w:bCs/>
                <w:color w:val="FFFFFF" w:themeColor="background1"/>
                <w:sz w:val="24"/>
                <w:lang w:val="en-US"/>
              </w:rPr>
              <w:t xml:space="preserve">Proficiency in Maximo, CRM, </w:t>
            </w:r>
            <w:r w:rsidR="004F6990" w:rsidRPr="006554B2">
              <w:rPr>
                <w:rFonts w:asciiTheme="majorHAnsi" w:hAnsiTheme="majorHAnsi" w:cs="Times New Roman"/>
                <w:bCs/>
                <w:color w:val="FFFFFF" w:themeColor="background1"/>
                <w:sz w:val="24"/>
                <w:lang w:val="en-US"/>
              </w:rPr>
              <w:t>Siebel</w:t>
            </w:r>
            <w:r w:rsidRPr="006554B2">
              <w:rPr>
                <w:rFonts w:asciiTheme="majorHAnsi" w:hAnsiTheme="majorHAnsi" w:cs="Times New Roman"/>
                <w:bCs/>
                <w:color w:val="FFFFFF" w:themeColor="background1"/>
                <w:sz w:val="24"/>
                <w:lang w:val="en-US"/>
              </w:rPr>
              <w:t xml:space="preserve"> Communication, SAP</w:t>
            </w:r>
            <w:proofErr w:type="gramStart"/>
            <w:r w:rsidRPr="006554B2">
              <w:rPr>
                <w:rFonts w:asciiTheme="majorHAnsi" w:hAnsiTheme="majorHAnsi" w:cs="Times New Roman"/>
                <w:bCs/>
                <w:color w:val="FFFFFF" w:themeColor="background1"/>
                <w:sz w:val="24"/>
                <w:lang w:val="en-US"/>
              </w:rPr>
              <w:t>,BI</w:t>
            </w:r>
            <w:proofErr w:type="gramEnd"/>
            <w:r w:rsidRPr="006554B2">
              <w:rPr>
                <w:rFonts w:asciiTheme="majorHAnsi" w:hAnsiTheme="majorHAnsi" w:cs="Times New Roman"/>
                <w:bCs/>
                <w:color w:val="FFFFFF" w:themeColor="background1"/>
                <w:sz w:val="24"/>
                <w:lang w:val="en-US"/>
              </w:rPr>
              <w:t xml:space="preserve"> Publisher, MMBB support portal.</w:t>
            </w:r>
          </w:p>
          <w:p w:rsidR="002F5796" w:rsidRPr="002F5796" w:rsidRDefault="006554B2" w:rsidP="002F5796">
            <w:pPr>
              <w:pStyle w:val="ListParagraph"/>
              <w:numPr>
                <w:ilvl w:val="0"/>
                <w:numId w:val="8"/>
              </w:numPr>
              <w:rPr>
                <w:rFonts w:asciiTheme="majorHAnsi" w:hAnsiTheme="majorHAnsi" w:cs="Times New Roman"/>
                <w:color w:val="FFFFFF" w:themeColor="background1"/>
                <w:sz w:val="28"/>
                <w:vertAlign w:val="superscript"/>
                <w:lang w:val="en-US"/>
              </w:rPr>
            </w:pPr>
            <w:r>
              <w:rPr>
                <w:rFonts w:asciiTheme="majorHAnsi" w:hAnsiTheme="majorHAnsi" w:cs="Times New Roman"/>
                <w:color w:val="FFFFFF" w:themeColor="background1"/>
                <w:sz w:val="24"/>
                <w:lang w:val="en-US"/>
              </w:rPr>
              <w:t>C</w:t>
            </w:r>
            <w:r w:rsidR="00321945" w:rsidRPr="006554B2">
              <w:rPr>
                <w:rFonts w:asciiTheme="majorHAnsi" w:hAnsiTheme="majorHAnsi" w:cs="Times New Roman"/>
                <w:color w:val="FFFFFF" w:themeColor="background1"/>
                <w:sz w:val="24"/>
                <w:lang w:val="en-US"/>
              </w:rPr>
              <w:t>ommunication and presentation skills.</w:t>
            </w:r>
          </w:p>
          <w:p w:rsidR="002F5796" w:rsidRPr="002F5796" w:rsidRDefault="00BE19F1" w:rsidP="002F5796">
            <w:pPr>
              <w:pStyle w:val="ListParagraph"/>
              <w:numPr>
                <w:ilvl w:val="0"/>
                <w:numId w:val="8"/>
              </w:numPr>
              <w:rPr>
                <w:rFonts w:asciiTheme="majorHAnsi" w:hAnsiTheme="majorHAnsi" w:cs="Times New Roman"/>
                <w:color w:val="FFFFFF" w:themeColor="background1"/>
                <w:sz w:val="28"/>
                <w:vertAlign w:val="superscript"/>
                <w:lang w:val="en-US"/>
              </w:rPr>
            </w:pPr>
            <w:r>
              <w:rPr>
                <w:rFonts w:asciiTheme="majorHAnsi" w:hAnsiTheme="majorHAnsi" w:cs="Times New Roman"/>
                <w:color w:val="FFFFFF" w:themeColor="background1"/>
                <w:sz w:val="24"/>
                <w:lang w:val="en-US"/>
              </w:rPr>
              <w:t>English, Urdu</w:t>
            </w:r>
          </w:p>
          <w:p w:rsidR="002F5796" w:rsidRDefault="002F5796" w:rsidP="002F5796">
            <w:pPr>
              <w:ind w:left="360"/>
              <w:jc w:val="center"/>
              <w:rPr>
                <w:rFonts w:asciiTheme="majorHAnsi" w:hAnsiTheme="majorHAnsi"/>
                <w:b/>
                <w:noProof/>
                <w:color w:val="FFFFFF" w:themeColor="background1"/>
                <w:sz w:val="32"/>
                <w:lang w:eastAsia="en-GB"/>
              </w:rPr>
            </w:pPr>
          </w:p>
          <w:p w:rsidR="004F6990" w:rsidRDefault="00F26E33" w:rsidP="002F5796">
            <w:pPr>
              <w:ind w:left="360"/>
              <w:jc w:val="center"/>
              <w:rPr>
                <w:rFonts w:asciiTheme="majorHAnsi" w:hAnsiTheme="majorHAnsi"/>
                <w:b/>
                <w:noProof/>
                <w:color w:val="FFFFFF" w:themeColor="background1"/>
                <w:sz w:val="32"/>
                <w:lang w:eastAsia="en-GB"/>
              </w:rPr>
            </w:pPr>
            <w:r>
              <w:rPr>
                <w:rFonts w:asciiTheme="majorHAnsi" w:hAnsiTheme="majorHAnsi"/>
                <w:b/>
                <w:noProof/>
                <w:color w:val="FFFFFF" w:themeColor="background1"/>
                <w:sz w:val="32"/>
                <w:lang w:eastAsia="en-GB"/>
              </w:rPr>
              <w:t>Volunteer Exhibitions and  Trainig Sessions</w:t>
            </w:r>
          </w:p>
          <w:p w:rsidR="00F26E33" w:rsidRPr="006554B2" w:rsidRDefault="00F26E33" w:rsidP="00F26E33">
            <w:pPr>
              <w:pStyle w:val="ListParagraph"/>
              <w:numPr>
                <w:ilvl w:val="0"/>
                <w:numId w:val="8"/>
              </w:numPr>
              <w:rPr>
                <w:rFonts w:asciiTheme="majorHAnsi" w:hAnsiTheme="majorHAnsi" w:cs="Times New Roman"/>
                <w:bCs/>
                <w:color w:val="FFFFFF" w:themeColor="background1"/>
                <w:sz w:val="24"/>
                <w:lang w:val="en-US"/>
              </w:rPr>
            </w:pPr>
            <w:r w:rsidRPr="006554B2">
              <w:rPr>
                <w:rFonts w:asciiTheme="majorHAnsi" w:hAnsiTheme="majorHAnsi" w:cs="Times New Roman"/>
                <w:bCs/>
                <w:color w:val="FFFFFF" w:themeColor="background1"/>
                <w:sz w:val="24"/>
                <w:lang w:val="en-US"/>
              </w:rPr>
              <w:t>Hertz Independent Project Exhibition.</w:t>
            </w:r>
          </w:p>
          <w:p w:rsidR="00F26E33" w:rsidRPr="006554B2" w:rsidRDefault="00F26E33" w:rsidP="00F26E33">
            <w:pPr>
              <w:pStyle w:val="ListParagraph"/>
              <w:numPr>
                <w:ilvl w:val="0"/>
                <w:numId w:val="8"/>
              </w:numPr>
              <w:rPr>
                <w:rFonts w:asciiTheme="majorHAnsi" w:hAnsiTheme="majorHAnsi" w:cs="Times New Roman"/>
                <w:bCs/>
                <w:color w:val="FFFFFF" w:themeColor="background1"/>
                <w:sz w:val="24"/>
                <w:lang w:val="en-US"/>
              </w:rPr>
            </w:pPr>
            <w:r w:rsidRPr="006554B2">
              <w:rPr>
                <w:rFonts w:asciiTheme="majorHAnsi" w:hAnsiTheme="majorHAnsi" w:cs="Times New Roman"/>
                <w:bCs/>
                <w:color w:val="FFFFFF" w:themeColor="background1"/>
                <w:sz w:val="24"/>
                <w:lang w:val="en-US"/>
              </w:rPr>
              <w:t xml:space="preserve">Conducted </w:t>
            </w:r>
            <w:r w:rsidR="002858F7">
              <w:rPr>
                <w:rFonts w:asciiTheme="majorHAnsi" w:hAnsiTheme="majorHAnsi" w:cs="Times New Roman"/>
                <w:bCs/>
                <w:color w:val="FFFFFF" w:themeColor="background1"/>
                <w:sz w:val="24"/>
                <w:lang w:val="en-US"/>
              </w:rPr>
              <w:t xml:space="preserve">3 </w:t>
            </w:r>
            <w:r w:rsidRPr="006554B2">
              <w:rPr>
                <w:rFonts w:asciiTheme="majorHAnsi" w:hAnsiTheme="majorHAnsi" w:cs="Times New Roman"/>
                <w:bCs/>
                <w:color w:val="FFFFFF" w:themeColor="background1"/>
                <w:sz w:val="24"/>
                <w:lang w:val="en-US"/>
              </w:rPr>
              <w:t>Training sessions for CRM Operators at PTCL.</w:t>
            </w:r>
          </w:p>
          <w:p w:rsidR="00F26E33" w:rsidRPr="006554B2" w:rsidRDefault="00F26E33" w:rsidP="00F26E33">
            <w:pPr>
              <w:pStyle w:val="ListParagraph"/>
              <w:numPr>
                <w:ilvl w:val="0"/>
                <w:numId w:val="8"/>
              </w:numPr>
              <w:rPr>
                <w:rFonts w:asciiTheme="majorHAnsi" w:hAnsiTheme="majorHAnsi" w:cs="Times New Roman"/>
                <w:bCs/>
                <w:color w:val="FFFFFF" w:themeColor="background1"/>
                <w:sz w:val="24"/>
                <w:lang w:val="en-US"/>
              </w:rPr>
            </w:pPr>
            <w:r w:rsidRPr="006554B2">
              <w:rPr>
                <w:rFonts w:asciiTheme="majorHAnsi" w:hAnsiTheme="majorHAnsi" w:cs="Times New Roman"/>
                <w:bCs/>
                <w:color w:val="FFFFFF" w:themeColor="background1"/>
                <w:sz w:val="24"/>
                <w:lang w:val="en-US"/>
              </w:rPr>
              <w:t xml:space="preserve">Conducted Training session for PTCL </w:t>
            </w:r>
            <w:r w:rsidR="006554B2">
              <w:rPr>
                <w:rFonts w:asciiTheme="majorHAnsi" w:hAnsiTheme="majorHAnsi" w:cs="Times New Roman"/>
                <w:bCs/>
                <w:color w:val="FFFFFF" w:themeColor="background1"/>
                <w:sz w:val="24"/>
                <w:lang w:val="en-US"/>
              </w:rPr>
              <w:t>staff on Smart Services Mobile app.</w:t>
            </w:r>
          </w:p>
          <w:p w:rsidR="00F26E33" w:rsidRPr="004F6990" w:rsidRDefault="00F26E33" w:rsidP="00F26E33">
            <w:pPr>
              <w:ind w:left="360"/>
              <w:jc w:val="center"/>
              <w:rPr>
                <w:rFonts w:asciiTheme="majorHAnsi" w:hAnsiTheme="majorHAnsi" w:cs="Times New Roman"/>
                <w:color w:val="FFFFFF" w:themeColor="background1"/>
                <w:sz w:val="24"/>
                <w:vertAlign w:val="superscript"/>
                <w:lang w:val="en-US"/>
              </w:rPr>
            </w:pPr>
          </w:p>
        </w:tc>
        <w:tc>
          <w:tcPr>
            <w:tcW w:w="8143" w:type="dxa"/>
          </w:tcPr>
          <w:p w:rsidR="00714CA5" w:rsidRPr="00064376" w:rsidRDefault="00714CA5" w:rsidP="00714CA5">
            <w:pPr>
              <w:rPr>
                <w:rFonts w:asciiTheme="majorHAnsi" w:hAnsiTheme="majorHAnsi"/>
                <w:color w:val="969696"/>
              </w:rPr>
            </w:pPr>
          </w:p>
          <w:p w:rsidR="00321945" w:rsidRPr="00064376" w:rsidRDefault="00321945" w:rsidP="00714CA5">
            <w:pPr>
              <w:rPr>
                <w:rFonts w:asciiTheme="majorHAnsi" w:hAnsiTheme="majorHAnsi"/>
                <w:b/>
                <w:color w:val="4F81BD" w:themeColor="accent1"/>
                <w:sz w:val="32"/>
              </w:rPr>
            </w:pPr>
            <w:r w:rsidRPr="00064376">
              <w:rPr>
                <w:rFonts w:asciiTheme="majorHAnsi" w:hAnsiTheme="majorHAnsi"/>
                <w:b/>
                <w:color w:val="4F81BD" w:themeColor="accent1"/>
                <w:sz w:val="32"/>
              </w:rPr>
              <w:t>Experience</w:t>
            </w:r>
          </w:p>
          <w:p w:rsidR="00321945" w:rsidRPr="003C4672" w:rsidRDefault="00321945" w:rsidP="00714CA5">
            <w:pPr>
              <w:pStyle w:val="ListParagraph"/>
              <w:numPr>
                <w:ilvl w:val="0"/>
                <w:numId w:val="5"/>
              </w:numPr>
              <w:rPr>
                <w:rFonts w:asciiTheme="majorHAnsi" w:hAnsiTheme="majorHAnsi"/>
                <w:b/>
                <w:color w:val="4F81BD" w:themeColor="accent1"/>
                <w:sz w:val="28"/>
                <w:szCs w:val="28"/>
              </w:rPr>
            </w:pPr>
            <w:r w:rsidRPr="003C4672">
              <w:rPr>
                <w:rFonts w:asciiTheme="majorHAnsi" w:hAnsiTheme="majorHAnsi"/>
                <w:b/>
                <w:color w:val="4F81BD" w:themeColor="accent1"/>
                <w:sz w:val="28"/>
                <w:szCs w:val="28"/>
              </w:rPr>
              <w:t xml:space="preserve">Management Associate PTCL </w:t>
            </w:r>
          </w:p>
          <w:tbl>
            <w:tblPr>
              <w:tblStyle w:val="TableGrid"/>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915"/>
              <w:gridCol w:w="2610"/>
            </w:tblGrid>
            <w:tr w:rsidR="00321945" w:rsidRPr="00064376" w:rsidTr="00CD10DC">
              <w:trPr>
                <w:trHeight w:val="631"/>
              </w:trPr>
              <w:tc>
                <w:tcPr>
                  <w:tcW w:w="2178" w:type="dxa"/>
                  <w:shd w:val="clear" w:color="auto" w:fill="969696"/>
                </w:tcPr>
                <w:p w:rsidR="00321945" w:rsidRPr="00064376" w:rsidRDefault="00454073" w:rsidP="002E6C43">
                  <w:pPr>
                    <w:framePr w:hSpace="180" w:wrap="around" w:hAnchor="margin" w:xAlign="center" w:y="-420"/>
                    <w:jc w:val="center"/>
                    <w:rPr>
                      <w:rFonts w:asciiTheme="majorHAnsi" w:hAnsiTheme="majorHAnsi"/>
                      <w:color w:val="FFFFFF" w:themeColor="background1"/>
                      <w:sz w:val="32"/>
                    </w:rPr>
                  </w:pPr>
                  <w:r w:rsidRPr="00064376">
                    <w:rPr>
                      <w:rFonts w:asciiTheme="majorHAnsi" w:hAnsiTheme="majorHAnsi"/>
                      <w:color w:val="FFFFFF" w:themeColor="background1"/>
                      <w:sz w:val="32"/>
                    </w:rPr>
                    <w:t>Technical</w:t>
                  </w:r>
                </w:p>
              </w:tc>
              <w:tc>
                <w:tcPr>
                  <w:tcW w:w="2915" w:type="dxa"/>
                  <w:shd w:val="clear" w:color="auto" w:fill="4F81BD" w:themeFill="accent1"/>
                </w:tcPr>
                <w:p w:rsidR="00321945" w:rsidRPr="00064376" w:rsidRDefault="00454073" w:rsidP="002E6C43">
                  <w:pPr>
                    <w:framePr w:hSpace="180" w:wrap="around" w:hAnchor="margin" w:xAlign="center" w:y="-420"/>
                    <w:jc w:val="center"/>
                    <w:rPr>
                      <w:rFonts w:asciiTheme="majorHAnsi" w:hAnsiTheme="majorHAnsi"/>
                      <w:color w:val="FFFFFF" w:themeColor="background1"/>
                      <w:sz w:val="32"/>
                    </w:rPr>
                  </w:pPr>
                  <w:r w:rsidRPr="00064376">
                    <w:rPr>
                      <w:rFonts w:asciiTheme="majorHAnsi" w:hAnsiTheme="majorHAnsi"/>
                      <w:color w:val="FFFFFF" w:themeColor="background1"/>
                      <w:sz w:val="32"/>
                    </w:rPr>
                    <w:t>Business Operations</w:t>
                  </w:r>
                </w:p>
              </w:tc>
              <w:tc>
                <w:tcPr>
                  <w:tcW w:w="2610" w:type="dxa"/>
                  <w:shd w:val="clear" w:color="auto" w:fill="969696"/>
                </w:tcPr>
                <w:p w:rsidR="00321945" w:rsidRPr="00064376" w:rsidRDefault="00454073" w:rsidP="002E6C43">
                  <w:pPr>
                    <w:framePr w:hSpace="180" w:wrap="around" w:hAnchor="margin" w:xAlign="center" w:y="-420"/>
                    <w:jc w:val="center"/>
                    <w:rPr>
                      <w:rFonts w:asciiTheme="majorHAnsi" w:hAnsiTheme="majorHAnsi"/>
                      <w:color w:val="FFFFFF" w:themeColor="background1"/>
                      <w:sz w:val="32"/>
                    </w:rPr>
                  </w:pPr>
                  <w:r w:rsidRPr="00064376">
                    <w:rPr>
                      <w:rFonts w:asciiTheme="majorHAnsi" w:hAnsiTheme="majorHAnsi"/>
                      <w:color w:val="FFFFFF" w:themeColor="background1"/>
                      <w:sz w:val="32"/>
                    </w:rPr>
                    <w:t xml:space="preserve">Coordination &amp; </w:t>
                  </w:r>
                  <w:r w:rsidR="008532C3" w:rsidRPr="00064376">
                    <w:rPr>
                      <w:rFonts w:asciiTheme="majorHAnsi" w:hAnsiTheme="majorHAnsi"/>
                      <w:color w:val="FFFFFF" w:themeColor="background1"/>
                      <w:sz w:val="32"/>
                    </w:rPr>
                    <w:t>Procurement</w:t>
                  </w:r>
                </w:p>
              </w:tc>
            </w:tr>
            <w:tr w:rsidR="00321945" w:rsidRPr="00064376" w:rsidTr="00CD10DC">
              <w:trPr>
                <w:trHeight w:val="100"/>
              </w:trPr>
              <w:tc>
                <w:tcPr>
                  <w:tcW w:w="2178" w:type="dxa"/>
                </w:tcPr>
                <w:p w:rsidR="00321945" w:rsidRPr="00064376" w:rsidRDefault="00321945" w:rsidP="002E6C43">
                  <w:pPr>
                    <w:framePr w:hSpace="180" w:wrap="around" w:hAnchor="margin" w:xAlign="center" w:y="-420"/>
                    <w:rPr>
                      <w:rFonts w:asciiTheme="majorHAnsi" w:hAnsiTheme="majorHAnsi"/>
                      <w:color w:val="4F81BD" w:themeColor="accent1"/>
                      <w:sz w:val="32"/>
                    </w:rPr>
                  </w:pPr>
                </w:p>
              </w:tc>
              <w:tc>
                <w:tcPr>
                  <w:tcW w:w="2915" w:type="dxa"/>
                </w:tcPr>
                <w:p w:rsidR="00321945" w:rsidRPr="00064376" w:rsidRDefault="00321945" w:rsidP="002E6C43">
                  <w:pPr>
                    <w:framePr w:hSpace="180" w:wrap="around" w:hAnchor="margin" w:xAlign="center" w:y="-420"/>
                    <w:rPr>
                      <w:rFonts w:asciiTheme="majorHAnsi" w:hAnsiTheme="majorHAnsi"/>
                      <w:color w:val="4F81BD" w:themeColor="accent1"/>
                      <w:sz w:val="32"/>
                    </w:rPr>
                  </w:pPr>
                </w:p>
              </w:tc>
              <w:tc>
                <w:tcPr>
                  <w:tcW w:w="2610" w:type="dxa"/>
                </w:tcPr>
                <w:p w:rsidR="00321945" w:rsidRPr="00064376" w:rsidRDefault="00321945" w:rsidP="002E6C43">
                  <w:pPr>
                    <w:framePr w:hSpace="180" w:wrap="around" w:hAnchor="margin" w:xAlign="center" w:y="-420"/>
                    <w:rPr>
                      <w:rFonts w:asciiTheme="majorHAnsi" w:hAnsiTheme="majorHAnsi"/>
                      <w:color w:val="4F81BD" w:themeColor="accent1"/>
                      <w:sz w:val="32"/>
                    </w:rPr>
                  </w:pPr>
                </w:p>
              </w:tc>
            </w:tr>
            <w:tr w:rsidR="00321945" w:rsidRPr="00064376" w:rsidTr="00CD10DC">
              <w:trPr>
                <w:trHeight w:val="3736"/>
              </w:trPr>
              <w:tc>
                <w:tcPr>
                  <w:tcW w:w="2178" w:type="dxa"/>
                </w:tcPr>
                <w:p w:rsidR="00A43991" w:rsidRPr="00D43D40" w:rsidRDefault="00A43991" w:rsidP="002E6C43">
                  <w:pPr>
                    <w:framePr w:hSpace="180" w:wrap="around" w:hAnchor="margin" w:xAlign="center" w:y="-420"/>
                    <w:rPr>
                      <w:rFonts w:asciiTheme="majorHAnsi" w:hAnsiTheme="majorHAnsi" w:cs="Times New Roman"/>
                      <w:color w:val="000000" w:themeColor="text1"/>
                      <w:sz w:val="24"/>
                      <w:lang w:val="en-US"/>
                    </w:rPr>
                  </w:pPr>
                  <w:r w:rsidRPr="00D43D40">
                    <w:rPr>
                      <w:rFonts w:asciiTheme="majorHAnsi" w:hAnsiTheme="majorHAnsi" w:cs="Times New Roman"/>
                      <w:color w:val="000000" w:themeColor="text1"/>
                      <w:sz w:val="24"/>
                      <w:lang w:val="en-US"/>
                    </w:rPr>
                    <w:t>1.</w:t>
                  </w:r>
                  <w:r w:rsidR="00F63088" w:rsidRPr="00D43D40">
                    <w:rPr>
                      <w:rFonts w:asciiTheme="majorHAnsi" w:hAnsiTheme="majorHAnsi" w:cs="Times New Roman"/>
                      <w:color w:val="000000" w:themeColor="text1"/>
                      <w:sz w:val="24"/>
                      <w:lang w:val="en-US"/>
                    </w:rPr>
                    <w:t xml:space="preserve"> W</w:t>
                  </w:r>
                  <w:r w:rsidR="00321945" w:rsidRPr="00D43D40">
                    <w:rPr>
                      <w:rFonts w:asciiTheme="majorHAnsi" w:hAnsiTheme="majorHAnsi" w:cs="Times New Roman"/>
                      <w:color w:val="000000" w:themeColor="text1"/>
                      <w:sz w:val="24"/>
                      <w:lang w:val="en-US"/>
                    </w:rPr>
                    <w:t>or</w:t>
                  </w:r>
                  <w:r w:rsidR="00D43D40">
                    <w:rPr>
                      <w:rFonts w:asciiTheme="majorHAnsi" w:hAnsiTheme="majorHAnsi" w:cs="Times New Roman"/>
                      <w:color w:val="000000" w:themeColor="text1"/>
                      <w:sz w:val="24"/>
                      <w:lang w:val="en-US"/>
                    </w:rPr>
                    <w:t xml:space="preserve">ked in field with </w:t>
                  </w:r>
                  <w:r w:rsidR="00F63088" w:rsidRPr="00D43D40">
                    <w:rPr>
                      <w:rFonts w:asciiTheme="majorHAnsi" w:hAnsiTheme="majorHAnsi" w:cs="Times New Roman"/>
                      <w:color w:val="000000" w:themeColor="text1"/>
                      <w:sz w:val="24"/>
                      <w:lang w:val="en-US"/>
                    </w:rPr>
                    <w:t xml:space="preserve">Managers and </w:t>
                  </w:r>
                  <w:r w:rsidR="00321945" w:rsidRPr="00D43D40">
                    <w:rPr>
                      <w:rFonts w:asciiTheme="majorHAnsi" w:hAnsiTheme="majorHAnsi" w:cs="Times New Roman"/>
                      <w:color w:val="000000" w:themeColor="text1"/>
                      <w:sz w:val="24"/>
                      <w:lang w:val="en-US"/>
                    </w:rPr>
                    <w:t>tech</w:t>
                  </w:r>
                  <w:r w:rsidR="00F63088" w:rsidRPr="00D43D40">
                    <w:rPr>
                      <w:rFonts w:asciiTheme="majorHAnsi" w:hAnsiTheme="majorHAnsi" w:cs="Times New Roman"/>
                      <w:color w:val="000000" w:themeColor="text1"/>
                      <w:sz w:val="24"/>
                      <w:lang w:val="en-US"/>
                    </w:rPr>
                    <w:t xml:space="preserve">nicians </w:t>
                  </w:r>
                  <w:r w:rsidR="00CD10DC">
                    <w:rPr>
                      <w:rFonts w:asciiTheme="majorHAnsi" w:hAnsiTheme="majorHAnsi" w:cs="Times New Roman"/>
                      <w:color w:val="000000" w:themeColor="text1"/>
                      <w:sz w:val="24"/>
                      <w:lang w:val="en-US"/>
                    </w:rPr>
                    <w:t>to understand/</w:t>
                  </w:r>
                  <w:r w:rsidR="00321945" w:rsidRPr="00D43D40">
                    <w:rPr>
                      <w:rFonts w:asciiTheme="majorHAnsi" w:hAnsiTheme="majorHAnsi" w:cs="Times New Roman"/>
                      <w:color w:val="000000" w:themeColor="text1"/>
                      <w:sz w:val="24"/>
                      <w:lang w:val="en-US"/>
                    </w:rPr>
                    <w:t>resolve different faults</w:t>
                  </w:r>
                  <w:r w:rsidR="003C4672">
                    <w:rPr>
                      <w:rFonts w:asciiTheme="majorHAnsi" w:hAnsiTheme="majorHAnsi" w:cs="Times New Roman"/>
                      <w:color w:val="000000" w:themeColor="text1"/>
                      <w:sz w:val="24"/>
                      <w:lang w:val="en-US"/>
                    </w:rPr>
                    <w:t xml:space="preserve"> </w:t>
                  </w:r>
                  <w:r w:rsidR="00135ABC">
                    <w:rPr>
                      <w:rFonts w:asciiTheme="majorHAnsi" w:hAnsiTheme="majorHAnsi" w:cs="Times New Roman"/>
                      <w:color w:val="000000" w:themeColor="text1"/>
                      <w:sz w:val="24"/>
                      <w:lang w:val="en-US"/>
                    </w:rPr>
                    <w:t>occurred</w:t>
                  </w:r>
                  <w:r w:rsidR="003C4672">
                    <w:rPr>
                      <w:rFonts w:asciiTheme="majorHAnsi" w:hAnsiTheme="majorHAnsi" w:cs="Times New Roman"/>
                      <w:color w:val="000000" w:themeColor="text1"/>
                      <w:sz w:val="24"/>
                      <w:lang w:val="en-US"/>
                    </w:rPr>
                    <w:t xml:space="preserve"> to</w:t>
                  </w:r>
                  <w:r w:rsidR="00D43D40">
                    <w:rPr>
                      <w:rFonts w:asciiTheme="majorHAnsi" w:hAnsiTheme="majorHAnsi" w:cs="Times New Roman"/>
                      <w:color w:val="000000" w:themeColor="text1"/>
                      <w:sz w:val="24"/>
                      <w:lang w:val="en-US"/>
                    </w:rPr>
                    <w:t xml:space="preserve"> </w:t>
                  </w:r>
                  <w:r w:rsidRPr="00D43D40">
                    <w:rPr>
                      <w:rFonts w:asciiTheme="majorHAnsi" w:hAnsiTheme="majorHAnsi" w:cs="Times New Roman"/>
                      <w:color w:val="000000" w:themeColor="text1"/>
                      <w:sz w:val="24"/>
                      <w:lang w:val="en-US"/>
                    </w:rPr>
                    <w:t>generators, Backup powers, panels etc.</w:t>
                  </w:r>
                </w:p>
                <w:p w:rsidR="00321945" w:rsidRPr="00AD045C" w:rsidRDefault="00A43991" w:rsidP="002E6C43">
                  <w:pPr>
                    <w:framePr w:hSpace="180" w:wrap="around" w:hAnchor="margin" w:xAlign="center" w:y="-420"/>
                    <w:rPr>
                      <w:rFonts w:asciiTheme="majorHAnsi" w:hAnsiTheme="majorHAnsi" w:cs="Times New Roman"/>
                      <w:b/>
                      <w:color w:val="000000" w:themeColor="text1"/>
                    </w:rPr>
                  </w:pPr>
                  <w:r w:rsidRPr="00D43D40">
                    <w:rPr>
                      <w:rFonts w:asciiTheme="majorHAnsi" w:hAnsiTheme="majorHAnsi" w:cs="Times New Roman"/>
                      <w:color w:val="000000" w:themeColor="text1"/>
                      <w:sz w:val="24"/>
                      <w:lang w:val="en-US"/>
                    </w:rPr>
                    <w:t>2. I</w:t>
                  </w:r>
                  <w:r w:rsidR="00F63088" w:rsidRPr="00D43D40">
                    <w:rPr>
                      <w:rFonts w:asciiTheme="majorHAnsi" w:hAnsiTheme="majorHAnsi" w:cs="Times New Roman"/>
                      <w:color w:val="000000" w:themeColor="text1"/>
                      <w:sz w:val="24"/>
                      <w:lang w:val="en-US"/>
                    </w:rPr>
                    <w:t xml:space="preserve">nstallation </w:t>
                  </w:r>
                  <w:r w:rsidRPr="00D43D40">
                    <w:rPr>
                      <w:rFonts w:asciiTheme="majorHAnsi" w:hAnsiTheme="majorHAnsi" w:cs="Times New Roman"/>
                      <w:color w:val="000000" w:themeColor="text1"/>
                      <w:sz w:val="24"/>
                      <w:lang w:val="en-US"/>
                    </w:rPr>
                    <w:t xml:space="preserve">of Generators, Battery banks and other equipment </w:t>
                  </w:r>
                  <w:r w:rsidR="00F63088" w:rsidRPr="00D43D40">
                    <w:rPr>
                      <w:rFonts w:asciiTheme="majorHAnsi" w:hAnsiTheme="majorHAnsi" w:cs="Times New Roman"/>
                      <w:color w:val="000000" w:themeColor="text1"/>
                      <w:sz w:val="24"/>
                      <w:lang w:val="en-US"/>
                    </w:rPr>
                    <w:t>at new site</w:t>
                  </w:r>
                  <w:r w:rsidR="007646E4" w:rsidRPr="00D43D40">
                    <w:rPr>
                      <w:rFonts w:asciiTheme="majorHAnsi" w:hAnsiTheme="majorHAnsi" w:cs="Times New Roman"/>
                      <w:color w:val="000000" w:themeColor="text1"/>
                      <w:sz w:val="24"/>
                      <w:lang w:val="en-US"/>
                    </w:rPr>
                    <w:t>s</w:t>
                  </w:r>
                  <w:r w:rsidR="00F63088" w:rsidRPr="00D43D40">
                    <w:rPr>
                      <w:rFonts w:asciiTheme="majorHAnsi" w:hAnsiTheme="majorHAnsi" w:cs="Times New Roman"/>
                      <w:color w:val="000000" w:themeColor="text1"/>
                      <w:sz w:val="24"/>
                      <w:lang w:val="en-US"/>
                    </w:rPr>
                    <w:t>.</w:t>
                  </w:r>
                </w:p>
              </w:tc>
              <w:tc>
                <w:tcPr>
                  <w:tcW w:w="2915" w:type="dxa"/>
                </w:tcPr>
                <w:p w:rsidR="00A43991" w:rsidRPr="00D43D40" w:rsidRDefault="00A43991" w:rsidP="002E6C43">
                  <w:pPr>
                    <w:framePr w:hSpace="180" w:wrap="around" w:hAnchor="margin" w:xAlign="center" w:y="-420"/>
                    <w:rPr>
                      <w:rFonts w:asciiTheme="majorHAnsi" w:hAnsiTheme="majorHAnsi"/>
                      <w:color w:val="000000" w:themeColor="text1"/>
                      <w:sz w:val="24"/>
                      <w:lang w:val="en-US"/>
                    </w:rPr>
                  </w:pPr>
                  <w:r w:rsidRPr="00D43D40">
                    <w:rPr>
                      <w:rFonts w:asciiTheme="majorHAnsi" w:hAnsiTheme="majorHAnsi"/>
                      <w:color w:val="000000" w:themeColor="text1"/>
                      <w:sz w:val="24"/>
                      <w:lang w:val="en-US"/>
                    </w:rPr>
                    <w:t xml:space="preserve">1. </w:t>
                  </w:r>
                  <w:r w:rsidR="000D58ED" w:rsidRPr="00D43D40">
                    <w:rPr>
                      <w:rFonts w:asciiTheme="majorHAnsi" w:hAnsiTheme="majorHAnsi"/>
                      <w:color w:val="000000" w:themeColor="text1"/>
                      <w:sz w:val="24"/>
                      <w:lang w:val="en-US"/>
                    </w:rPr>
                    <w:t>Serve as Assistant Bu</w:t>
                  </w:r>
                  <w:r w:rsidR="008532C3" w:rsidRPr="00D43D40">
                    <w:rPr>
                      <w:rFonts w:asciiTheme="majorHAnsi" w:hAnsiTheme="majorHAnsi"/>
                      <w:color w:val="000000" w:themeColor="text1"/>
                      <w:sz w:val="24"/>
                      <w:lang w:val="en-US"/>
                    </w:rPr>
                    <w:t xml:space="preserve">siness </w:t>
                  </w:r>
                  <w:proofErr w:type="gramStart"/>
                  <w:r w:rsidR="008532C3" w:rsidRPr="00D43D40">
                    <w:rPr>
                      <w:rFonts w:asciiTheme="majorHAnsi" w:hAnsiTheme="majorHAnsi"/>
                      <w:color w:val="000000" w:themeColor="text1"/>
                      <w:sz w:val="24"/>
                      <w:lang w:val="en-US"/>
                    </w:rPr>
                    <w:t>Manager(</w:t>
                  </w:r>
                  <w:proofErr w:type="gramEnd"/>
                  <w:r w:rsidR="008532C3" w:rsidRPr="00D43D40">
                    <w:rPr>
                      <w:rFonts w:asciiTheme="majorHAnsi" w:hAnsiTheme="majorHAnsi"/>
                      <w:color w:val="000000" w:themeColor="text1"/>
                      <w:sz w:val="24"/>
                      <w:lang w:val="en-US"/>
                    </w:rPr>
                    <w:t xml:space="preserve">ABM) of </w:t>
                  </w:r>
                  <w:r w:rsidR="00BE19F1">
                    <w:rPr>
                      <w:rFonts w:asciiTheme="majorHAnsi" w:hAnsiTheme="majorHAnsi"/>
                      <w:color w:val="000000" w:themeColor="text1"/>
                      <w:sz w:val="24"/>
                      <w:lang w:val="en-US"/>
                    </w:rPr>
                    <w:t xml:space="preserve">PTCL </w:t>
                  </w:r>
                  <w:r w:rsidR="008532C3" w:rsidRPr="00D43D40">
                    <w:rPr>
                      <w:rFonts w:asciiTheme="majorHAnsi" w:hAnsiTheme="majorHAnsi"/>
                      <w:color w:val="000000" w:themeColor="text1"/>
                      <w:sz w:val="24"/>
                      <w:lang w:val="en-US"/>
                    </w:rPr>
                    <w:t>Exchange.</w:t>
                  </w:r>
                </w:p>
                <w:p w:rsidR="00A43991" w:rsidRPr="00D43D40" w:rsidRDefault="00A43991" w:rsidP="002E6C43">
                  <w:pPr>
                    <w:framePr w:hSpace="180" w:wrap="around" w:hAnchor="margin" w:xAlign="center" w:y="-420"/>
                    <w:rPr>
                      <w:rFonts w:asciiTheme="majorHAnsi" w:hAnsiTheme="majorHAnsi"/>
                      <w:color w:val="000000" w:themeColor="text1"/>
                      <w:sz w:val="24"/>
                      <w:lang w:val="en-US"/>
                    </w:rPr>
                  </w:pPr>
                  <w:r w:rsidRPr="00D43D40">
                    <w:rPr>
                      <w:rFonts w:asciiTheme="majorHAnsi" w:hAnsiTheme="majorHAnsi"/>
                      <w:color w:val="000000" w:themeColor="text1"/>
                      <w:sz w:val="24"/>
                      <w:lang w:val="en-US"/>
                    </w:rPr>
                    <w:t xml:space="preserve">2. </w:t>
                  </w:r>
                  <w:r w:rsidR="000D58ED" w:rsidRPr="00D43D40">
                    <w:rPr>
                      <w:rFonts w:asciiTheme="majorHAnsi" w:hAnsiTheme="majorHAnsi"/>
                      <w:color w:val="000000" w:themeColor="text1"/>
                      <w:sz w:val="24"/>
                      <w:lang w:val="en-US"/>
                    </w:rPr>
                    <w:t>Net</w:t>
                  </w:r>
                  <w:r w:rsidR="00BE19F1">
                    <w:rPr>
                      <w:rFonts w:asciiTheme="majorHAnsi" w:hAnsiTheme="majorHAnsi"/>
                      <w:color w:val="000000" w:themeColor="text1"/>
                      <w:sz w:val="24"/>
                      <w:lang w:val="en-US"/>
                    </w:rPr>
                    <w:t>work expansion and maintenance work.</w:t>
                  </w:r>
                </w:p>
                <w:p w:rsidR="00A43991" w:rsidRPr="00D43D40" w:rsidRDefault="00A43991" w:rsidP="002E6C43">
                  <w:pPr>
                    <w:framePr w:hSpace="180" w:wrap="around" w:hAnchor="margin" w:xAlign="center" w:y="-420"/>
                    <w:rPr>
                      <w:rFonts w:asciiTheme="majorHAnsi" w:hAnsiTheme="majorHAnsi"/>
                      <w:color w:val="000000" w:themeColor="text1"/>
                      <w:sz w:val="24"/>
                      <w:lang w:val="en-US"/>
                    </w:rPr>
                  </w:pPr>
                  <w:r w:rsidRPr="00D43D40">
                    <w:rPr>
                      <w:rFonts w:asciiTheme="majorHAnsi" w:hAnsiTheme="majorHAnsi"/>
                      <w:color w:val="000000" w:themeColor="text1"/>
                      <w:sz w:val="24"/>
                      <w:lang w:val="en-US"/>
                    </w:rPr>
                    <w:t xml:space="preserve">3. </w:t>
                  </w:r>
                  <w:r w:rsidR="00F63088" w:rsidRPr="00D43D40">
                    <w:rPr>
                      <w:rFonts w:asciiTheme="majorHAnsi" w:hAnsiTheme="majorHAnsi"/>
                      <w:color w:val="000000" w:themeColor="text1"/>
                      <w:sz w:val="24"/>
                      <w:lang w:val="en-US"/>
                    </w:rPr>
                    <w:t>C</w:t>
                  </w:r>
                  <w:r w:rsidR="000D58ED" w:rsidRPr="00D43D40">
                    <w:rPr>
                      <w:rFonts w:asciiTheme="majorHAnsi" w:hAnsiTheme="majorHAnsi"/>
                      <w:color w:val="000000" w:themeColor="text1"/>
                      <w:sz w:val="24"/>
                      <w:lang w:val="en-US"/>
                    </w:rPr>
                    <w:t>ustomer dealing, T</w:t>
                  </w:r>
                  <w:r w:rsidR="00454073" w:rsidRPr="00D43D40">
                    <w:rPr>
                      <w:rFonts w:asciiTheme="majorHAnsi" w:hAnsiTheme="majorHAnsi"/>
                      <w:color w:val="000000" w:themeColor="text1"/>
                      <w:sz w:val="24"/>
                      <w:lang w:val="en-US"/>
                    </w:rPr>
                    <w:t>argets achi</w:t>
                  </w:r>
                  <w:r w:rsidR="00BE19F1">
                    <w:rPr>
                      <w:rFonts w:asciiTheme="majorHAnsi" w:hAnsiTheme="majorHAnsi"/>
                      <w:color w:val="000000" w:themeColor="text1"/>
                      <w:sz w:val="24"/>
                      <w:lang w:val="en-US"/>
                    </w:rPr>
                    <w:t>evement, resolving complaints.</w:t>
                  </w:r>
                </w:p>
                <w:p w:rsidR="00321945" w:rsidRPr="00A43991" w:rsidRDefault="00A43991" w:rsidP="002E6C43">
                  <w:pPr>
                    <w:framePr w:hSpace="180" w:wrap="around" w:hAnchor="margin" w:xAlign="center" w:y="-420"/>
                    <w:rPr>
                      <w:rFonts w:asciiTheme="majorHAnsi" w:hAnsiTheme="majorHAnsi"/>
                      <w:color w:val="000000" w:themeColor="text1"/>
                      <w:lang w:val="en-US"/>
                    </w:rPr>
                  </w:pPr>
                  <w:r w:rsidRPr="00D43D40">
                    <w:rPr>
                      <w:rFonts w:asciiTheme="majorHAnsi" w:hAnsiTheme="majorHAnsi"/>
                      <w:color w:val="000000" w:themeColor="text1"/>
                      <w:sz w:val="24"/>
                      <w:lang w:val="en-US"/>
                    </w:rPr>
                    <w:t>4. M</w:t>
                  </w:r>
                  <w:r w:rsidR="00454073" w:rsidRPr="00D43D40">
                    <w:rPr>
                      <w:rFonts w:asciiTheme="majorHAnsi" w:hAnsiTheme="majorHAnsi"/>
                      <w:color w:val="000000" w:themeColor="text1"/>
                      <w:sz w:val="24"/>
                      <w:lang w:val="en-US"/>
                    </w:rPr>
                    <w:t>anaging relationship with emp</w:t>
                  </w:r>
                  <w:r w:rsidR="00BE19F1">
                    <w:rPr>
                      <w:rFonts w:asciiTheme="majorHAnsi" w:hAnsiTheme="majorHAnsi"/>
                      <w:color w:val="000000" w:themeColor="text1"/>
                      <w:sz w:val="24"/>
                      <w:lang w:val="en-US"/>
                    </w:rPr>
                    <w:t xml:space="preserve">loyees, office work, </w:t>
                  </w:r>
                  <w:proofErr w:type="spellStart"/>
                  <w:r w:rsidR="00BE19F1">
                    <w:rPr>
                      <w:rFonts w:asciiTheme="majorHAnsi" w:hAnsiTheme="majorHAnsi"/>
                      <w:color w:val="000000" w:themeColor="text1"/>
                      <w:sz w:val="24"/>
                      <w:lang w:val="en-US"/>
                    </w:rPr>
                    <w:t>reporting,</w:t>
                  </w:r>
                  <w:r w:rsidR="00454073" w:rsidRPr="00D43D40">
                    <w:rPr>
                      <w:rFonts w:asciiTheme="majorHAnsi" w:hAnsiTheme="majorHAnsi"/>
                      <w:color w:val="000000" w:themeColor="text1"/>
                      <w:sz w:val="24"/>
                      <w:lang w:val="en-US"/>
                    </w:rPr>
                    <w:t>managing</w:t>
                  </w:r>
                  <w:proofErr w:type="spellEnd"/>
                  <w:r w:rsidR="00454073" w:rsidRPr="00D43D40">
                    <w:rPr>
                      <w:rFonts w:asciiTheme="majorHAnsi" w:hAnsiTheme="majorHAnsi"/>
                      <w:color w:val="000000" w:themeColor="text1"/>
                      <w:sz w:val="24"/>
                      <w:lang w:val="en-US"/>
                    </w:rPr>
                    <w:t xml:space="preserve"> assets and billing related matters etc.</w:t>
                  </w:r>
                </w:p>
              </w:tc>
              <w:tc>
                <w:tcPr>
                  <w:tcW w:w="2610" w:type="dxa"/>
                </w:tcPr>
                <w:p w:rsidR="00321945" w:rsidRPr="00D43D40" w:rsidRDefault="00A43991" w:rsidP="002E6C43">
                  <w:pPr>
                    <w:framePr w:hSpace="180" w:wrap="around" w:hAnchor="margin" w:xAlign="center" w:y="-420"/>
                    <w:rPr>
                      <w:rFonts w:asciiTheme="majorHAnsi" w:hAnsiTheme="majorHAnsi"/>
                      <w:color w:val="000000" w:themeColor="text1"/>
                      <w:sz w:val="24"/>
                    </w:rPr>
                  </w:pPr>
                  <w:r w:rsidRPr="00D43D40">
                    <w:rPr>
                      <w:rFonts w:asciiTheme="majorHAnsi" w:hAnsiTheme="majorHAnsi"/>
                      <w:color w:val="000000" w:themeColor="text1"/>
                      <w:sz w:val="24"/>
                    </w:rPr>
                    <w:t xml:space="preserve">1. </w:t>
                  </w:r>
                  <w:r w:rsidR="00CD378D" w:rsidRPr="00D43D40">
                    <w:rPr>
                      <w:rFonts w:asciiTheme="majorHAnsi" w:hAnsiTheme="majorHAnsi"/>
                      <w:color w:val="000000" w:themeColor="text1"/>
                      <w:sz w:val="24"/>
                    </w:rPr>
                    <w:t>Daily repo</w:t>
                  </w:r>
                  <w:r w:rsidR="008532C3" w:rsidRPr="00D43D40">
                    <w:rPr>
                      <w:rFonts w:asciiTheme="majorHAnsi" w:hAnsiTheme="majorHAnsi"/>
                      <w:color w:val="000000" w:themeColor="text1"/>
                      <w:sz w:val="24"/>
                    </w:rPr>
                    <w:t xml:space="preserve">rts for </w:t>
                  </w:r>
                  <w:r w:rsidR="00F63088" w:rsidRPr="00D43D40">
                    <w:rPr>
                      <w:rFonts w:asciiTheme="majorHAnsi" w:hAnsiTheme="majorHAnsi"/>
                      <w:color w:val="000000" w:themeColor="text1"/>
                      <w:sz w:val="24"/>
                    </w:rPr>
                    <w:t>GM and HQ regarding</w:t>
                  </w:r>
                  <w:r w:rsidR="008532C3" w:rsidRPr="00D43D40">
                    <w:rPr>
                      <w:rFonts w:asciiTheme="majorHAnsi" w:hAnsiTheme="majorHAnsi"/>
                      <w:color w:val="000000" w:themeColor="text1"/>
                      <w:sz w:val="24"/>
                    </w:rPr>
                    <w:t xml:space="preserve"> Region</w:t>
                  </w:r>
                  <w:r w:rsidR="00CD10DC">
                    <w:rPr>
                      <w:rFonts w:asciiTheme="majorHAnsi" w:hAnsiTheme="majorHAnsi"/>
                      <w:color w:val="000000" w:themeColor="text1"/>
                      <w:sz w:val="24"/>
                    </w:rPr>
                    <w:t xml:space="preserve"> </w:t>
                  </w:r>
                  <w:proofErr w:type="spellStart"/>
                  <w:r w:rsidR="008532C3" w:rsidRPr="00D43D40">
                    <w:rPr>
                      <w:rFonts w:asciiTheme="majorHAnsi" w:hAnsiTheme="majorHAnsi"/>
                      <w:color w:val="000000" w:themeColor="text1"/>
                      <w:sz w:val="24"/>
                    </w:rPr>
                    <w:t>Ongoing</w:t>
                  </w:r>
                  <w:proofErr w:type="spellEnd"/>
                  <w:r w:rsidR="008532C3" w:rsidRPr="00D43D40">
                    <w:rPr>
                      <w:rFonts w:asciiTheme="majorHAnsi" w:hAnsiTheme="majorHAnsi"/>
                      <w:color w:val="000000" w:themeColor="text1"/>
                      <w:sz w:val="24"/>
                    </w:rPr>
                    <w:t xml:space="preserve"> </w:t>
                  </w:r>
                  <w:proofErr w:type="spellStart"/>
                  <w:r w:rsidR="008532C3" w:rsidRPr="00D43D40">
                    <w:rPr>
                      <w:rFonts w:asciiTheme="majorHAnsi" w:hAnsiTheme="majorHAnsi"/>
                      <w:color w:val="000000" w:themeColor="text1"/>
                      <w:sz w:val="24"/>
                    </w:rPr>
                    <w:t>projects</w:t>
                  </w:r>
                  <w:proofErr w:type="gramStart"/>
                  <w:r w:rsidR="00CD10DC">
                    <w:rPr>
                      <w:rFonts w:asciiTheme="majorHAnsi" w:hAnsiTheme="majorHAnsi"/>
                      <w:color w:val="000000" w:themeColor="text1"/>
                      <w:sz w:val="24"/>
                    </w:rPr>
                    <w:t>,</w:t>
                  </w:r>
                  <w:r w:rsidR="00F63088" w:rsidRPr="00D43D40">
                    <w:rPr>
                      <w:rFonts w:asciiTheme="majorHAnsi" w:hAnsiTheme="majorHAnsi"/>
                      <w:color w:val="000000" w:themeColor="text1"/>
                      <w:sz w:val="24"/>
                    </w:rPr>
                    <w:t>Equipment</w:t>
                  </w:r>
                  <w:proofErr w:type="spellEnd"/>
                  <w:proofErr w:type="gramEnd"/>
                  <w:r w:rsidR="008532C3" w:rsidRPr="00D43D40">
                    <w:rPr>
                      <w:rFonts w:asciiTheme="majorHAnsi" w:hAnsiTheme="majorHAnsi"/>
                      <w:color w:val="000000" w:themeColor="text1"/>
                      <w:sz w:val="24"/>
                    </w:rPr>
                    <w:t xml:space="preserve"> outages</w:t>
                  </w:r>
                  <w:r w:rsidR="007646E4" w:rsidRPr="00D43D40">
                    <w:rPr>
                      <w:rFonts w:asciiTheme="majorHAnsi" w:hAnsiTheme="majorHAnsi"/>
                      <w:color w:val="000000" w:themeColor="text1"/>
                      <w:sz w:val="24"/>
                    </w:rPr>
                    <w:t>,</w:t>
                  </w:r>
                  <w:r w:rsidR="008532C3" w:rsidRPr="00D43D40">
                    <w:rPr>
                      <w:rFonts w:asciiTheme="majorHAnsi" w:hAnsiTheme="majorHAnsi"/>
                      <w:color w:val="000000" w:themeColor="text1"/>
                      <w:sz w:val="24"/>
                    </w:rPr>
                    <w:t xml:space="preserve"> Region Targets,</w:t>
                  </w:r>
                  <w:r w:rsidR="007646E4" w:rsidRPr="00D43D40">
                    <w:rPr>
                      <w:rFonts w:asciiTheme="majorHAnsi" w:hAnsiTheme="majorHAnsi"/>
                      <w:color w:val="000000" w:themeColor="text1"/>
                      <w:sz w:val="24"/>
                    </w:rPr>
                    <w:t xml:space="preserve"> closing, In process Orders, </w:t>
                  </w:r>
                  <w:r w:rsidR="00CD378D" w:rsidRPr="00D43D40">
                    <w:rPr>
                      <w:rFonts w:asciiTheme="majorHAnsi" w:hAnsiTheme="majorHAnsi"/>
                      <w:color w:val="000000" w:themeColor="text1"/>
                      <w:sz w:val="24"/>
                    </w:rPr>
                    <w:t>etc</w:t>
                  </w:r>
                  <w:r w:rsidR="007646E4" w:rsidRPr="00D43D40">
                    <w:rPr>
                      <w:rFonts w:asciiTheme="majorHAnsi" w:hAnsiTheme="majorHAnsi"/>
                      <w:color w:val="000000" w:themeColor="text1"/>
                      <w:sz w:val="24"/>
                    </w:rPr>
                    <w:t>.</w:t>
                  </w:r>
                </w:p>
                <w:p w:rsidR="00CD378D" w:rsidRPr="00D43D40" w:rsidRDefault="00A43991" w:rsidP="002E6C43">
                  <w:pPr>
                    <w:framePr w:hSpace="180" w:wrap="around" w:hAnchor="margin" w:xAlign="center" w:y="-420"/>
                    <w:rPr>
                      <w:rFonts w:asciiTheme="majorHAnsi" w:hAnsiTheme="majorHAnsi"/>
                      <w:color w:val="000000" w:themeColor="text1"/>
                      <w:sz w:val="24"/>
                    </w:rPr>
                  </w:pPr>
                  <w:r w:rsidRPr="00D43D40">
                    <w:rPr>
                      <w:rFonts w:asciiTheme="majorHAnsi" w:hAnsiTheme="majorHAnsi"/>
                      <w:color w:val="000000" w:themeColor="text1"/>
                      <w:sz w:val="24"/>
                    </w:rPr>
                    <w:t>2.</w:t>
                  </w:r>
                  <w:r w:rsidR="00BE19F1">
                    <w:rPr>
                      <w:rFonts w:asciiTheme="majorHAnsi" w:hAnsiTheme="majorHAnsi"/>
                      <w:color w:val="000000" w:themeColor="text1"/>
                      <w:sz w:val="24"/>
                    </w:rPr>
                    <w:t>Prepared Purchase Requisitions(</w:t>
                  </w:r>
                  <w:r w:rsidR="00CD378D" w:rsidRPr="00D43D40">
                    <w:rPr>
                      <w:rFonts w:asciiTheme="majorHAnsi" w:hAnsiTheme="majorHAnsi"/>
                      <w:color w:val="000000" w:themeColor="text1"/>
                      <w:sz w:val="24"/>
                    </w:rPr>
                    <w:t>PRs</w:t>
                  </w:r>
                  <w:r w:rsidR="00BE19F1">
                    <w:rPr>
                      <w:rFonts w:asciiTheme="majorHAnsi" w:hAnsiTheme="majorHAnsi"/>
                      <w:color w:val="000000" w:themeColor="text1"/>
                      <w:sz w:val="24"/>
                    </w:rPr>
                    <w:t>)</w:t>
                  </w:r>
                  <w:r w:rsidR="00CD378D" w:rsidRPr="00D43D40">
                    <w:rPr>
                      <w:rFonts w:asciiTheme="majorHAnsi" w:hAnsiTheme="majorHAnsi"/>
                      <w:color w:val="000000" w:themeColor="text1"/>
                      <w:sz w:val="24"/>
                    </w:rPr>
                    <w:t>,</w:t>
                  </w:r>
                  <w:r w:rsidR="008532C3" w:rsidRPr="00D43D40">
                    <w:rPr>
                      <w:rFonts w:asciiTheme="majorHAnsi" w:hAnsiTheme="majorHAnsi"/>
                      <w:color w:val="000000" w:themeColor="text1"/>
                      <w:sz w:val="24"/>
                    </w:rPr>
                    <w:t xml:space="preserve"> </w:t>
                  </w:r>
                  <w:r w:rsidR="00CD378D" w:rsidRPr="00D43D40">
                    <w:rPr>
                      <w:rFonts w:asciiTheme="majorHAnsi" w:hAnsiTheme="majorHAnsi"/>
                      <w:color w:val="000000" w:themeColor="text1"/>
                      <w:sz w:val="24"/>
                    </w:rPr>
                    <w:t>PO,MO etc</w:t>
                  </w:r>
                  <w:r w:rsidR="008532C3" w:rsidRPr="00D43D40">
                    <w:rPr>
                      <w:rFonts w:asciiTheme="majorHAnsi" w:hAnsiTheme="majorHAnsi"/>
                      <w:color w:val="000000" w:themeColor="text1"/>
                      <w:sz w:val="24"/>
                    </w:rPr>
                    <w:t>.</w:t>
                  </w:r>
                  <w:r w:rsidR="00CD378D" w:rsidRPr="00D43D40">
                    <w:rPr>
                      <w:rFonts w:asciiTheme="majorHAnsi" w:hAnsiTheme="majorHAnsi"/>
                      <w:color w:val="000000" w:themeColor="text1"/>
                      <w:sz w:val="24"/>
                    </w:rPr>
                    <w:t xml:space="preserve"> in SAP</w:t>
                  </w:r>
                </w:p>
                <w:p w:rsidR="00CD378D" w:rsidRPr="00D43D40" w:rsidRDefault="00A43991" w:rsidP="002E6C43">
                  <w:pPr>
                    <w:framePr w:hSpace="180" w:wrap="around" w:hAnchor="margin" w:xAlign="center" w:y="-420"/>
                    <w:rPr>
                      <w:rFonts w:asciiTheme="majorHAnsi" w:eastAsia="Times New Roman" w:hAnsiTheme="majorHAnsi" w:cs="Times New Roman"/>
                      <w:color w:val="000000" w:themeColor="text1"/>
                      <w:sz w:val="24"/>
                      <w:lang w:val="en-US"/>
                    </w:rPr>
                  </w:pPr>
                  <w:r w:rsidRPr="00D43D40">
                    <w:rPr>
                      <w:rFonts w:asciiTheme="majorHAnsi" w:eastAsia="Times New Roman" w:hAnsiTheme="majorHAnsi" w:cs="Times New Roman"/>
                      <w:color w:val="000000" w:themeColor="text1"/>
                      <w:sz w:val="24"/>
                      <w:lang w:val="en-US"/>
                    </w:rPr>
                    <w:t xml:space="preserve">3. </w:t>
                  </w:r>
                  <w:r w:rsidR="008532C3" w:rsidRPr="00D43D40">
                    <w:rPr>
                      <w:rFonts w:asciiTheme="majorHAnsi" w:eastAsia="Times New Roman" w:hAnsiTheme="majorHAnsi" w:cs="Times New Roman"/>
                      <w:color w:val="000000" w:themeColor="text1"/>
                      <w:sz w:val="24"/>
                      <w:lang w:val="en-US"/>
                    </w:rPr>
                    <w:t xml:space="preserve">Participated in </w:t>
                  </w:r>
                  <w:r w:rsidR="00CD378D" w:rsidRPr="00D43D40">
                    <w:rPr>
                      <w:rFonts w:asciiTheme="majorHAnsi" w:eastAsia="Times New Roman" w:hAnsiTheme="majorHAnsi" w:cs="Times New Roman"/>
                      <w:color w:val="000000" w:themeColor="text1"/>
                      <w:sz w:val="24"/>
                      <w:lang w:val="en-US"/>
                    </w:rPr>
                    <w:t>Procurement Committee meetings</w:t>
                  </w:r>
                  <w:r w:rsidR="008532C3" w:rsidRPr="00D43D40">
                    <w:rPr>
                      <w:rFonts w:asciiTheme="majorHAnsi" w:eastAsia="Times New Roman" w:hAnsiTheme="majorHAnsi" w:cs="Times New Roman"/>
                      <w:color w:val="000000" w:themeColor="text1"/>
                      <w:sz w:val="24"/>
                      <w:lang w:val="en-US"/>
                    </w:rPr>
                    <w:t>.</w:t>
                  </w:r>
                </w:p>
                <w:p w:rsidR="00CD378D" w:rsidRPr="00AD045C" w:rsidRDefault="00CD378D" w:rsidP="002E6C43">
                  <w:pPr>
                    <w:framePr w:hSpace="180" w:wrap="around" w:hAnchor="margin" w:xAlign="center" w:y="-420"/>
                    <w:rPr>
                      <w:rFonts w:asciiTheme="majorHAnsi" w:hAnsiTheme="majorHAnsi"/>
                      <w:b/>
                      <w:color w:val="000000" w:themeColor="text1"/>
                    </w:rPr>
                  </w:pPr>
                </w:p>
              </w:tc>
            </w:tr>
          </w:tbl>
          <w:p w:rsidR="00CD378D" w:rsidRPr="00064376" w:rsidRDefault="00CD378D" w:rsidP="00714CA5">
            <w:pPr>
              <w:pStyle w:val="ListParagraph"/>
              <w:numPr>
                <w:ilvl w:val="0"/>
                <w:numId w:val="5"/>
              </w:numPr>
              <w:rPr>
                <w:rFonts w:asciiTheme="majorHAnsi" w:hAnsiTheme="majorHAnsi"/>
                <w:b/>
                <w:color w:val="4F81BD" w:themeColor="accent1"/>
                <w:sz w:val="28"/>
              </w:rPr>
            </w:pPr>
            <w:r w:rsidRPr="00064376">
              <w:rPr>
                <w:rFonts w:asciiTheme="majorHAnsi" w:hAnsiTheme="majorHAnsi"/>
                <w:b/>
                <w:color w:val="4F81BD" w:themeColor="accent1"/>
                <w:sz w:val="28"/>
                <w:lang w:val="en-US"/>
              </w:rPr>
              <w:t xml:space="preserve">Internship at Heavy Electrical Complex </w:t>
            </w:r>
            <w:proofErr w:type="spellStart"/>
            <w:r w:rsidRPr="00064376">
              <w:rPr>
                <w:rFonts w:asciiTheme="majorHAnsi" w:hAnsiTheme="majorHAnsi"/>
                <w:b/>
                <w:color w:val="4F81BD" w:themeColor="accent1"/>
                <w:sz w:val="28"/>
                <w:lang w:val="en-US"/>
              </w:rPr>
              <w:t>Hattar</w:t>
            </w:r>
            <w:proofErr w:type="spellEnd"/>
          </w:p>
          <w:p w:rsidR="00CD378D" w:rsidRPr="00CD10DC" w:rsidRDefault="00482003" w:rsidP="00714CA5">
            <w:pPr>
              <w:pStyle w:val="ListParagraph"/>
              <w:rPr>
                <w:rFonts w:asciiTheme="majorHAnsi" w:hAnsiTheme="majorHAnsi"/>
                <w:sz w:val="24"/>
              </w:rPr>
            </w:pPr>
            <w:r w:rsidRPr="00CD10DC">
              <w:rPr>
                <w:rFonts w:asciiTheme="majorHAnsi" w:hAnsiTheme="majorHAnsi"/>
                <w:sz w:val="24"/>
              </w:rPr>
              <w:t>1.</w:t>
            </w:r>
            <w:r w:rsidR="004F6990" w:rsidRPr="00CD10DC">
              <w:rPr>
                <w:rFonts w:asciiTheme="majorHAnsi" w:hAnsiTheme="majorHAnsi"/>
                <w:sz w:val="24"/>
              </w:rPr>
              <w:t xml:space="preserve"> </w:t>
            </w:r>
            <w:r w:rsidR="00CD378D" w:rsidRPr="00CD10DC">
              <w:rPr>
                <w:rFonts w:asciiTheme="majorHAnsi" w:hAnsiTheme="majorHAnsi"/>
                <w:sz w:val="24"/>
              </w:rPr>
              <w:t xml:space="preserve">Experienced </w:t>
            </w:r>
            <w:r w:rsidR="00CD10DC" w:rsidRPr="00CD10DC">
              <w:rPr>
                <w:rFonts w:asciiTheme="majorHAnsi" w:hAnsiTheme="majorHAnsi"/>
                <w:sz w:val="24"/>
              </w:rPr>
              <w:t>m</w:t>
            </w:r>
            <w:r w:rsidR="008532C3" w:rsidRPr="00CD10DC">
              <w:rPr>
                <w:rFonts w:asciiTheme="majorHAnsi" w:hAnsiTheme="majorHAnsi"/>
                <w:sz w:val="24"/>
              </w:rPr>
              <w:t xml:space="preserve">anufacturing and repairing of </w:t>
            </w:r>
            <w:r w:rsidR="00CD378D" w:rsidRPr="00CD10DC">
              <w:rPr>
                <w:rFonts w:asciiTheme="majorHAnsi" w:hAnsiTheme="majorHAnsi"/>
                <w:sz w:val="24"/>
              </w:rPr>
              <w:t>Power Transformers of rating 132/11kv and 500/66kv.</w:t>
            </w:r>
          </w:p>
          <w:p w:rsidR="00482003" w:rsidRPr="00CD10DC" w:rsidRDefault="00482003" w:rsidP="00CD10DC">
            <w:pPr>
              <w:pStyle w:val="ListParagraph"/>
              <w:rPr>
                <w:rFonts w:asciiTheme="majorHAnsi" w:hAnsiTheme="majorHAnsi"/>
                <w:sz w:val="24"/>
              </w:rPr>
            </w:pPr>
            <w:r w:rsidRPr="00CD10DC">
              <w:rPr>
                <w:rFonts w:asciiTheme="majorHAnsi" w:hAnsiTheme="majorHAnsi"/>
                <w:sz w:val="24"/>
              </w:rPr>
              <w:t>2.</w:t>
            </w:r>
            <w:r w:rsidR="004F6990" w:rsidRPr="00CD10DC">
              <w:rPr>
                <w:rFonts w:asciiTheme="majorHAnsi" w:hAnsiTheme="majorHAnsi"/>
                <w:sz w:val="24"/>
              </w:rPr>
              <w:t xml:space="preserve"> </w:t>
            </w:r>
            <w:r w:rsidRPr="00CD10DC">
              <w:rPr>
                <w:rFonts w:asciiTheme="majorHAnsi" w:hAnsiTheme="majorHAnsi"/>
                <w:sz w:val="24"/>
              </w:rPr>
              <w:t>Did project</w:t>
            </w:r>
            <w:r w:rsidR="00135ABC">
              <w:rPr>
                <w:rFonts w:asciiTheme="majorHAnsi" w:hAnsiTheme="majorHAnsi"/>
                <w:sz w:val="24"/>
              </w:rPr>
              <w:t xml:space="preserve"> on Generation of Electricity</w:t>
            </w:r>
            <w:r w:rsidR="00462AAD">
              <w:rPr>
                <w:rFonts w:asciiTheme="majorHAnsi" w:hAnsiTheme="majorHAnsi"/>
                <w:sz w:val="24"/>
              </w:rPr>
              <w:t xml:space="preserve"> </w:t>
            </w:r>
            <w:r w:rsidRPr="00CD10DC">
              <w:rPr>
                <w:rFonts w:asciiTheme="majorHAnsi" w:hAnsiTheme="majorHAnsi"/>
                <w:sz w:val="24"/>
              </w:rPr>
              <w:t>through Speed breakers.</w:t>
            </w:r>
          </w:p>
          <w:p w:rsidR="00321945" w:rsidRDefault="00136B6F" w:rsidP="00136B6F">
            <w:pPr>
              <w:rPr>
                <w:rFonts w:asciiTheme="majorHAnsi" w:hAnsiTheme="majorHAnsi"/>
                <w:b/>
                <w:color w:val="4F81BD" w:themeColor="accent1"/>
                <w:sz w:val="32"/>
              </w:rPr>
            </w:pPr>
            <w:r>
              <w:rPr>
                <w:rFonts w:asciiTheme="majorHAnsi" w:hAnsiTheme="majorHAnsi"/>
                <w:b/>
                <w:color w:val="4F81BD" w:themeColor="accent1"/>
                <w:sz w:val="32"/>
              </w:rPr>
              <w:t>Final Year Project</w:t>
            </w:r>
          </w:p>
          <w:p w:rsidR="00136B6F" w:rsidRPr="00CD10DC" w:rsidRDefault="00CD10DC" w:rsidP="00136B6F">
            <w:pPr>
              <w:pStyle w:val="ListParagraph"/>
              <w:rPr>
                <w:rFonts w:asciiTheme="majorHAnsi" w:hAnsiTheme="majorHAnsi"/>
                <w:sz w:val="24"/>
              </w:rPr>
            </w:pPr>
            <w:r>
              <w:rPr>
                <w:rFonts w:asciiTheme="majorHAnsi" w:hAnsiTheme="majorHAnsi"/>
                <w:sz w:val="24"/>
              </w:rPr>
              <w:t>“</w:t>
            </w:r>
            <w:r w:rsidR="00136B6F" w:rsidRPr="00CD10DC">
              <w:rPr>
                <w:rFonts w:asciiTheme="majorHAnsi" w:hAnsiTheme="majorHAnsi"/>
                <w:sz w:val="24"/>
              </w:rPr>
              <w:t>Wind Turbine Power Generation, Monitoring and Controlling</w:t>
            </w:r>
            <w:r>
              <w:rPr>
                <w:rFonts w:asciiTheme="majorHAnsi" w:hAnsiTheme="majorHAnsi"/>
                <w:sz w:val="24"/>
              </w:rPr>
              <w:t>”</w:t>
            </w:r>
            <w:r w:rsidR="00136B6F" w:rsidRPr="00CD10DC">
              <w:rPr>
                <w:rFonts w:asciiTheme="majorHAnsi" w:hAnsiTheme="majorHAnsi"/>
                <w:sz w:val="24"/>
              </w:rPr>
              <w:t xml:space="preserve"> </w:t>
            </w:r>
          </w:p>
          <w:p w:rsidR="00136B6F" w:rsidRDefault="00136B6F" w:rsidP="00136B6F">
            <w:pPr>
              <w:rPr>
                <w:rFonts w:asciiTheme="majorHAnsi" w:hAnsiTheme="majorHAnsi"/>
                <w:b/>
                <w:color w:val="4F81BD" w:themeColor="accent1"/>
                <w:sz w:val="32"/>
              </w:rPr>
            </w:pPr>
            <w:r>
              <w:rPr>
                <w:rFonts w:asciiTheme="majorHAnsi" w:hAnsiTheme="majorHAnsi"/>
                <w:b/>
                <w:color w:val="4F81BD" w:themeColor="accent1"/>
                <w:sz w:val="32"/>
              </w:rPr>
              <w:t>Projects With PTCL</w:t>
            </w:r>
          </w:p>
          <w:p w:rsidR="00136B6F" w:rsidRPr="00CD10DC" w:rsidRDefault="00136B6F" w:rsidP="00136B6F">
            <w:pPr>
              <w:rPr>
                <w:rFonts w:asciiTheme="majorHAnsi" w:hAnsiTheme="majorHAnsi"/>
                <w:sz w:val="24"/>
              </w:rPr>
            </w:pPr>
            <w:r w:rsidRPr="00CD10DC">
              <w:rPr>
                <w:rFonts w:asciiTheme="majorHAnsi" w:hAnsiTheme="majorHAnsi"/>
                <w:sz w:val="24"/>
              </w:rPr>
              <w:t xml:space="preserve">                1.</w:t>
            </w:r>
            <w:r w:rsidR="004F6990" w:rsidRPr="00CD10DC">
              <w:rPr>
                <w:rFonts w:asciiTheme="majorHAnsi" w:hAnsiTheme="majorHAnsi"/>
                <w:sz w:val="24"/>
              </w:rPr>
              <w:t xml:space="preserve"> </w:t>
            </w:r>
            <w:r w:rsidRPr="00CD10DC">
              <w:rPr>
                <w:rFonts w:asciiTheme="majorHAnsi" w:hAnsiTheme="majorHAnsi"/>
                <w:sz w:val="24"/>
              </w:rPr>
              <w:t>Plan and implement a successful access network.</w:t>
            </w:r>
          </w:p>
          <w:p w:rsidR="00136B6F" w:rsidRPr="00CD10DC" w:rsidRDefault="00136B6F" w:rsidP="00136B6F">
            <w:pPr>
              <w:rPr>
                <w:rFonts w:asciiTheme="majorHAnsi" w:hAnsiTheme="majorHAnsi"/>
                <w:sz w:val="24"/>
              </w:rPr>
            </w:pPr>
            <w:r w:rsidRPr="00CD10DC">
              <w:rPr>
                <w:rFonts w:asciiTheme="majorHAnsi" w:hAnsiTheme="majorHAnsi"/>
                <w:sz w:val="24"/>
              </w:rPr>
              <w:t xml:space="preserve">                2.</w:t>
            </w:r>
            <w:r w:rsidR="004F6990" w:rsidRPr="00CD10DC">
              <w:rPr>
                <w:rFonts w:asciiTheme="majorHAnsi" w:hAnsiTheme="majorHAnsi"/>
                <w:sz w:val="24"/>
              </w:rPr>
              <w:t xml:space="preserve"> </w:t>
            </w:r>
            <w:r w:rsidRPr="00CD10DC">
              <w:rPr>
                <w:rFonts w:asciiTheme="majorHAnsi" w:hAnsiTheme="majorHAnsi"/>
                <w:sz w:val="24"/>
              </w:rPr>
              <w:t xml:space="preserve">Complete Data </w:t>
            </w:r>
            <w:proofErr w:type="spellStart"/>
            <w:r w:rsidRPr="00CD10DC">
              <w:rPr>
                <w:rFonts w:asciiTheme="majorHAnsi" w:hAnsiTheme="majorHAnsi"/>
                <w:sz w:val="24"/>
              </w:rPr>
              <w:t>updation</w:t>
            </w:r>
            <w:proofErr w:type="spellEnd"/>
            <w:r w:rsidRPr="00CD10DC">
              <w:rPr>
                <w:rFonts w:asciiTheme="majorHAnsi" w:hAnsiTheme="majorHAnsi"/>
                <w:sz w:val="24"/>
              </w:rPr>
              <w:t xml:space="preserve"> of 58,000 numbers(2 months)</w:t>
            </w:r>
          </w:p>
          <w:p w:rsidR="00136B6F" w:rsidRPr="00CD10DC" w:rsidRDefault="00136B6F" w:rsidP="00136B6F">
            <w:pPr>
              <w:rPr>
                <w:rFonts w:asciiTheme="majorHAnsi" w:hAnsiTheme="majorHAnsi"/>
                <w:sz w:val="24"/>
              </w:rPr>
            </w:pPr>
            <w:r w:rsidRPr="00CD10DC">
              <w:rPr>
                <w:rFonts w:asciiTheme="majorHAnsi" w:hAnsiTheme="majorHAnsi"/>
                <w:sz w:val="24"/>
              </w:rPr>
              <w:t xml:space="preserve">                3.</w:t>
            </w:r>
            <w:r w:rsidR="004F6990" w:rsidRPr="00CD10DC">
              <w:rPr>
                <w:rFonts w:asciiTheme="majorHAnsi" w:hAnsiTheme="majorHAnsi"/>
                <w:sz w:val="24"/>
              </w:rPr>
              <w:t xml:space="preserve"> </w:t>
            </w:r>
            <w:r w:rsidRPr="00CD10DC">
              <w:rPr>
                <w:rFonts w:asciiTheme="majorHAnsi" w:hAnsiTheme="majorHAnsi"/>
                <w:sz w:val="24"/>
              </w:rPr>
              <w:t>Mapping DPs and DCs on GIS of 2 Divisions.</w:t>
            </w:r>
            <w:r w:rsidR="00482003" w:rsidRPr="00CD10DC">
              <w:rPr>
                <w:rFonts w:asciiTheme="majorHAnsi" w:hAnsiTheme="majorHAnsi"/>
                <w:sz w:val="24"/>
              </w:rPr>
              <w:t>(3 Months)</w:t>
            </w:r>
          </w:p>
          <w:p w:rsidR="00136B6F" w:rsidRPr="00CD10DC" w:rsidRDefault="00136B6F" w:rsidP="00136B6F">
            <w:pPr>
              <w:rPr>
                <w:rFonts w:asciiTheme="majorHAnsi" w:hAnsiTheme="majorHAnsi"/>
                <w:sz w:val="24"/>
              </w:rPr>
            </w:pPr>
            <w:r w:rsidRPr="00CD10DC">
              <w:rPr>
                <w:rFonts w:asciiTheme="majorHAnsi" w:hAnsiTheme="majorHAnsi"/>
                <w:sz w:val="24"/>
              </w:rPr>
              <w:t xml:space="preserve">                4.</w:t>
            </w:r>
            <w:r w:rsidR="004F6990" w:rsidRPr="00CD10DC">
              <w:rPr>
                <w:rFonts w:asciiTheme="majorHAnsi" w:hAnsiTheme="majorHAnsi"/>
                <w:sz w:val="24"/>
              </w:rPr>
              <w:t xml:space="preserve"> </w:t>
            </w:r>
            <w:r w:rsidRPr="00CD10DC">
              <w:rPr>
                <w:rFonts w:asciiTheme="majorHAnsi" w:hAnsiTheme="majorHAnsi"/>
                <w:sz w:val="24"/>
              </w:rPr>
              <w:t xml:space="preserve">Prepared complete data of exchange and update in </w:t>
            </w:r>
            <w:proofErr w:type="gramStart"/>
            <w:r w:rsidRPr="00CD10DC">
              <w:rPr>
                <w:rFonts w:asciiTheme="majorHAnsi" w:hAnsiTheme="majorHAnsi"/>
                <w:sz w:val="24"/>
              </w:rPr>
              <w:t xml:space="preserve">system </w:t>
            </w:r>
            <w:r w:rsidR="00CD10DC">
              <w:rPr>
                <w:rFonts w:asciiTheme="majorHAnsi" w:hAnsiTheme="majorHAnsi"/>
                <w:sz w:val="24"/>
              </w:rPr>
              <w:t>.</w:t>
            </w:r>
            <w:proofErr w:type="gramEnd"/>
          </w:p>
          <w:p w:rsidR="00482003" w:rsidRPr="00CD10DC" w:rsidRDefault="00482003" w:rsidP="00136B6F">
            <w:pPr>
              <w:rPr>
                <w:rFonts w:asciiTheme="majorHAnsi" w:hAnsiTheme="majorHAnsi"/>
                <w:sz w:val="24"/>
                <w:lang w:val="en-US"/>
              </w:rPr>
            </w:pPr>
            <w:r w:rsidRPr="00CD10DC">
              <w:rPr>
                <w:rFonts w:asciiTheme="majorHAnsi" w:hAnsiTheme="majorHAnsi"/>
                <w:sz w:val="24"/>
              </w:rPr>
              <w:t xml:space="preserve">                5.</w:t>
            </w:r>
            <w:r w:rsidRPr="00CD10DC">
              <w:rPr>
                <w:rFonts w:ascii="Times New Roman" w:hAnsi="Times New Roman" w:cs="Times New Roman"/>
                <w:sz w:val="24"/>
                <w:lang w:val="en-US"/>
              </w:rPr>
              <w:t xml:space="preserve"> </w:t>
            </w:r>
            <w:r w:rsidRPr="00CD10DC">
              <w:rPr>
                <w:rFonts w:asciiTheme="majorHAnsi" w:hAnsiTheme="majorHAnsi"/>
                <w:sz w:val="24"/>
                <w:lang w:val="en-US"/>
              </w:rPr>
              <w:t xml:space="preserve">Cabinet renovation and </w:t>
            </w:r>
            <w:proofErr w:type="spellStart"/>
            <w:r w:rsidRPr="00CD10DC">
              <w:rPr>
                <w:rFonts w:asciiTheme="majorHAnsi" w:hAnsiTheme="majorHAnsi"/>
                <w:sz w:val="24"/>
                <w:lang w:val="en-US"/>
              </w:rPr>
              <w:t>rejumpering</w:t>
            </w:r>
            <w:proofErr w:type="spellEnd"/>
            <w:r w:rsidRPr="00CD10DC">
              <w:rPr>
                <w:rFonts w:asciiTheme="majorHAnsi" w:hAnsiTheme="majorHAnsi"/>
                <w:sz w:val="24"/>
                <w:lang w:val="en-US"/>
              </w:rPr>
              <w:t xml:space="preserve"> project.</w:t>
            </w:r>
          </w:p>
          <w:p w:rsidR="00482003" w:rsidRPr="00136B6F" w:rsidRDefault="00482003" w:rsidP="00136B6F">
            <w:pPr>
              <w:rPr>
                <w:rFonts w:asciiTheme="majorHAnsi" w:hAnsiTheme="majorHAnsi"/>
              </w:rPr>
            </w:pPr>
            <w:r w:rsidRPr="00CD10DC">
              <w:rPr>
                <w:rFonts w:asciiTheme="majorHAnsi" w:hAnsiTheme="majorHAnsi"/>
                <w:sz w:val="24"/>
                <w:lang w:val="en-US"/>
              </w:rPr>
              <w:t xml:space="preserve">                6.</w:t>
            </w:r>
            <w:r w:rsidRPr="00CD10DC">
              <w:rPr>
                <w:rFonts w:ascii="Times New Roman" w:hAnsi="Times New Roman" w:cs="Times New Roman"/>
                <w:sz w:val="24"/>
                <w:lang w:val="en-US"/>
              </w:rPr>
              <w:t xml:space="preserve"> </w:t>
            </w:r>
            <w:r w:rsidRPr="00CD10DC">
              <w:rPr>
                <w:rFonts w:asciiTheme="majorHAnsi" w:hAnsiTheme="majorHAnsi"/>
                <w:sz w:val="24"/>
                <w:lang w:val="en-US"/>
              </w:rPr>
              <w:t xml:space="preserve">Complete workforce </w:t>
            </w:r>
            <w:proofErr w:type="spellStart"/>
            <w:r w:rsidRPr="00CD10DC">
              <w:rPr>
                <w:rFonts w:asciiTheme="majorHAnsi" w:hAnsiTheme="majorHAnsi"/>
                <w:sz w:val="24"/>
                <w:lang w:val="en-US"/>
              </w:rPr>
              <w:t>updation</w:t>
            </w:r>
            <w:proofErr w:type="spellEnd"/>
            <w:r w:rsidRPr="00CD10DC">
              <w:rPr>
                <w:rFonts w:asciiTheme="majorHAnsi" w:hAnsiTheme="majorHAnsi"/>
                <w:sz w:val="24"/>
                <w:lang w:val="en-US"/>
              </w:rPr>
              <w:t xml:space="preserve"> of HTR</w:t>
            </w:r>
          </w:p>
        </w:tc>
      </w:tr>
    </w:tbl>
    <w:p w:rsidR="00E53073" w:rsidRPr="00961B3A" w:rsidRDefault="002E6C43" w:rsidP="00135ABC">
      <w:pPr>
        <w:tabs>
          <w:tab w:val="left" w:pos="1400"/>
        </w:tabs>
        <w:rPr>
          <w:rFonts w:asciiTheme="majorHAnsi" w:hAnsiTheme="majorHAnsi"/>
        </w:rPr>
      </w:pPr>
    </w:p>
    <w:sectPr w:rsidR="00E53073" w:rsidRPr="00961B3A" w:rsidSect="00646F39">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F84"/>
    <w:multiLevelType w:val="hybridMultilevel"/>
    <w:tmpl w:val="7D2CA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217D1"/>
    <w:multiLevelType w:val="hybridMultilevel"/>
    <w:tmpl w:val="BE509B1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nsid w:val="072D079E"/>
    <w:multiLevelType w:val="hybridMultilevel"/>
    <w:tmpl w:val="D720791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nsid w:val="11650BB6"/>
    <w:multiLevelType w:val="hybridMultilevel"/>
    <w:tmpl w:val="0F2C6C5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nsid w:val="561229C7"/>
    <w:multiLevelType w:val="hybridMultilevel"/>
    <w:tmpl w:val="CC0E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78280D"/>
    <w:multiLevelType w:val="hybridMultilevel"/>
    <w:tmpl w:val="4DCE6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2576D7"/>
    <w:multiLevelType w:val="hybridMultilevel"/>
    <w:tmpl w:val="C5B65D1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nsid w:val="631730E0"/>
    <w:multiLevelType w:val="hybridMultilevel"/>
    <w:tmpl w:val="C5CEE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7"/>
  </w:num>
  <w:num w:numId="5">
    <w:abstractNumId w:val="5"/>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67C"/>
    <w:rsid w:val="0002053D"/>
    <w:rsid w:val="00064376"/>
    <w:rsid w:val="00065407"/>
    <w:rsid w:val="000B7D16"/>
    <w:rsid w:val="000D58ED"/>
    <w:rsid w:val="00135ABC"/>
    <w:rsid w:val="00136B6F"/>
    <w:rsid w:val="002007D9"/>
    <w:rsid w:val="00246F57"/>
    <w:rsid w:val="002858F7"/>
    <w:rsid w:val="002E6C43"/>
    <w:rsid w:val="002F5796"/>
    <w:rsid w:val="00321945"/>
    <w:rsid w:val="003C4672"/>
    <w:rsid w:val="003E167C"/>
    <w:rsid w:val="00454073"/>
    <w:rsid w:val="00462AAD"/>
    <w:rsid w:val="00482003"/>
    <w:rsid w:val="004F6990"/>
    <w:rsid w:val="00646F39"/>
    <w:rsid w:val="006554B2"/>
    <w:rsid w:val="00675D18"/>
    <w:rsid w:val="00714CA5"/>
    <w:rsid w:val="007167F6"/>
    <w:rsid w:val="00753CA5"/>
    <w:rsid w:val="007646E4"/>
    <w:rsid w:val="008532C3"/>
    <w:rsid w:val="00891A42"/>
    <w:rsid w:val="00910919"/>
    <w:rsid w:val="00943CEF"/>
    <w:rsid w:val="009613BD"/>
    <w:rsid w:val="00961B3A"/>
    <w:rsid w:val="00A43991"/>
    <w:rsid w:val="00A5184B"/>
    <w:rsid w:val="00AD045C"/>
    <w:rsid w:val="00B54DBC"/>
    <w:rsid w:val="00B875B0"/>
    <w:rsid w:val="00B9112D"/>
    <w:rsid w:val="00B96FE8"/>
    <w:rsid w:val="00BD625F"/>
    <w:rsid w:val="00BE19F1"/>
    <w:rsid w:val="00CD10DC"/>
    <w:rsid w:val="00CD378D"/>
    <w:rsid w:val="00D43D40"/>
    <w:rsid w:val="00E412E0"/>
    <w:rsid w:val="00EB41E0"/>
    <w:rsid w:val="00EE4CD6"/>
    <w:rsid w:val="00F26E33"/>
    <w:rsid w:val="00F63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16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E16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67C"/>
    <w:rPr>
      <w:rFonts w:ascii="Tahoma" w:hAnsi="Tahoma" w:cs="Tahoma"/>
      <w:sz w:val="16"/>
      <w:szCs w:val="16"/>
    </w:rPr>
  </w:style>
  <w:style w:type="character" w:styleId="Hyperlink">
    <w:name w:val="Hyperlink"/>
    <w:basedOn w:val="DefaultParagraphFont"/>
    <w:uiPriority w:val="99"/>
    <w:unhideWhenUsed/>
    <w:rsid w:val="00B54DBC"/>
    <w:rPr>
      <w:color w:val="0000FF" w:themeColor="hyperlink"/>
      <w:u w:val="single"/>
    </w:rPr>
  </w:style>
  <w:style w:type="paragraph" w:styleId="ListParagraph">
    <w:name w:val="List Paragraph"/>
    <w:basedOn w:val="Normal"/>
    <w:uiPriority w:val="34"/>
    <w:qFormat/>
    <w:rsid w:val="009613BD"/>
    <w:pPr>
      <w:ind w:left="720"/>
      <w:contextualSpacing/>
    </w:pPr>
  </w:style>
  <w:style w:type="paragraph" w:customStyle="1" w:styleId="Default">
    <w:name w:val="Default"/>
    <w:rsid w:val="00136B6F"/>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16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E16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67C"/>
    <w:rPr>
      <w:rFonts w:ascii="Tahoma" w:hAnsi="Tahoma" w:cs="Tahoma"/>
      <w:sz w:val="16"/>
      <w:szCs w:val="16"/>
    </w:rPr>
  </w:style>
  <w:style w:type="character" w:styleId="Hyperlink">
    <w:name w:val="Hyperlink"/>
    <w:basedOn w:val="DefaultParagraphFont"/>
    <w:uiPriority w:val="99"/>
    <w:unhideWhenUsed/>
    <w:rsid w:val="00B54DBC"/>
    <w:rPr>
      <w:color w:val="0000FF" w:themeColor="hyperlink"/>
      <w:u w:val="single"/>
    </w:rPr>
  </w:style>
  <w:style w:type="paragraph" w:styleId="ListParagraph">
    <w:name w:val="List Paragraph"/>
    <w:basedOn w:val="Normal"/>
    <w:uiPriority w:val="34"/>
    <w:qFormat/>
    <w:rsid w:val="009613BD"/>
    <w:pPr>
      <w:ind w:left="720"/>
      <w:contextualSpacing/>
    </w:pPr>
  </w:style>
  <w:style w:type="paragraph" w:customStyle="1" w:styleId="Default">
    <w:name w:val="Default"/>
    <w:rsid w:val="00136B6F"/>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231839">
      <w:bodyDiv w:val="1"/>
      <w:marLeft w:val="0"/>
      <w:marRight w:val="0"/>
      <w:marTop w:val="0"/>
      <w:marBottom w:val="0"/>
      <w:divBdr>
        <w:top w:val="none" w:sz="0" w:space="0" w:color="auto"/>
        <w:left w:val="none" w:sz="0" w:space="0" w:color="auto"/>
        <w:bottom w:val="none" w:sz="0" w:space="0" w:color="auto"/>
        <w:right w:val="none" w:sz="0" w:space="0" w:color="auto"/>
      </w:divBdr>
    </w:div>
    <w:div w:id="190417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SAR.370420@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DEATH-STAR</dc:creator>
  <cp:lastModifiedBy>602HRDESK</cp:lastModifiedBy>
  <cp:revision>17</cp:revision>
  <dcterms:created xsi:type="dcterms:W3CDTF">2017-02-25T07:16:00Z</dcterms:created>
  <dcterms:modified xsi:type="dcterms:W3CDTF">2017-06-25T07:35:00Z</dcterms:modified>
</cp:coreProperties>
</file>