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A" w:rsidRDefault="00F13B5A" w:rsidP="00F13B5A">
      <w:pPr>
        <w:spacing w:line="360" w:lineRule="auto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                         </w:t>
      </w:r>
    </w:p>
    <w:tbl>
      <w:tblPr>
        <w:tblStyle w:val="TableGrid"/>
        <w:tblW w:w="2256" w:type="dxa"/>
        <w:tblInd w:w="6768" w:type="dxa"/>
        <w:tblLook w:val="04A0" w:firstRow="1" w:lastRow="0" w:firstColumn="1" w:lastColumn="0" w:noHBand="0" w:noVBand="1"/>
      </w:tblPr>
      <w:tblGrid>
        <w:gridCol w:w="2256"/>
      </w:tblGrid>
      <w:tr w:rsidR="00F13B5A" w:rsidTr="00F13B5A">
        <w:trPr>
          <w:trHeight w:val="2006"/>
        </w:trPr>
        <w:tc>
          <w:tcPr>
            <w:tcW w:w="2256" w:type="dxa"/>
          </w:tcPr>
          <w:p w:rsidR="00F13B5A" w:rsidRDefault="00787ECC" w:rsidP="003F10D8">
            <w:pPr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  <w:bCs/>
                <w:noProof/>
                <w:sz w:val="28"/>
                <w:lang w:eastAsia="en-US"/>
              </w:rPr>
              <w:drawing>
                <wp:inline distT="0" distB="0" distL="0" distR="0" wp14:anchorId="0F06DA29" wp14:editId="14EC055A">
                  <wp:extent cx="1294019" cy="1258784"/>
                  <wp:effectExtent l="0" t="0" r="1905" b="0"/>
                  <wp:docPr id="1" name="Picture 1" descr="C:\Users\USER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5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ECC" w:rsidRDefault="00787ECC" w:rsidP="00F13B5A">
      <w:pPr>
        <w:spacing w:line="360" w:lineRule="auto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PRASHANTHA</w:t>
      </w:r>
    </w:p>
    <w:p w:rsidR="00F13B5A" w:rsidRDefault="00787ECC" w:rsidP="00F13B5A">
      <w:pPr>
        <w:spacing w:line="360" w:lineRule="auto"/>
        <w:rPr>
          <w:rFonts w:ascii="Book Antiqua" w:hAnsi="Book Antiqua"/>
          <w:b/>
          <w:bCs/>
          <w:sz w:val="28"/>
        </w:rPr>
      </w:pPr>
      <w:hyperlink r:id="rId10" w:history="1">
        <w:r w:rsidRPr="0019685C">
          <w:rPr>
            <w:rStyle w:val="Hyperlink"/>
            <w:rFonts w:ascii="Book Antiqua" w:hAnsi="Book Antiqua"/>
            <w:b/>
            <w:bCs/>
            <w:sz w:val="28"/>
          </w:rPr>
          <w:t>PRASHANTHA.370432@2freemail.com</w:t>
        </w:r>
      </w:hyperlink>
      <w:r>
        <w:rPr>
          <w:rFonts w:ascii="Book Antiqua" w:hAnsi="Book Antiqua"/>
          <w:b/>
          <w:bCs/>
          <w:sz w:val="28"/>
        </w:rPr>
        <w:t xml:space="preserve"> </w:t>
      </w:r>
      <w:r w:rsidRPr="00787ECC">
        <w:rPr>
          <w:rFonts w:ascii="Book Antiqua" w:hAnsi="Book Antiqua"/>
          <w:b/>
          <w:bCs/>
          <w:sz w:val="28"/>
        </w:rPr>
        <w:tab/>
      </w:r>
      <w:r w:rsidR="00F13B5A">
        <w:rPr>
          <w:rFonts w:ascii="Book Antiqua" w:hAnsi="Book Antiqua"/>
          <w:b/>
          <w:bCs/>
          <w:sz w:val="28"/>
        </w:rPr>
        <w:t xml:space="preserve">                       </w:t>
      </w:r>
    </w:p>
    <w:p w:rsidR="0015204D" w:rsidRDefault="0015204D" w:rsidP="003F10D8">
      <w:pPr>
        <w:spacing w:line="360" w:lineRule="auto"/>
        <w:rPr>
          <w:rFonts w:ascii="Book Antiqua" w:hAnsi="Book Antiqua"/>
          <w:bCs/>
        </w:rPr>
      </w:pPr>
    </w:p>
    <w:p w:rsidR="0015204D" w:rsidRDefault="001A1911" w:rsidP="0015204D">
      <w:p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______________________________________________________________________________</w:t>
      </w:r>
    </w:p>
    <w:p w:rsidR="0015204D" w:rsidRPr="001A1911" w:rsidRDefault="0015204D" w:rsidP="00601C32">
      <w:pPr>
        <w:spacing w:line="360" w:lineRule="auto"/>
        <w:rPr>
          <w:rFonts w:ascii="Book Antiqua" w:hAnsi="Book Antiqua"/>
          <w:b/>
          <w:bCs/>
        </w:rPr>
      </w:pPr>
      <w:r w:rsidRPr="001A1911">
        <w:rPr>
          <w:rFonts w:ascii="Book Antiqua" w:hAnsi="Book Antiqua"/>
          <w:b/>
          <w:bCs/>
        </w:rPr>
        <w:t>SUMMARY</w:t>
      </w:r>
    </w:p>
    <w:p w:rsidR="0015204D" w:rsidRDefault="009C6292" w:rsidP="0015204D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Nationality   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-  </w:t>
      </w:r>
      <w:r w:rsidR="0015204D">
        <w:rPr>
          <w:rFonts w:ascii="Book Antiqua" w:hAnsi="Book Antiqua"/>
          <w:bCs/>
        </w:rPr>
        <w:t xml:space="preserve">Indian </w:t>
      </w:r>
    </w:p>
    <w:p w:rsidR="0015204D" w:rsidRDefault="009C6292" w:rsidP="0015204D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Current Location  </w:t>
      </w:r>
      <w:r>
        <w:rPr>
          <w:rFonts w:ascii="Book Antiqua" w:hAnsi="Book Antiqua"/>
          <w:bCs/>
        </w:rPr>
        <w:tab/>
        <w:t xml:space="preserve">-  </w:t>
      </w:r>
      <w:r w:rsidR="0015204D">
        <w:rPr>
          <w:rFonts w:ascii="Book Antiqua" w:hAnsi="Book Antiqua"/>
          <w:bCs/>
        </w:rPr>
        <w:t>Ajman, UAE</w:t>
      </w:r>
    </w:p>
    <w:p w:rsidR="0015204D" w:rsidRDefault="0015204D" w:rsidP="0015204D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Current</w:t>
      </w:r>
      <w:r w:rsidR="009C6292">
        <w:rPr>
          <w:rFonts w:ascii="Book Antiqua" w:hAnsi="Book Antiqua"/>
          <w:bCs/>
        </w:rPr>
        <w:t xml:space="preserve"> Position </w:t>
      </w:r>
      <w:r w:rsidR="009C6292">
        <w:rPr>
          <w:rFonts w:ascii="Book Antiqua" w:hAnsi="Book Antiqua"/>
          <w:bCs/>
        </w:rPr>
        <w:tab/>
        <w:t xml:space="preserve">– </w:t>
      </w:r>
      <w:r w:rsidR="00CF08BF">
        <w:rPr>
          <w:rFonts w:ascii="Book Antiqua" w:hAnsi="Book Antiqua"/>
          <w:bCs/>
        </w:rPr>
        <w:t>Civil Engineer</w:t>
      </w:r>
    </w:p>
    <w:p w:rsidR="0015204D" w:rsidRPr="00801683" w:rsidRDefault="00801683" w:rsidP="0015204D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</w:rPr>
        <w:t xml:space="preserve"> Company 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-  </w:t>
      </w:r>
      <w:r w:rsidRPr="00801683">
        <w:rPr>
          <w:rFonts w:ascii="Book Antiqua" w:hAnsi="Book Antiqua"/>
          <w:bCs/>
          <w:sz w:val="22"/>
          <w:szCs w:val="22"/>
        </w:rPr>
        <w:t>Al MOKHTER BUILDING CONTRACTING</w:t>
      </w:r>
      <w:r>
        <w:rPr>
          <w:rFonts w:ascii="Book Antiqua" w:hAnsi="Book Antiqua"/>
          <w:bCs/>
          <w:sz w:val="22"/>
          <w:szCs w:val="22"/>
        </w:rPr>
        <w:t xml:space="preserve"> LLC</w:t>
      </w:r>
    </w:p>
    <w:p w:rsidR="003C342C" w:rsidRPr="007855D9" w:rsidRDefault="0015204D" w:rsidP="007855D9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Preferred Location </w:t>
      </w:r>
      <w:r w:rsidR="00147AD3">
        <w:rPr>
          <w:rFonts w:ascii="Book Antiqua" w:hAnsi="Book Antiqua"/>
          <w:bCs/>
        </w:rPr>
        <w:tab/>
        <w:t>-  UAE,</w:t>
      </w:r>
      <w:r w:rsidR="00B25D84">
        <w:rPr>
          <w:rFonts w:ascii="Book Antiqua" w:hAnsi="Book Antiqua"/>
          <w:bCs/>
        </w:rPr>
        <w:t xml:space="preserve"> </w:t>
      </w:r>
    </w:p>
    <w:p w:rsidR="009F3CD1" w:rsidRPr="00D63DA5" w:rsidRDefault="00D63DA5" w:rsidP="009F3CD1">
      <w:pPr>
        <w:pStyle w:val="NoSpacing"/>
        <w:rPr>
          <w:u w:val="single"/>
        </w:rPr>
      </w:pPr>
      <w:r w:rsidRPr="00D63DA5">
        <w:rPr>
          <w:b/>
        </w:rPr>
        <w:t>KEY EXPERIENCE</w:t>
      </w:r>
      <w:r w:rsidR="00147AD3" w:rsidRPr="00D63DA5">
        <w:rPr>
          <w:u w:val="single"/>
        </w:rPr>
        <w:t xml:space="preserve"> </w:t>
      </w:r>
    </w:p>
    <w:p w:rsidR="009F3CD1" w:rsidRDefault="00147AD3" w:rsidP="009F3CD1">
      <w:pPr>
        <w:pStyle w:val="NoSpacing"/>
      </w:pPr>
      <w:r w:rsidRPr="00147AD3">
        <w:t xml:space="preserve">     </w:t>
      </w:r>
    </w:p>
    <w:p w:rsidR="00147AD3" w:rsidRDefault="00D63DA5" w:rsidP="00D63DA5">
      <w:pPr>
        <w:pStyle w:val="NoSpacing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Total, </w:t>
      </w:r>
      <w:r w:rsidR="009F3CD1" w:rsidRPr="009F3CD1">
        <w:rPr>
          <w:rFonts w:ascii="Book Antiqua" w:hAnsi="Book Antiqua"/>
        </w:rPr>
        <w:t>5</w:t>
      </w:r>
      <w:r w:rsidR="00147AD3" w:rsidRPr="009F3CD1">
        <w:rPr>
          <w:rFonts w:ascii="Book Antiqua" w:hAnsi="Book Antiqua"/>
        </w:rPr>
        <w:t xml:space="preserve"> years in </w:t>
      </w:r>
      <w:r w:rsidR="009F3CD1" w:rsidRPr="009F3CD1">
        <w:rPr>
          <w:rFonts w:ascii="Book Antiqua" w:hAnsi="Book Antiqua"/>
        </w:rPr>
        <w:t xml:space="preserve">management and execution in construction and </w:t>
      </w:r>
      <w:r w:rsidR="00147AD3" w:rsidRPr="009F3CD1">
        <w:rPr>
          <w:rFonts w:ascii="Book Antiqua" w:hAnsi="Book Antiqua"/>
        </w:rPr>
        <w:t xml:space="preserve">finishes </w:t>
      </w:r>
      <w:r w:rsidRPr="009F3CD1">
        <w:rPr>
          <w:rFonts w:ascii="Book Antiqua" w:hAnsi="Book Antiqua"/>
        </w:rPr>
        <w:t>of residential</w:t>
      </w:r>
      <w:r w:rsidR="00147AD3" w:rsidRPr="009F3CD1">
        <w:rPr>
          <w:rFonts w:ascii="Book Antiqua" w:hAnsi="Book Antiqua"/>
        </w:rPr>
        <w:t xml:space="preserve"> projects, high </w:t>
      </w:r>
      <w:r w:rsidR="009F3CD1" w:rsidRPr="009F3CD1">
        <w:rPr>
          <w:rFonts w:ascii="Book Antiqua" w:hAnsi="Book Antiqua"/>
        </w:rPr>
        <w:t>rise Buildings</w:t>
      </w:r>
      <w:r w:rsidR="003C342C">
        <w:rPr>
          <w:rFonts w:ascii="Book Antiqua" w:hAnsi="Book Antiqua"/>
        </w:rPr>
        <w:t xml:space="preserve">, </w:t>
      </w:r>
      <w:r w:rsidR="003C342C" w:rsidRPr="009F3CD1">
        <w:rPr>
          <w:rFonts w:ascii="Book Antiqua" w:hAnsi="Book Antiqua"/>
        </w:rPr>
        <w:t>&amp;</w:t>
      </w:r>
      <w:r w:rsidR="00147AD3" w:rsidRPr="009F3CD1">
        <w:rPr>
          <w:rFonts w:ascii="Book Antiqua" w:hAnsi="Book Antiqua"/>
        </w:rPr>
        <w:t xml:space="preserve"> industrial </w:t>
      </w:r>
      <w:r w:rsidRPr="009F3CD1">
        <w:rPr>
          <w:rFonts w:ascii="Book Antiqua" w:hAnsi="Book Antiqua"/>
        </w:rPr>
        <w:t>projects</w:t>
      </w:r>
      <w:r w:rsidRPr="009F3CD1">
        <w:rPr>
          <w:rFonts w:ascii="Book Antiqua" w:hAnsi="Book Antiqua"/>
          <w:bCs/>
        </w:rPr>
        <w:t xml:space="preserve"> (</w:t>
      </w:r>
      <w:r w:rsidR="00147AD3" w:rsidRPr="009F3CD1">
        <w:rPr>
          <w:rFonts w:ascii="Book Antiqua" w:hAnsi="Book Antiqua"/>
          <w:bCs/>
        </w:rPr>
        <w:t xml:space="preserve">U.A.E. </w:t>
      </w:r>
      <w:r w:rsidR="00643992">
        <w:rPr>
          <w:rFonts w:ascii="Book Antiqua" w:hAnsi="Book Antiqua"/>
          <w:bCs/>
        </w:rPr>
        <w:t>5</w:t>
      </w:r>
      <w:r w:rsidR="009F3CD1" w:rsidRPr="009F3CD1">
        <w:rPr>
          <w:rFonts w:ascii="Book Antiqua" w:hAnsi="Book Antiqua"/>
          <w:bCs/>
        </w:rPr>
        <w:t xml:space="preserve"> Months</w:t>
      </w:r>
      <w:r w:rsidR="003C342C" w:rsidRPr="009F3CD1">
        <w:rPr>
          <w:rFonts w:ascii="Book Antiqua" w:hAnsi="Book Antiqua"/>
          <w:bCs/>
        </w:rPr>
        <w:t>,</w:t>
      </w:r>
      <w:r w:rsidR="003C342C">
        <w:rPr>
          <w:rFonts w:ascii="Book Antiqua" w:hAnsi="Book Antiqua"/>
          <w:bCs/>
        </w:rPr>
        <w:t xml:space="preserve"> India</w:t>
      </w:r>
      <w:r w:rsidR="009F3CD1" w:rsidRPr="009F3CD1">
        <w:rPr>
          <w:rFonts w:ascii="Book Antiqua" w:hAnsi="Book Antiqua"/>
          <w:bCs/>
        </w:rPr>
        <w:t xml:space="preserve"> 5</w:t>
      </w:r>
      <w:r w:rsidR="00147AD3" w:rsidRPr="009F3CD1">
        <w:rPr>
          <w:rFonts w:ascii="Book Antiqua" w:hAnsi="Book Antiqua"/>
          <w:bCs/>
        </w:rPr>
        <w:t xml:space="preserve"> years)</w:t>
      </w:r>
    </w:p>
    <w:p w:rsidR="003C342C" w:rsidRPr="009F3CD1" w:rsidRDefault="003C342C" w:rsidP="00D63DA5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And Registered in </w:t>
      </w:r>
      <w:r w:rsidRPr="003C342C">
        <w:rPr>
          <w:rFonts w:ascii="Book Antiqua" w:hAnsi="Book Antiqua"/>
          <w:b/>
          <w:bCs/>
        </w:rPr>
        <w:t>Society of Engineers in Dubai, and Municipality of Ajman</w:t>
      </w:r>
      <w:r>
        <w:rPr>
          <w:rFonts w:ascii="Book Antiqua" w:hAnsi="Book Antiqua"/>
          <w:bCs/>
        </w:rPr>
        <w:t xml:space="preserve">. </w:t>
      </w:r>
    </w:p>
    <w:p w:rsidR="00147AD3" w:rsidRPr="009F3CD1" w:rsidRDefault="009F3CD1" w:rsidP="009F3CD1">
      <w:pPr>
        <w:tabs>
          <w:tab w:val="left" w:pos="3119"/>
          <w:tab w:val="left" w:pos="3686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47AD3" w:rsidRPr="009F3CD1">
        <w:rPr>
          <w:rFonts w:ascii="Book Antiqua" w:hAnsi="Book Antiqua"/>
        </w:rPr>
        <w:tab/>
      </w:r>
      <w:r w:rsidR="00147AD3" w:rsidRPr="009F3CD1">
        <w:rPr>
          <w:rFonts w:ascii="Book Antiqua" w:hAnsi="Book Antiqua"/>
        </w:rPr>
        <w:tab/>
      </w:r>
    </w:p>
    <w:p w:rsidR="00147AD3" w:rsidRDefault="00147AD3" w:rsidP="009F3CD1">
      <w:pPr>
        <w:tabs>
          <w:tab w:val="left" w:pos="3119"/>
          <w:tab w:val="left" w:pos="3686"/>
        </w:tabs>
        <w:rPr>
          <w:rFonts w:ascii="Book Antiqua" w:hAnsi="Book Antiqua"/>
          <w:b/>
          <w:color w:val="800080"/>
          <w:szCs w:val="22"/>
        </w:rPr>
      </w:pPr>
      <w:r w:rsidRPr="009F3CD1">
        <w:rPr>
          <w:rFonts w:ascii="Book Antiqua" w:hAnsi="Book Antiqua"/>
          <w:b/>
          <w:color w:val="000000"/>
          <w:szCs w:val="22"/>
        </w:rPr>
        <w:t>JOB PROFILE</w:t>
      </w:r>
    </w:p>
    <w:p w:rsidR="009F3CD1" w:rsidRPr="009F3CD1" w:rsidRDefault="009F3CD1" w:rsidP="009F3CD1">
      <w:pPr>
        <w:tabs>
          <w:tab w:val="left" w:pos="3119"/>
          <w:tab w:val="left" w:pos="3686"/>
        </w:tabs>
        <w:rPr>
          <w:rFonts w:ascii="Book Antiqua" w:hAnsi="Book Antiqua"/>
          <w:b/>
          <w:color w:val="800080"/>
          <w:szCs w:val="22"/>
        </w:rPr>
      </w:pPr>
    </w:p>
    <w:p w:rsidR="00147AD3" w:rsidRPr="009F3CD1" w:rsidRDefault="00147AD3" w:rsidP="009F3CD1">
      <w:pPr>
        <w:tabs>
          <w:tab w:val="left" w:pos="2977"/>
          <w:tab w:val="left" w:pos="3686"/>
        </w:tabs>
        <w:rPr>
          <w:rFonts w:ascii="Book Antiqua" w:hAnsi="Book Antiqua"/>
          <w:b/>
          <w:bCs/>
          <w:szCs w:val="22"/>
        </w:rPr>
      </w:pPr>
      <w:r w:rsidRPr="009F3CD1">
        <w:rPr>
          <w:rFonts w:ascii="Book Antiqua" w:hAnsi="Book Antiqua"/>
          <w:b/>
          <w:bCs/>
          <w:szCs w:val="22"/>
        </w:rPr>
        <w:t xml:space="preserve"> 1.  Employer   </w:t>
      </w:r>
      <w:r w:rsidR="009F3CD1">
        <w:rPr>
          <w:rFonts w:ascii="Book Antiqua" w:hAnsi="Book Antiqua"/>
          <w:b/>
          <w:bCs/>
          <w:szCs w:val="22"/>
        </w:rPr>
        <w:t xml:space="preserve">                </w:t>
      </w:r>
      <w:r w:rsidR="00D63DA5">
        <w:rPr>
          <w:rFonts w:ascii="Book Antiqua" w:hAnsi="Book Antiqua"/>
          <w:b/>
          <w:bCs/>
          <w:szCs w:val="22"/>
        </w:rPr>
        <w:t xml:space="preserve">         :         Al MOKHTER BUILDING CONTRACTING LLC         </w:t>
      </w:r>
      <w:r w:rsidR="009F3CD1">
        <w:rPr>
          <w:rFonts w:ascii="Book Antiqua" w:hAnsi="Book Antiqua"/>
          <w:szCs w:val="22"/>
        </w:rPr>
        <w:t xml:space="preserve">      </w:t>
      </w:r>
    </w:p>
    <w:p w:rsidR="00147AD3" w:rsidRPr="009F3CD1" w:rsidRDefault="00147AD3" w:rsidP="009F3CD1">
      <w:pPr>
        <w:tabs>
          <w:tab w:val="left" w:pos="3119"/>
          <w:tab w:val="left" w:pos="3686"/>
        </w:tabs>
        <w:rPr>
          <w:rFonts w:ascii="Book Antiqua" w:hAnsi="Book Antiqua"/>
          <w:szCs w:val="22"/>
        </w:rPr>
      </w:pPr>
      <w:r w:rsidRPr="009F3CD1">
        <w:rPr>
          <w:rFonts w:ascii="Book Antiqua" w:hAnsi="Book Antiqua"/>
          <w:szCs w:val="22"/>
        </w:rPr>
        <w:t xml:space="preserve">     Project                  </w:t>
      </w:r>
      <w:r w:rsidR="00D63DA5">
        <w:rPr>
          <w:rFonts w:ascii="Book Antiqua" w:hAnsi="Book Antiqua"/>
          <w:szCs w:val="22"/>
        </w:rPr>
        <w:t xml:space="preserve">               </w:t>
      </w:r>
      <w:r w:rsidR="00D63DA5">
        <w:rPr>
          <w:rFonts w:ascii="Book Antiqua" w:hAnsi="Book Antiqua"/>
          <w:szCs w:val="22"/>
        </w:rPr>
        <w:tab/>
      </w:r>
      <w:r w:rsidR="009F3CD1">
        <w:rPr>
          <w:rFonts w:ascii="Book Antiqua" w:hAnsi="Book Antiqua"/>
          <w:szCs w:val="22"/>
        </w:rPr>
        <w:t xml:space="preserve">:        G+4 Building </w:t>
      </w:r>
    </w:p>
    <w:p w:rsidR="00147AD3" w:rsidRDefault="009F3CD1" w:rsidP="009F3CD1">
      <w:pPr>
        <w:tabs>
          <w:tab w:val="left" w:pos="3119"/>
          <w:tab w:val="left" w:pos="3686"/>
        </w:tabs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</w:t>
      </w:r>
      <w:r w:rsidR="00147AD3" w:rsidRPr="009F3CD1">
        <w:rPr>
          <w:rFonts w:ascii="Book Antiqua" w:hAnsi="Book Antiqua"/>
          <w:szCs w:val="22"/>
        </w:rPr>
        <w:t xml:space="preserve">   Design</w:t>
      </w:r>
      <w:r w:rsidR="00D63DA5">
        <w:rPr>
          <w:rFonts w:ascii="Book Antiqua" w:hAnsi="Book Antiqua"/>
          <w:szCs w:val="22"/>
        </w:rPr>
        <w:t xml:space="preserve">ation                         </w:t>
      </w:r>
      <w:r w:rsidR="00D63DA5">
        <w:rPr>
          <w:rFonts w:ascii="Book Antiqua" w:hAnsi="Book Antiqua"/>
          <w:szCs w:val="22"/>
        </w:rPr>
        <w:tab/>
      </w:r>
      <w:r w:rsidR="00147AD3" w:rsidRPr="009F3CD1">
        <w:rPr>
          <w:rFonts w:ascii="Book Antiqua" w:hAnsi="Book Antiqua"/>
          <w:szCs w:val="22"/>
        </w:rPr>
        <w:t xml:space="preserve">:  </w:t>
      </w:r>
      <w:r>
        <w:rPr>
          <w:rFonts w:ascii="Book Antiqua" w:hAnsi="Book Antiqua"/>
          <w:szCs w:val="22"/>
        </w:rPr>
        <w:t xml:space="preserve">      Civil Engineer (Feb 2017</w:t>
      </w:r>
      <w:r w:rsidR="00147AD3" w:rsidRPr="009F3CD1">
        <w:rPr>
          <w:rFonts w:ascii="Book Antiqua" w:hAnsi="Book Antiqua"/>
          <w:szCs w:val="22"/>
        </w:rPr>
        <w:t>-Till date)</w:t>
      </w:r>
    </w:p>
    <w:p w:rsidR="00D63DA5" w:rsidRPr="009F3CD1" w:rsidRDefault="00D63DA5" w:rsidP="009F3CD1">
      <w:pPr>
        <w:tabs>
          <w:tab w:val="left" w:pos="3119"/>
          <w:tab w:val="left" w:pos="3686"/>
        </w:tabs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   Consultant         </w:t>
      </w:r>
      <w:r>
        <w:rPr>
          <w:rFonts w:ascii="Book Antiqua" w:hAnsi="Book Antiqua"/>
          <w:szCs w:val="22"/>
        </w:rPr>
        <w:tab/>
        <w:t xml:space="preserve">:       True Engineering and Consultant </w:t>
      </w:r>
    </w:p>
    <w:p w:rsidR="009F3CD1" w:rsidRDefault="009F3CD1" w:rsidP="009F3CD1">
      <w:pPr>
        <w:tabs>
          <w:tab w:val="left" w:pos="3119"/>
          <w:tab w:val="left" w:pos="3686"/>
        </w:tabs>
        <w:rPr>
          <w:rFonts w:ascii="Book Antiqua" w:hAnsi="Book Antiqua"/>
          <w:szCs w:val="22"/>
        </w:rPr>
      </w:pPr>
    </w:p>
    <w:p w:rsidR="00147AD3" w:rsidRPr="006857EF" w:rsidRDefault="00B25D84" w:rsidP="00D63DA5">
      <w:pPr>
        <w:tabs>
          <w:tab w:val="left" w:pos="3119"/>
          <w:tab w:val="left" w:pos="3686"/>
        </w:tabs>
        <w:jc w:val="both"/>
        <w:rPr>
          <w:rFonts w:ascii="Book Antiqua" w:hAnsi="Book Antiqua"/>
          <w:szCs w:val="22"/>
          <w:lang w:val="en-GB"/>
        </w:rPr>
      </w:pPr>
      <w:r w:rsidRPr="00B25D84">
        <w:rPr>
          <w:rFonts w:ascii="Book Antiqua" w:hAnsi="Book Antiqua"/>
          <w:b/>
          <w:szCs w:val="22"/>
        </w:rPr>
        <w:t>Responsibilities</w:t>
      </w:r>
      <w:r>
        <w:rPr>
          <w:rFonts w:ascii="Book Antiqua" w:hAnsi="Book Antiqua"/>
          <w:szCs w:val="22"/>
        </w:rPr>
        <w:t xml:space="preserve">: </w:t>
      </w:r>
      <w:r w:rsidR="00147AD3" w:rsidRPr="009F3CD1">
        <w:rPr>
          <w:rFonts w:ascii="Book Antiqua" w:hAnsi="Book Antiqua"/>
          <w:szCs w:val="22"/>
          <w:lang w:val="en-GB"/>
        </w:rPr>
        <w:t xml:space="preserve">Coordinating with </w:t>
      </w:r>
      <w:r w:rsidR="009F3CD1" w:rsidRPr="009F3CD1">
        <w:rPr>
          <w:rFonts w:ascii="Book Antiqua" w:hAnsi="Book Antiqua"/>
          <w:szCs w:val="22"/>
          <w:lang w:val="en-GB"/>
        </w:rPr>
        <w:t>clients, local</w:t>
      </w:r>
      <w:r w:rsidR="00147AD3" w:rsidRPr="009F3CD1">
        <w:rPr>
          <w:rFonts w:ascii="Book Antiqua" w:hAnsi="Book Antiqua"/>
          <w:szCs w:val="22"/>
          <w:lang w:val="en-GB"/>
        </w:rPr>
        <w:t xml:space="preserve"> </w:t>
      </w:r>
      <w:r w:rsidR="009F3CD1" w:rsidRPr="009F3CD1">
        <w:rPr>
          <w:rFonts w:ascii="Book Antiqua" w:hAnsi="Book Antiqua"/>
          <w:szCs w:val="22"/>
          <w:lang w:val="en-GB"/>
        </w:rPr>
        <w:t>authorities, consultants</w:t>
      </w:r>
      <w:r w:rsidR="00147AD3" w:rsidRPr="009F3CD1">
        <w:rPr>
          <w:rFonts w:ascii="Book Antiqua" w:hAnsi="Book Antiqua"/>
          <w:szCs w:val="22"/>
          <w:lang w:val="en-GB"/>
        </w:rPr>
        <w:t xml:space="preserve"> and </w:t>
      </w:r>
      <w:r w:rsidR="009F3CD1" w:rsidRPr="009F3CD1">
        <w:rPr>
          <w:rFonts w:ascii="Book Antiqua" w:hAnsi="Book Antiqua"/>
          <w:szCs w:val="22"/>
          <w:lang w:val="en-GB"/>
        </w:rPr>
        <w:t xml:space="preserve">contractors. </w:t>
      </w:r>
      <w:r w:rsidR="006857EF">
        <w:rPr>
          <w:rFonts w:ascii="Book Antiqua" w:hAnsi="Book Antiqua"/>
          <w:szCs w:val="22"/>
          <w:lang w:val="en-GB"/>
        </w:rPr>
        <w:t xml:space="preserve"> </w:t>
      </w:r>
      <w:r w:rsidR="009F3CD1" w:rsidRPr="009F3CD1">
        <w:rPr>
          <w:rFonts w:ascii="Book Antiqua" w:hAnsi="Book Antiqua"/>
          <w:szCs w:val="22"/>
          <w:lang w:val="en-GB"/>
        </w:rPr>
        <w:t>Pushing</w:t>
      </w:r>
      <w:r w:rsidR="00147AD3" w:rsidRPr="009F3CD1">
        <w:rPr>
          <w:rFonts w:ascii="Book Antiqua" w:hAnsi="Book Antiqua"/>
          <w:szCs w:val="22"/>
          <w:lang w:val="en-GB"/>
        </w:rPr>
        <w:t xml:space="preserve"> </w:t>
      </w:r>
      <w:r w:rsidR="009F3CD1" w:rsidRPr="009F3CD1">
        <w:rPr>
          <w:rFonts w:ascii="Book Antiqua" w:hAnsi="Book Antiqua"/>
          <w:szCs w:val="22"/>
          <w:lang w:val="en-GB"/>
        </w:rPr>
        <w:t>contractors</w:t>
      </w:r>
      <w:r w:rsidR="006857EF" w:rsidRPr="009F3CD1">
        <w:rPr>
          <w:rFonts w:ascii="Book Antiqua" w:hAnsi="Book Antiqua"/>
          <w:szCs w:val="22"/>
          <w:lang w:val="en-GB"/>
        </w:rPr>
        <w:t>,</w:t>
      </w:r>
      <w:r w:rsidR="006857EF">
        <w:rPr>
          <w:rFonts w:ascii="Book Antiqua" w:hAnsi="Book Antiqua"/>
          <w:szCs w:val="22"/>
          <w:lang w:val="en-GB"/>
        </w:rPr>
        <w:t xml:space="preserve"> subcontractors</w:t>
      </w:r>
      <w:r w:rsidR="00147AD3" w:rsidRPr="009F3CD1">
        <w:rPr>
          <w:rFonts w:ascii="Book Antiqua" w:hAnsi="Book Antiqua"/>
          <w:szCs w:val="22"/>
          <w:lang w:val="en-GB"/>
        </w:rPr>
        <w:t xml:space="preserve"> and consultants for timely completion of </w:t>
      </w:r>
      <w:r w:rsidR="006857EF">
        <w:rPr>
          <w:rFonts w:ascii="Book Antiqua" w:hAnsi="Book Antiqua"/>
          <w:szCs w:val="22"/>
          <w:lang w:val="en-GB"/>
        </w:rPr>
        <w:t xml:space="preserve">works. </w:t>
      </w:r>
      <w:r w:rsidR="009F3CD1" w:rsidRPr="009F3CD1">
        <w:rPr>
          <w:rFonts w:ascii="Book Antiqua" w:hAnsi="Book Antiqua"/>
          <w:szCs w:val="22"/>
          <w:lang w:val="en-GB"/>
        </w:rPr>
        <w:t>Controlling</w:t>
      </w:r>
      <w:r w:rsidR="00147AD3" w:rsidRPr="009F3CD1">
        <w:rPr>
          <w:rFonts w:ascii="Book Antiqua" w:hAnsi="Book Antiqua"/>
          <w:szCs w:val="22"/>
          <w:lang w:val="en-GB"/>
        </w:rPr>
        <w:t xml:space="preserve"> quality,</w:t>
      </w:r>
      <w:r w:rsidR="009F3CD1">
        <w:rPr>
          <w:rFonts w:ascii="Book Antiqua" w:hAnsi="Book Antiqua"/>
          <w:szCs w:val="22"/>
          <w:lang w:val="en-GB"/>
        </w:rPr>
        <w:t xml:space="preserve"> </w:t>
      </w:r>
      <w:r w:rsidR="00147AD3" w:rsidRPr="009F3CD1">
        <w:rPr>
          <w:rFonts w:ascii="Book Antiqua" w:hAnsi="Book Antiqua"/>
          <w:szCs w:val="22"/>
          <w:lang w:val="en-GB"/>
        </w:rPr>
        <w:t>progress,</w:t>
      </w:r>
      <w:r w:rsidR="009F3CD1">
        <w:rPr>
          <w:rFonts w:ascii="Book Antiqua" w:hAnsi="Book Antiqua"/>
          <w:szCs w:val="22"/>
          <w:lang w:val="en-GB"/>
        </w:rPr>
        <w:t xml:space="preserve"> </w:t>
      </w:r>
      <w:r w:rsidR="00147AD3" w:rsidRPr="009F3CD1">
        <w:rPr>
          <w:rFonts w:ascii="Book Antiqua" w:hAnsi="Book Antiqua"/>
          <w:szCs w:val="22"/>
          <w:lang w:val="en-GB"/>
        </w:rPr>
        <w:t>cost and safety of works. Structural, architectural</w:t>
      </w:r>
      <w:r w:rsidR="00147AD3" w:rsidRPr="009F3CD1">
        <w:rPr>
          <w:rFonts w:ascii="Book Antiqua" w:hAnsi="Book Antiqua"/>
          <w:szCs w:val="22"/>
        </w:rPr>
        <w:t>,</w:t>
      </w:r>
      <w:r w:rsidR="00C75FCB">
        <w:rPr>
          <w:rFonts w:ascii="Book Antiqua" w:hAnsi="Book Antiqua"/>
          <w:szCs w:val="22"/>
        </w:rPr>
        <w:t xml:space="preserve"> </w:t>
      </w:r>
      <w:r w:rsidR="00147AD3" w:rsidRPr="009F3CD1">
        <w:rPr>
          <w:rFonts w:ascii="Book Antiqua" w:hAnsi="Book Antiqua"/>
          <w:szCs w:val="22"/>
        </w:rPr>
        <w:t>infrastructure</w:t>
      </w:r>
      <w:r w:rsidR="00147AD3" w:rsidRPr="009F3CD1">
        <w:rPr>
          <w:rFonts w:ascii="Book Antiqua" w:hAnsi="Book Antiqua"/>
          <w:szCs w:val="22"/>
          <w:lang w:val="en-GB"/>
        </w:rPr>
        <w:t xml:space="preserve"> and </w:t>
      </w:r>
      <w:r w:rsidR="00C75FCB" w:rsidRPr="009F3CD1">
        <w:rPr>
          <w:rFonts w:ascii="Book Antiqua" w:hAnsi="Book Antiqua"/>
          <w:szCs w:val="22"/>
          <w:lang w:val="en-GB"/>
        </w:rPr>
        <w:t xml:space="preserve">MEP </w:t>
      </w:r>
      <w:r w:rsidR="00C75FCB" w:rsidRPr="009F3CD1">
        <w:rPr>
          <w:rFonts w:ascii="Book Antiqua" w:hAnsi="Book Antiqua"/>
          <w:szCs w:val="22"/>
        </w:rPr>
        <w:t>coordination</w:t>
      </w:r>
      <w:r w:rsidR="00147AD3" w:rsidRPr="009F3CD1">
        <w:rPr>
          <w:rFonts w:ascii="Book Antiqua" w:hAnsi="Book Antiqua"/>
          <w:szCs w:val="22"/>
        </w:rPr>
        <w:t xml:space="preserve">. Strict follow up of Snagging and handing over of </w:t>
      </w:r>
      <w:r w:rsidR="00C75FCB" w:rsidRPr="009F3CD1">
        <w:rPr>
          <w:rFonts w:ascii="Book Antiqua" w:hAnsi="Book Antiqua"/>
          <w:szCs w:val="22"/>
        </w:rPr>
        <w:t>project. Ensuring</w:t>
      </w:r>
      <w:r w:rsidR="00147AD3" w:rsidRPr="009F3CD1">
        <w:rPr>
          <w:rFonts w:ascii="Book Antiqua" w:hAnsi="Book Antiqua"/>
          <w:szCs w:val="22"/>
        </w:rPr>
        <w:t xml:space="preserve"> the works </w:t>
      </w:r>
      <w:r w:rsidR="006857EF" w:rsidRPr="009F3CD1">
        <w:rPr>
          <w:rFonts w:ascii="Book Antiqua" w:hAnsi="Book Antiqua"/>
          <w:szCs w:val="22"/>
        </w:rPr>
        <w:t>is</w:t>
      </w:r>
      <w:r w:rsidR="00147AD3" w:rsidRPr="009F3CD1">
        <w:rPr>
          <w:rFonts w:ascii="Book Antiqua" w:hAnsi="Book Antiqua"/>
          <w:szCs w:val="22"/>
        </w:rPr>
        <w:t xml:space="preserve"> carried out as per the project specifications and contracts.</w:t>
      </w:r>
      <w:r w:rsidR="00C75FCB">
        <w:rPr>
          <w:rFonts w:ascii="Book Antiqua" w:hAnsi="Book Antiqua"/>
          <w:szCs w:val="22"/>
        </w:rPr>
        <w:t xml:space="preserve"> </w:t>
      </w:r>
      <w:r w:rsidR="00C75FCB" w:rsidRPr="009F3CD1">
        <w:rPr>
          <w:rFonts w:ascii="Book Antiqua" w:hAnsi="Book Antiqua"/>
          <w:szCs w:val="22"/>
        </w:rPr>
        <w:t xml:space="preserve">Advising </w:t>
      </w:r>
      <w:r w:rsidR="006857EF">
        <w:rPr>
          <w:rFonts w:ascii="Book Antiqua" w:hAnsi="Book Antiqua"/>
          <w:szCs w:val="22"/>
        </w:rPr>
        <w:t xml:space="preserve">admin, </w:t>
      </w:r>
      <w:r w:rsidR="00C75FCB">
        <w:rPr>
          <w:rFonts w:ascii="Book Antiqua" w:hAnsi="Book Antiqua"/>
          <w:szCs w:val="22"/>
        </w:rPr>
        <w:t>departments</w:t>
      </w:r>
      <w:r w:rsidR="00147AD3" w:rsidRPr="009F3CD1">
        <w:rPr>
          <w:rFonts w:ascii="Book Antiqua" w:hAnsi="Book Antiqua"/>
          <w:szCs w:val="22"/>
        </w:rPr>
        <w:t xml:space="preserve"> for design changes and variations for cost </w:t>
      </w:r>
      <w:r w:rsidR="00C75FCB">
        <w:rPr>
          <w:rFonts w:ascii="Book Antiqua" w:hAnsi="Book Antiqua"/>
          <w:szCs w:val="22"/>
        </w:rPr>
        <w:t>savings</w:t>
      </w:r>
      <w:r>
        <w:rPr>
          <w:rFonts w:ascii="Book Antiqua" w:hAnsi="Book Antiqua"/>
          <w:szCs w:val="22"/>
        </w:rPr>
        <w:t xml:space="preserve"> and preparation of contractors Bills</w:t>
      </w:r>
      <w:r w:rsidR="00C75FCB">
        <w:rPr>
          <w:rFonts w:ascii="Book Antiqua" w:hAnsi="Book Antiqua"/>
          <w:szCs w:val="22"/>
        </w:rPr>
        <w:t xml:space="preserve">. </w:t>
      </w:r>
    </w:p>
    <w:p w:rsidR="0015204D" w:rsidRPr="00147AD3" w:rsidRDefault="0015204D" w:rsidP="00D63DA5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15204D" w:rsidRPr="00A167B8" w:rsidRDefault="005F505F" w:rsidP="0015204D">
      <w:pPr>
        <w:spacing w:line="360" w:lineRule="auto"/>
        <w:rPr>
          <w:rFonts w:ascii="Book Antiqua" w:hAnsi="Book Antiqua"/>
          <w:b/>
          <w:bCs/>
        </w:rPr>
      </w:pPr>
      <w:r w:rsidRPr="00A167B8">
        <w:rPr>
          <w:rFonts w:ascii="Book Antiqua" w:hAnsi="Book Antiqua"/>
          <w:b/>
          <w:bCs/>
        </w:rPr>
        <w:t xml:space="preserve">WORK </w:t>
      </w:r>
      <w:r w:rsidR="006857EF" w:rsidRPr="00A167B8">
        <w:rPr>
          <w:rFonts w:ascii="Book Antiqua" w:hAnsi="Book Antiqua"/>
          <w:b/>
          <w:bCs/>
        </w:rPr>
        <w:t xml:space="preserve">EXPIRIENCE </w:t>
      </w:r>
      <w:r w:rsidR="006857EF">
        <w:rPr>
          <w:rFonts w:ascii="Book Antiqua" w:hAnsi="Book Antiqua"/>
          <w:b/>
          <w:bCs/>
        </w:rPr>
        <w:t>IN</w:t>
      </w:r>
      <w:r w:rsidR="00C75FCB">
        <w:rPr>
          <w:rFonts w:ascii="Book Antiqua" w:hAnsi="Book Antiqua"/>
          <w:b/>
          <w:bCs/>
        </w:rPr>
        <w:t xml:space="preserve"> INDIA,</w:t>
      </w:r>
    </w:p>
    <w:p w:rsidR="0015204D" w:rsidRDefault="005F505F" w:rsidP="005F505F">
      <w:pPr>
        <w:pStyle w:val="NoSpacing"/>
      </w:pPr>
      <w:r w:rsidRPr="000E4C5C">
        <w:t>Jun-2015</w:t>
      </w:r>
      <w:r>
        <w:t xml:space="preserve"> – Dec-2016  </w:t>
      </w:r>
      <w:r>
        <w:tab/>
        <w:t xml:space="preserve">R Square Consultant,                                       </w:t>
      </w:r>
      <w:r w:rsidR="006857EF">
        <w:t xml:space="preserve">       </w:t>
      </w:r>
      <w:r>
        <w:t xml:space="preserve"> India-Bangalore </w:t>
      </w:r>
    </w:p>
    <w:p w:rsidR="00C75FCB" w:rsidRDefault="005F505F" w:rsidP="005F505F">
      <w:pPr>
        <w:pStyle w:val="NoSpacing"/>
      </w:pPr>
      <w:r>
        <w:tab/>
      </w:r>
      <w:r>
        <w:tab/>
      </w:r>
      <w:r>
        <w:tab/>
        <w:t xml:space="preserve">            Quantity Surveyor</w:t>
      </w:r>
    </w:p>
    <w:p w:rsidR="007855D9" w:rsidRDefault="007855D9" w:rsidP="005F505F">
      <w:pPr>
        <w:pStyle w:val="NoSpacing"/>
      </w:pPr>
    </w:p>
    <w:p w:rsidR="007855D9" w:rsidRDefault="007855D9" w:rsidP="005F505F">
      <w:pPr>
        <w:pStyle w:val="NoSpacing"/>
      </w:pPr>
    </w:p>
    <w:p w:rsidR="00C75FCB" w:rsidRDefault="00C75FCB" w:rsidP="00C75FCB">
      <w:pPr>
        <w:spacing w:line="360" w:lineRule="auto"/>
        <w:ind w:left="2610" w:hanging="2610"/>
      </w:pPr>
      <w:r>
        <w:t xml:space="preserve">April-2013 – Mar-2015  </w:t>
      </w:r>
      <w:r>
        <w:tab/>
        <w:t xml:space="preserve">SNC POWERCORPORATION (P) LTD Bangalore,            India-UP           Quantity Surveyor </w:t>
      </w:r>
    </w:p>
    <w:p w:rsidR="00C75FCB" w:rsidRDefault="00C75FCB" w:rsidP="00C75FCB">
      <w:pPr>
        <w:spacing w:line="360" w:lineRule="auto"/>
        <w:ind w:left="2610" w:hanging="2610"/>
      </w:pPr>
      <w:r>
        <w:t xml:space="preserve">Dec-2011 – Feb-2013  </w:t>
      </w:r>
      <w:r>
        <w:tab/>
        <w:t xml:space="preserve">Oceanus Dwelling (P) LTD,                         India-Bangalore               Ast.Quantity Surveyor </w:t>
      </w:r>
    </w:p>
    <w:p w:rsidR="00C75FCB" w:rsidRDefault="00C75FCB" w:rsidP="00C75FCB">
      <w:pPr>
        <w:spacing w:line="360" w:lineRule="auto"/>
        <w:ind w:left="2610" w:hanging="2610"/>
      </w:pPr>
      <w:r>
        <w:t xml:space="preserve">Oct-2010 – Dec-2011  </w:t>
      </w:r>
      <w:r>
        <w:tab/>
        <w:t>JAMPANA CONSTRUC</w:t>
      </w:r>
      <w:r w:rsidR="006857EF">
        <w:t xml:space="preserve">TION (P) LTD,   </w:t>
      </w:r>
      <w:r>
        <w:t xml:space="preserve"> India-Bangalore               </w:t>
      </w:r>
    </w:p>
    <w:p w:rsidR="006857EF" w:rsidRDefault="006857EF" w:rsidP="006857EF">
      <w:pPr>
        <w:spacing w:line="360" w:lineRule="auto"/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Jr. Site Engineer</w:t>
      </w:r>
    </w:p>
    <w:p w:rsidR="00E86AC2" w:rsidRPr="006857EF" w:rsidRDefault="00E86AC2" w:rsidP="006857EF">
      <w:pPr>
        <w:spacing w:line="360" w:lineRule="auto"/>
        <w:rPr>
          <w:rFonts w:ascii="Book Antiqua" w:hAnsi="Book Antiqua"/>
          <w:b/>
          <w:bCs/>
        </w:rPr>
      </w:pPr>
      <w:r w:rsidRPr="006857EF">
        <w:rPr>
          <w:rFonts w:ascii="Book Antiqua" w:hAnsi="Book Antiqua"/>
          <w:b/>
          <w:bCs/>
        </w:rPr>
        <w:t xml:space="preserve">Work Responsibility For </w:t>
      </w:r>
    </w:p>
    <w:p w:rsidR="00E86AC2" w:rsidRPr="004A197C" w:rsidRDefault="004A197C" w:rsidP="00E86AC2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Preparation o Quantities</w:t>
      </w:r>
      <w:r w:rsidR="00E86AC2" w:rsidRPr="000E4C5C">
        <w:rPr>
          <w:rFonts w:ascii="Book Antiqua" w:hAnsi="Book Antiqua"/>
          <w:color w:val="000000"/>
          <w:shd w:val="clear" w:color="auto" w:fill="FFFFFF"/>
        </w:rPr>
        <w:t>.</w:t>
      </w:r>
    </w:p>
    <w:p w:rsidR="00E86AC2" w:rsidRPr="004A197C" w:rsidRDefault="004A197C" w:rsidP="004A197C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Preparation and certifying the contractors Bill.</w:t>
      </w:r>
    </w:p>
    <w:p w:rsidR="00E86AC2" w:rsidRPr="004A197C" w:rsidRDefault="00E86AC2" w:rsidP="004A197C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Preparation of Contractors Bills.</w:t>
      </w:r>
    </w:p>
    <w:p w:rsidR="00E86AC2" w:rsidRPr="002E4346" w:rsidRDefault="00E86AC2" w:rsidP="00E86AC2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 w:rsidRPr="002E4346">
        <w:rPr>
          <w:rFonts w:ascii="Book Antiqua" w:hAnsi="Book Antiqua"/>
          <w:color w:val="000000"/>
          <w:shd w:val="clear" w:color="auto" w:fill="FFFFFF"/>
        </w:rPr>
        <w:t>Preparation of Bar Bending Schedule.</w:t>
      </w:r>
    </w:p>
    <w:p w:rsidR="00E86AC2" w:rsidRPr="002E4346" w:rsidRDefault="00E86AC2" w:rsidP="00E86AC2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 w:rsidRPr="002E4346">
        <w:rPr>
          <w:rFonts w:ascii="Book Antiqua" w:hAnsi="Book Antiqua"/>
          <w:color w:val="000000"/>
          <w:shd w:val="clear" w:color="auto" w:fill="FFFFFF"/>
        </w:rPr>
        <w:t>Preparation of Material Waste Analysis.</w:t>
      </w:r>
    </w:p>
    <w:p w:rsidR="00C75FCB" w:rsidRPr="00C75FCB" w:rsidRDefault="00E86AC2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Preparation of Daily work Progress</w:t>
      </w:r>
      <w:r w:rsidR="004A197C">
        <w:rPr>
          <w:rFonts w:ascii="Book Antiqua" w:hAnsi="Book Antiqua"/>
          <w:color w:val="000000"/>
          <w:shd w:val="clear" w:color="auto" w:fill="FFFFFF"/>
        </w:rPr>
        <w:t xml:space="preserve"> report</w:t>
      </w:r>
      <w:r>
        <w:rPr>
          <w:rFonts w:ascii="Book Antiqua" w:hAnsi="Book Antiqua"/>
          <w:color w:val="000000"/>
          <w:shd w:val="clear" w:color="auto" w:fill="FFFFFF"/>
        </w:rPr>
        <w:t>.</w:t>
      </w:r>
    </w:p>
    <w:p w:rsidR="00C75FCB" w:rsidRPr="00F94DB6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Setting out, leveling and surveying the site</w:t>
      </w:r>
    </w:p>
    <w:p w:rsidR="00C75FCB" w:rsidRPr="004A197C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Checking plans, drawings and quantities for accuracy of calculations. </w:t>
      </w:r>
    </w:p>
    <w:p w:rsidR="00C75FCB" w:rsidRPr="008B71D5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Ensuring that all material used and work performed are as per specification.</w:t>
      </w:r>
    </w:p>
    <w:p w:rsidR="00C75FCB" w:rsidRPr="004A197C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Liaising with any consultants, Subcontractors, supervisors, planners, Quantity surveyors </w:t>
      </w:r>
    </w:p>
    <w:p w:rsidR="00C75FCB" w:rsidRPr="008B71D5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Day to Day  management of site, including supervising, and monitoring the Site Labor force</w:t>
      </w:r>
    </w:p>
    <w:p w:rsidR="00C75FCB" w:rsidRPr="008B71D5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Preparing the report as required.</w:t>
      </w:r>
    </w:p>
    <w:p w:rsidR="008B71D5" w:rsidRPr="00C75FCB" w:rsidRDefault="00C75FCB" w:rsidP="00C75FCB">
      <w:pPr>
        <w:pStyle w:val="ListParagraph"/>
        <w:numPr>
          <w:ilvl w:val="0"/>
          <w:numId w:val="11"/>
        </w:numPr>
        <w:spacing w:line="360" w:lineRule="auto"/>
        <w:ind w:left="2970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shd w:val="clear" w:color="auto" w:fill="FFFFFF"/>
        </w:rPr>
        <w:t>Resolving unexpected technical difficulties.</w:t>
      </w:r>
      <w:r w:rsidR="004A197C" w:rsidRPr="00C75FCB">
        <w:rPr>
          <w:rFonts w:ascii="Book Antiqua" w:hAnsi="Book Antiqua"/>
          <w:bCs/>
        </w:rPr>
        <w:t xml:space="preserve">                                      </w:t>
      </w:r>
    </w:p>
    <w:p w:rsidR="00A62B9A" w:rsidRPr="00A167B8" w:rsidRDefault="009C7FFC" w:rsidP="00A62B9A">
      <w:pPr>
        <w:spacing w:line="360" w:lineRule="auto"/>
        <w:rPr>
          <w:rFonts w:ascii="Book Antiqua" w:hAnsi="Book Antiqua"/>
          <w:b/>
          <w:bCs/>
        </w:rPr>
      </w:pPr>
      <w:r w:rsidRPr="00A167B8">
        <w:rPr>
          <w:rFonts w:ascii="Book Antiqua" w:hAnsi="Book Antiqua"/>
          <w:b/>
          <w:bCs/>
        </w:rPr>
        <w:t>EDUCATION DETAILS</w:t>
      </w:r>
      <w:r w:rsidR="006D2214" w:rsidRPr="00A167B8">
        <w:rPr>
          <w:rFonts w:ascii="Book Antiqua" w:hAnsi="Book Antiqua"/>
          <w:b/>
          <w:bCs/>
        </w:rPr>
        <w:t xml:space="preserve"> </w:t>
      </w:r>
    </w:p>
    <w:p w:rsidR="00CC2860" w:rsidRDefault="00CC2860" w:rsidP="00B25D84">
      <w:pPr>
        <w:spacing w:line="360" w:lineRule="auto"/>
        <w:ind w:left="720" w:hanging="72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Nov -2005-2010 </w:t>
      </w:r>
      <w:r>
        <w:rPr>
          <w:rFonts w:ascii="Book Antiqua" w:hAnsi="Book Antiqua"/>
          <w:bCs/>
        </w:rPr>
        <w:tab/>
      </w:r>
      <w:r w:rsidR="00B25D84">
        <w:rPr>
          <w:rFonts w:ascii="Book Antiqua" w:hAnsi="Book Antiqua"/>
          <w:bCs/>
        </w:rPr>
        <w:t xml:space="preserve">Bangalore college of Engineering and technology, </w:t>
      </w:r>
      <w:r>
        <w:rPr>
          <w:rFonts w:ascii="Book Antiqua" w:hAnsi="Book Antiqua"/>
          <w:bCs/>
        </w:rPr>
        <w:t>Vishveshwarya techn</w:t>
      </w:r>
      <w:r w:rsidR="003433B0">
        <w:rPr>
          <w:rFonts w:ascii="Book Antiqua" w:hAnsi="Book Antiqua"/>
          <w:bCs/>
        </w:rPr>
        <w:t>olog</w:t>
      </w:r>
      <w:r>
        <w:rPr>
          <w:rFonts w:ascii="Book Antiqua" w:hAnsi="Book Antiqua"/>
          <w:bCs/>
        </w:rPr>
        <w:t xml:space="preserve">ical </w:t>
      </w:r>
      <w:r w:rsidR="003433B0">
        <w:rPr>
          <w:rFonts w:ascii="Book Antiqua" w:hAnsi="Book Antiqua"/>
          <w:bCs/>
        </w:rPr>
        <w:t>University Belgaum</w:t>
      </w:r>
      <w:r w:rsidR="00C000B3">
        <w:rPr>
          <w:rFonts w:ascii="Book Antiqua" w:hAnsi="Book Antiqua"/>
          <w:bCs/>
        </w:rPr>
        <w:t>, India</w:t>
      </w:r>
      <w:r w:rsidR="003433B0">
        <w:rPr>
          <w:rFonts w:ascii="Book Antiqua" w:hAnsi="Book Antiqua"/>
          <w:bCs/>
        </w:rPr>
        <w:t>-Bangalore</w:t>
      </w:r>
    </w:p>
    <w:p w:rsidR="00601C32" w:rsidRDefault="00CC2860" w:rsidP="00A62B9A">
      <w:p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  </w:t>
      </w:r>
      <w:r w:rsidR="003433B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 Civil </w:t>
      </w:r>
      <w:r w:rsidR="004A3725">
        <w:rPr>
          <w:rFonts w:ascii="Book Antiqua" w:hAnsi="Book Antiqua"/>
          <w:bCs/>
        </w:rPr>
        <w:t>engineering</w:t>
      </w:r>
      <w:r w:rsidR="00B25D84">
        <w:rPr>
          <w:rFonts w:ascii="Book Antiqua" w:hAnsi="Book Antiqua"/>
          <w:bCs/>
        </w:rPr>
        <w:t>, Bachelor</w:t>
      </w:r>
      <w:r w:rsidR="003433B0">
        <w:rPr>
          <w:rFonts w:ascii="Book Antiqua" w:hAnsi="Book Antiqua"/>
          <w:bCs/>
        </w:rPr>
        <w:t xml:space="preserve"> </w:t>
      </w:r>
      <w:r w:rsidR="00C000B3">
        <w:rPr>
          <w:rFonts w:ascii="Book Antiqua" w:hAnsi="Book Antiqua"/>
          <w:bCs/>
        </w:rPr>
        <w:t xml:space="preserve">of Engineering </w:t>
      </w:r>
      <w:r w:rsidR="003433B0">
        <w:rPr>
          <w:rFonts w:ascii="Book Antiqua" w:hAnsi="Book Antiqua"/>
          <w:bCs/>
        </w:rPr>
        <w:t xml:space="preserve">(B.E)   </w:t>
      </w:r>
    </w:p>
    <w:p w:rsidR="00601C32" w:rsidRDefault="00601C32" w:rsidP="00147AD3">
      <w:pPr>
        <w:spacing w:line="360" w:lineRule="auto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June-2005                Swamy Vivekananda Pre-university College,   </w:t>
      </w:r>
      <w:r w:rsidR="00147AD3">
        <w:rPr>
          <w:rFonts w:ascii="Book Antiqua" w:hAnsi="Book Antiqua"/>
          <w:bCs/>
        </w:rPr>
        <w:t>Shimoga,</w:t>
      </w:r>
      <w:r>
        <w:rPr>
          <w:rFonts w:ascii="Book Antiqua" w:hAnsi="Book Antiqua"/>
          <w:bCs/>
        </w:rPr>
        <w:t xml:space="preserve"> Karnataka,</w:t>
      </w:r>
    </w:p>
    <w:p w:rsidR="00601C32" w:rsidRDefault="00601C32" w:rsidP="00A62B9A">
      <w:p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         Science, (10+2) </w:t>
      </w:r>
    </w:p>
    <w:p w:rsidR="001A1911" w:rsidRDefault="001A1911" w:rsidP="00147AD3">
      <w:pPr>
        <w:spacing w:line="360" w:lineRule="auto"/>
        <w:jc w:val="center"/>
        <w:rPr>
          <w:rFonts w:ascii="Book Antiqua" w:hAnsi="Book Antiqua"/>
          <w:bCs/>
        </w:rPr>
      </w:pPr>
    </w:p>
    <w:p w:rsidR="009C7FFC" w:rsidRDefault="00601C32" w:rsidP="00147AD3">
      <w:pPr>
        <w:spacing w:line="360" w:lineRule="auto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June-2002               Karnataka </w:t>
      </w:r>
      <w:r w:rsidR="00147AD3">
        <w:rPr>
          <w:rFonts w:ascii="Book Antiqua" w:hAnsi="Book Antiqua"/>
          <w:bCs/>
        </w:rPr>
        <w:t>state board</w:t>
      </w:r>
      <w:r>
        <w:rPr>
          <w:rFonts w:ascii="Book Antiqua" w:hAnsi="Book Antiqua"/>
          <w:bCs/>
        </w:rPr>
        <w:t xml:space="preserve"> Examination</w:t>
      </w:r>
      <w:r w:rsidR="00147AD3">
        <w:rPr>
          <w:rFonts w:ascii="Book Antiqua" w:hAnsi="Book Antiqua"/>
          <w:bCs/>
        </w:rPr>
        <w:t>, Government Higher primary          school, sorab</w:t>
      </w:r>
      <w:r w:rsidR="00B25D84">
        <w:rPr>
          <w:rFonts w:ascii="Book Antiqua" w:hAnsi="Book Antiqua"/>
          <w:bCs/>
        </w:rPr>
        <w:t xml:space="preserve"> </w:t>
      </w:r>
      <w:r w:rsidR="00147AD3">
        <w:rPr>
          <w:rFonts w:ascii="Book Antiqua" w:hAnsi="Book Antiqua"/>
          <w:bCs/>
        </w:rPr>
        <w:t>-Karnataka-</w:t>
      </w:r>
      <w:r w:rsidR="00B25D84">
        <w:rPr>
          <w:rFonts w:ascii="Book Antiqua" w:hAnsi="Book Antiqua"/>
          <w:bCs/>
        </w:rPr>
        <w:t xml:space="preserve"> </w:t>
      </w:r>
      <w:r w:rsidR="00147AD3">
        <w:rPr>
          <w:rFonts w:ascii="Book Antiqua" w:hAnsi="Book Antiqua"/>
          <w:bCs/>
        </w:rPr>
        <w:t>India (</w:t>
      </w:r>
      <w:r w:rsidR="00B25D84">
        <w:rPr>
          <w:rFonts w:ascii="Book Antiqua" w:hAnsi="Book Antiqua"/>
          <w:bCs/>
        </w:rPr>
        <w:t>10</w:t>
      </w:r>
      <w:r w:rsidR="00B25D84" w:rsidRPr="00147AD3">
        <w:rPr>
          <w:rFonts w:ascii="Book Antiqua" w:hAnsi="Book Antiqua"/>
          <w:bCs/>
          <w:vertAlign w:val="superscript"/>
        </w:rPr>
        <w:t>th</w:t>
      </w:r>
      <w:r w:rsidR="00B25D84">
        <w:rPr>
          <w:rFonts w:ascii="Book Antiqua" w:hAnsi="Book Antiqua"/>
          <w:bCs/>
        </w:rPr>
        <w:t>)</w:t>
      </w:r>
    </w:p>
    <w:p w:rsidR="004A3725" w:rsidRDefault="004A3725" w:rsidP="00A62B9A">
      <w:pPr>
        <w:spacing w:line="360" w:lineRule="auto"/>
        <w:rPr>
          <w:rFonts w:ascii="Book Antiqua" w:hAnsi="Book Antiqua"/>
          <w:bCs/>
        </w:rPr>
      </w:pPr>
    </w:p>
    <w:p w:rsidR="00147AD3" w:rsidRDefault="004A3725" w:rsidP="00147AD3">
      <w:pPr>
        <w:spacing w:line="360" w:lineRule="auto"/>
        <w:rPr>
          <w:rFonts w:ascii="Book Antiqua" w:hAnsi="Book Antiqua"/>
          <w:b/>
          <w:bCs/>
        </w:rPr>
      </w:pPr>
      <w:r w:rsidRPr="00A167B8">
        <w:rPr>
          <w:rFonts w:ascii="Book Antiqua" w:hAnsi="Book Antiqua"/>
          <w:b/>
          <w:bCs/>
        </w:rPr>
        <w:t>COMPUTER SKILLS</w:t>
      </w:r>
    </w:p>
    <w:p w:rsidR="004A3725" w:rsidRPr="00147AD3" w:rsidRDefault="004A3725" w:rsidP="00147AD3">
      <w:pPr>
        <w:pStyle w:val="ListParagraph"/>
        <w:numPr>
          <w:ilvl w:val="0"/>
          <w:numId w:val="18"/>
        </w:numPr>
        <w:spacing w:line="360" w:lineRule="auto"/>
        <w:rPr>
          <w:rFonts w:ascii="Book Antiqua" w:hAnsi="Book Antiqua"/>
          <w:b/>
          <w:bCs/>
        </w:rPr>
      </w:pPr>
      <w:r w:rsidRPr="00147AD3">
        <w:rPr>
          <w:rFonts w:ascii="Book Antiqua" w:hAnsi="Book Antiqua"/>
          <w:bCs/>
        </w:rPr>
        <w:t>Windows &amp; Office Tools</w:t>
      </w:r>
    </w:p>
    <w:p w:rsidR="004A3725" w:rsidRDefault="001A1911" w:rsidP="004A3725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MS Office </w:t>
      </w:r>
      <w:r w:rsidR="00977E33">
        <w:rPr>
          <w:rFonts w:ascii="Book Antiqua" w:hAnsi="Book Antiqua"/>
          <w:bCs/>
        </w:rPr>
        <w:t xml:space="preserve"> </w:t>
      </w:r>
      <w:r w:rsidR="00977E33">
        <w:rPr>
          <w:rFonts w:ascii="Book Antiqua" w:hAnsi="Book Antiqua"/>
          <w:bCs/>
        </w:rPr>
        <w:tab/>
        <w:t xml:space="preserve"> </w:t>
      </w:r>
    </w:p>
    <w:p w:rsidR="00834315" w:rsidRDefault="004A3725" w:rsidP="004A3725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Auto Cad                    </w:t>
      </w:r>
      <w:r>
        <w:rPr>
          <w:rFonts w:ascii="Book Antiqua" w:hAnsi="Book Antiqua"/>
          <w:bCs/>
        </w:rPr>
        <w:tab/>
        <w:t xml:space="preserve">    </w:t>
      </w:r>
    </w:p>
    <w:p w:rsidR="004A3725" w:rsidRPr="00A167B8" w:rsidRDefault="004A3725" w:rsidP="004A3725">
      <w:pPr>
        <w:spacing w:line="360" w:lineRule="auto"/>
        <w:rPr>
          <w:rFonts w:ascii="Book Antiqua" w:hAnsi="Book Antiqua"/>
          <w:b/>
          <w:bCs/>
        </w:rPr>
      </w:pPr>
      <w:r w:rsidRPr="00A167B8">
        <w:rPr>
          <w:rFonts w:ascii="Book Antiqua" w:hAnsi="Book Antiqua"/>
          <w:b/>
          <w:bCs/>
        </w:rPr>
        <w:t>LANGUAGES</w:t>
      </w:r>
    </w:p>
    <w:p w:rsidR="004A3725" w:rsidRDefault="004A3725" w:rsidP="004A3725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English        </w:t>
      </w:r>
    </w:p>
    <w:p w:rsidR="004A3725" w:rsidRDefault="004A3725" w:rsidP="004A3725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Hindi</w:t>
      </w:r>
    </w:p>
    <w:p w:rsidR="004A3725" w:rsidRPr="004A3725" w:rsidRDefault="004A3725" w:rsidP="004A3725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Kannada </w:t>
      </w:r>
    </w:p>
    <w:p w:rsidR="00A26E82" w:rsidRPr="000E4C5C" w:rsidRDefault="000C317B" w:rsidP="003F10D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DECLARATION</w:t>
      </w:r>
    </w:p>
    <w:p w:rsidR="003F10D8" w:rsidRPr="000C317B" w:rsidRDefault="00EE7449" w:rsidP="000C317B">
      <w:pPr>
        <w:rPr>
          <w:rFonts w:ascii="Book Antiqua" w:hAnsi="Book Antiqua"/>
          <w:b/>
        </w:rPr>
      </w:pPr>
      <w:r w:rsidRPr="000E4C5C">
        <w:rPr>
          <w:rFonts w:ascii="Book Antiqua" w:hAnsi="Book Antiqua"/>
          <w:b/>
        </w:rPr>
        <w:t xml:space="preserve">    </w:t>
      </w:r>
      <w:r w:rsidR="000E4C5C" w:rsidRPr="000E4C5C">
        <w:rPr>
          <w:rFonts w:ascii="Book Antiqua" w:hAnsi="Book Antiqua"/>
        </w:rPr>
        <w:t>I hereby</w:t>
      </w:r>
      <w:r w:rsidR="003F10D8" w:rsidRPr="000E4C5C">
        <w:rPr>
          <w:rFonts w:ascii="Book Antiqua" w:hAnsi="Book Antiqua"/>
        </w:rPr>
        <w:t xml:space="preserve"> declare that the information furnished </w:t>
      </w:r>
      <w:r w:rsidR="000E4C5C" w:rsidRPr="000E4C5C">
        <w:rPr>
          <w:rFonts w:ascii="Book Antiqua" w:hAnsi="Book Antiqua"/>
        </w:rPr>
        <w:t>above is true to the best of my</w:t>
      </w:r>
      <w:r w:rsidR="0016234E" w:rsidRPr="000E4C5C">
        <w:rPr>
          <w:rFonts w:ascii="Book Antiqua" w:hAnsi="Book Antiqua"/>
        </w:rPr>
        <w:t xml:space="preserve"> </w:t>
      </w:r>
      <w:r w:rsidR="003F10D8" w:rsidRPr="000E4C5C">
        <w:rPr>
          <w:rFonts w:ascii="Book Antiqua" w:hAnsi="Book Antiqua"/>
        </w:rPr>
        <w:t>knowledge.</w:t>
      </w:r>
    </w:p>
    <w:p w:rsidR="003F10D8" w:rsidRPr="000E4C5C" w:rsidRDefault="003F10D8" w:rsidP="003F10D8">
      <w:pPr>
        <w:jc w:val="both"/>
        <w:rPr>
          <w:rFonts w:ascii="Book Antiqua" w:hAnsi="Book Antiqua"/>
        </w:rPr>
      </w:pPr>
    </w:p>
    <w:p w:rsidR="00946850" w:rsidRPr="000E4C5C" w:rsidRDefault="00946850" w:rsidP="003F10D8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946850" w:rsidRPr="000E4C5C" w:rsidSect="0085272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2D" w:rsidRDefault="00B75F2D" w:rsidP="00C63B4D">
      <w:r>
        <w:separator/>
      </w:r>
    </w:p>
  </w:endnote>
  <w:endnote w:type="continuationSeparator" w:id="0">
    <w:p w:rsidR="00B75F2D" w:rsidRDefault="00B75F2D" w:rsidP="00C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2D" w:rsidRDefault="00B75F2D" w:rsidP="00C63B4D">
      <w:r>
        <w:separator/>
      </w:r>
    </w:p>
  </w:footnote>
  <w:footnote w:type="continuationSeparator" w:id="0">
    <w:p w:rsidR="00B75F2D" w:rsidRDefault="00B75F2D" w:rsidP="00C6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D1A"/>
    <w:multiLevelType w:val="hybridMultilevel"/>
    <w:tmpl w:val="617653EC"/>
    <w:lvl w:ilvl="0" w:tplc="00000001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52DA"/>
    <w:multiLevelType w:val="hybridMultilevel"/>
    <w:tmpl w:val="81366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1AB5"/>
    <w:multiLevelType w:val="hybridMultilevel"/>
    <w:tmpl w:val="AD0E6D22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5883CF0"/>
    <w:multiLevelType w:val="hybridMultilevel"/>
    <w:tmpl w:val="0744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2B95"/>
    <w:multiLevelType w:val="hybridMultilevel"/>
    <w:tmpl w:val="5A109E3C"/>
    <w:lvl w:ilvl="0" w:tplc="0409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3DC74323"/>
    <w:multiLevelType w:val="hybridMultilevel"/>
    <w:tmpl w:val="53E60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4124A"/>
    <w:multiLevelType w:val="hybridMultilevel"/>
    <w:tmpl w:val="772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D7E2B"/>
    <w:multiLevelType w:val="hybridMultilevel"/>
    <w:tmpl w:val="F9F263D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>
    <w:nsid w:val="4AFF5A8A"/>
    <w:multiLevelType w:val="hybridMultilevel"/>
    <w:tmpl w:val="6F881B70"/>
    <w:lvl w:ilvl="0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9">
    <w:nsid w:val="4D626517"/>
    <w:multiLevelType w:val="hybridMultilevel"/>
    <w:tmpl w:val="FF449C32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0">
    <w:nsid w:val="4F2C0AA5"/>
    <w:multiLevelType w:val="hybridMultilevel"/>
    <w:tmpl w:val="0FD4908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>
    <w:nsid w:val="56A94689"/>
    <w:multiLevelType w:val="hybridMultilevel"/>
    <w:tmpl w:val="6D6C5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F5874"/>
    <w:multiLevelType w:val="hybridMultilevel"/>
    <w:tmpl w:val="0E2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460D"/>
    <w:multiLevelType w:val="hybridMultilevel"/>
    <w:tmpl w:val="5EA2E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2075EFC"/>
    <w:multiLevelType w:val="hybridMultilevel"/>
    <w:tmpl w:val="6672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373A3"/>
    <w:multiLevelType w:val="hybridMultilevel"/>
    <w:tmpl w:val="26C4A642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6">
    <w:nsid w:val="7B42749A"/>
    <w:multiLevelType w:val="hybridMultilevel"/>
    <w:tmpl w:val="0DE0CA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E3F7D47"/>
    <w:multiLevelType w:val="hybridMultilevel"/>
    <w:tmpl w:val="A822A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8"/>
    <w:rsid w:val="00010033"/>
    <w:rsid w:val="00024A71"/>
    <w:rsid w:val="00052F5C"/>
    <w:rsid w:val="00065345"/>
    <w:rsid w:val="00077C9C"/>
    <w:rsid w:val="00092F7F"/>
    <w:rsid w:val="000A2F20"/>
    <w:rsid w:val="000C0F01"/>
    <w:rsid w:val="000C1863"/>
    <w:rsid w:val="000C317B"/>
    <w:rsid w:val="000E4C5C"/>
    <w:rsid w:val="000F277A"/>
    <w:rsid w:val="000F773B"/>
    <w:rsid w:val="00126D68"/>
    <w:rsid w:val="00147AD3"/>
    <w:rsid w:val="0015204D"/>
    <w:rsid w:val="0016234E"/>
    <w:rsid w:val="00171420"/>
    <w:rsid w:val="001A1911"/>
    <w:rsid w:val="001E1E5C"/>
    <w:rsid w:val="001F5D9D"/>
    <w:rsid w:val="00237CF3"/>
    <w:rsid w:val="00265F76"/>
    <w:rsid w:val="002E2ADD"/>
    <w:rsid w:val="002E4346"/>
    <w:rsid w:val="00341F44"/>
    <w:rsid w:val="003433B0"/>
    <w:rsid w:val="00344C69"/>
    <w:rsid w:val="00350462"/>
    <w:rsid w:val="00386E53"/>
    <w:rsid w:val="0039078A"/>
    <w:rsid w:val="003A04E2"/>
    <w:rsid w:val="003C342C"/>
    <w:rsid w:val="003C6B9C"/>
    <w:rsid w:val="003E609F"/>
    <w:rsid w:val="003F10D8"/>
    <w:rsid w:val="003F5A61"/>
    <w:rsid w:val="0043508F"/>
    <w:rsid w:val="00464922"/>
    <w:rsid w:val="00480013"/>
    <w:rsid w:val="00480356"/>
    <w:rsid w:val="004A197C"/>
    <w:rsid w:val="004A3725"/>
    <w:rsid w:val="004B2AAD"/>
    <w:rsid w:val="004B5D97"/>
    <w:rsid w:val="004E736E"/>
    <w:rsid w:val="004F4329"/>
    <w:rsid w:val="0051564C"/>
    <w:rsid w:val="00575444"/>
    <w:rsid w:val="005C2A6A"/>
    <w:rsid w:val="005F330D"/>
    <w:rsid w:val="005F505F"/>
    <w:rsid w:val="00600F00"/>
    <w:rsid w:val="00601C32"/>
    <w:rsid w:val="00610089"/>
    <w:rsid w:val="00627708"/>
    <w:rsid w:val="00643992"/>
    <w:rsid w:val="006857EF"/>
    <w:rsid w:val="006D2214"/>
    <w:rsid w:val="006E2BD4"/>
    <w:rsid w:val="007100B2"/>
    <w:rsid w:val="00727093"/>
    <w:rsid w:val="007855D9"/>
    <w:rsid w:val="00787ECC"/>
    <w:rsid w:val="007A2506"/>
    <w:rsid w:val="00801683"/>
    <w:rsid w:val="0083053D"/>
    <w:rsid w:val="00834315"/>
    <w:rsid w:val="00852729"/>
    <w:rsid w:val="008A4F7A"/>
    <w:rsid w:val="008B71D5"/>
    <w:rsid w:val="008B7F0F"/>
    <w:rsid w:val="008C00EB"/>
    <w:rsid w:val="008C6EDC"/>
    <w:rsid w:val="008F69BB"/>
    <w:rsid w:val="00946850"/>
    <w:rsid w:val="00954A9F"/>
    <w:rsid w:val="009663FB"/>
    <w:rsid w:val="00973E87"/>
    <w:rsid w:val="00977E33"/>
    <w:rsid w:val="009C0656"/>
    <w:rsid w:val="009C09A5"/>
    <w:rsid w:val="009C6292"/>
    <w:rsid w:val="009C7FFC"/>
    <w:rsid w:val="009E34BA"/>
    <w:rsid w:val="009F3CD1"/>
    <w:rsid w:val="00A02CE6"/>
    <w:rsid w:val="00A167B8"/>
    <w:rsid w:val="00A22A37"/>
    <w:rsid w:val="00A26E82"/>
    <w:rsid w:val="00A62B9A"/>
    <w:rsid w:val="00A63D6D"/>
    <w:rsid w:val="00AB373A"/>
    <w:rsid w:val="00AD7E0A"/>
    <w:rsid w:val="00B21A4C"/>
    <w:rsid w:val="00B25D84"/>
    <w:rsid w:val="00B26236"/>
    <w:rsid w:val="00B55748"/>
    <w:rsid w:val="00B75F2D"/>
    <w:rsid w:val="00B92C51"/>
    <w:rsid w:val="00BE67DA"/>
    <w:rsid w:val="00C000B3"/>
    <w:rsid w:val="00C118D6"/>
    <w:rsid w:val="00C126E2"/>
    <w:rsid w:val="00C540B6"/>
    <w:rsid w:val="00C63B4D"/>
    <w:rsid w:val="00C73886"/>
    <w:rsid w:val="00C75FCB"/>
    <w:rsid w:val="00C859FC"/>
    <w:rsid w:val="00CB6BFB"/>
    <w:rsid w:val="00CC2860"/>
    <w:rsid w:val="00CE2602"/>
    <w:rsid w:val="00CF08BF"/>
    <w:rsid w:val="00D63DA5"/>
    <w:rsid w:val="00D9295D"/>
    <w:rsid w:val="00DA3181"/>
    <w:rsid w:val="00DB1F6E"/>
    <w:rsid w:val="00E052C7"/>
    <w:rsid w:val="00E4513F"/>
    <w:rsid w:val="00E636E1"/>
    <w:rsid w:val="00E86AC2"/>
    <w:rsid w:val="00EC0292"/>
    <w:rsid w:val="00EE2303"/>
    <w:rsid w:val="00EE7449"/>
    <w:rsid w:val="00EF7FD0"/>
    <w:rsid w:val="00F11D91"/>
    <w:rsid w:val="00F13B5A"/>
    <w:rsid w:val="00F51E90"/>
    <w:rsid w:val="00F94DB6"/>
    <w:rsid w:val="00FA4B27"/>
    <w:rsid w:val="00FC2335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F10D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1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3F10D8"/>
    <w:pPr>
      <w:widowControl/>
      <w:suppressAutoHyphens w:val="0"/>
      <w:autoSpaceDE/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10D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E6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6B9C"/>
  </w:style>
  <w:style w:type="paragraph" w:styleId="Header">
    <w:name w:val="header"/>
    <w:basedOn w:val="Normal"/>
    <w:link w:val="HeaderChar"/>
    <w:uiPriority w:val="99"/>
    <w:semiHidden/>
    <w:unhideWhenUsed/>
    <w:rsid w:val="00C63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3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714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50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5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1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F10D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1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3F10D8"/>
    <w:pPr>
      <w:widowControl/>
      <w:suppressAutoHyphens w:val="0"/>
      <w:autoSpaceDE/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F10D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E6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6B9C"/>
  </w:style>
  <w:style w:type="paragraph" w:styleId="Header">
    <w:name w:val="header"/>
    <w:basedOn w:val="Normal"/>
    <w:link w:val="HeaderChar"/>
    <w:uiPriority w:val="99"/>
    <w:semiHidden/>
    <w:unhideWhenUsed/>
    <w:rsid w:val="00C63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3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714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50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5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1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SHANTHA.3704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424D-E4CB-44E5-BB0C-0A17D08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Sys</dc:creator>
  <cp:lastModifiedBy>602HRDESK</cp:lastModifiedBy>
  <cp:revision>35</cp:revision>
  <dcterms:created xsi:type="dcterms:W3CDTF">2017-04-21T17:42:00Z</dcterms:created>
  <dcterms:modified xsi:type="dcterms:W3CDTF">2017-06-25T07:16:00Z</dcterms:modified>
</cp:coreProperties>
</file>