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40"/>
        <w:gridCol w:w="4789"/>
      </w:tblGrid>
      <w:tr w:rsidR="009031E3" w:rsidTr="009031E3">
        <w:trPr>
          <w:trHeight w:val="731"/>
        </w:trPr>
        <w:tc>
          <w:tcPr>
            <w:tcW w:w="7184" w:type="dxa"/>
            <w:gridSpan w:val="3"/>
          </w:tcPr>
          <w:p w:rsidR="009031E3" w:rsidRPr="009D5691" w:rsidRDefault="009031E3" w:rsidP="001A3D3E">
            <w:pPr>
              <w:pStyle w:val="Title"/>
              <w:rPr>
                <w:sz w:val="52"/>
                <w:szCs w:val="52"/>
              </w:rPr>
            </w:pPr>
            <w:r w:rsidRPr="00EE6407">
              <w:rPr>
                <w:rFonts w:asciiTheme="minorHAnsi" w:eastAsiaTheme="minorHAnsi" w:hAnsiTheme="minorHAnsi" w:cstheme="minorBidi"/>
                <w:b/>
                <w:color w:val="000000" w:themeColor="text1"/>
                <w:spacing w:val="0"/>
                <w:kern w:val="0"/>
                <w:szCs w:val="48"/>
              </w:rPr>
              <w:t xml:space="preserve">JOSEPH </w:t>
            </w:r>
          </w:p>
        </w:tc>
      </w:tr>
      <w:tr w:rsidR="009031E3" w:rsidTr="001A3D3E">
        <w:trPr>
          <w:trHeight w:val="292"/>
        </w:trPr>
        <w:tc>
          <w:tcPr>
            <w:tcW w:w="2055" w:type="dxa"/>
          </w:tcPr>
          <w:p w:rsidR="009031E3" w:rsidRDefault="00D103D6" w:rsidP="00D103D6">
            <w:pPr>
              <w:pStyle w:val="NoSpacing"/>
              <w:tabs>
                <w:tab w:val="left" w:pos="3667"/>
              </w:tabs>
              <w:jc w:val="center"/>
            </w:pPr>
            <w:r>
              <w:t xml:space="preserve">              </w:t>
            </w:r>
            <w:r w:rsidR="009031E3" w:rsidRPr="00AE3CCC">
              <w:t>Email</w:t>
            </w:r>
          </w:p>
        </w:tc>
        <w:tc>
          <w:tcPr>
            <w:tcW w:w="340" w:type="dxa"/>
          </w:tcPr>
          <w:p w:rsidR="009031E3" w:rsidRDefault="009031E3" w:rsidP="00D103D6">
            <w:pPr>
              <w:pStyle w:val="NoSpacing"/>
              <w:tabs>
                <w:tab w:val="left" w:pos="3667"/>
              </w:tabs>
            </w:pPr>
            <w:r>
              <w:t>:</w:t>
            </w:r>
          </w:p>
        </w:tc>
        <w:tc>
          <w:tcPr>
            <w:tcW w:w="4789" w:type="dxa"/>
          </w:tcPr>
          <w:p w:rsidR="009031E3" w:rsidRDefault="001A3D3E" w:rsidP="001A3D3E">
            <w:pPr>
              <w:pStyle w:val="NoSpacing"/>
              <w:tabs>
                <w:tab w:val="left" w:pos="3667"/>
              </w:tabs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HYPERLINK "mailto:</w:instrText>
            </w:r>
            <w:r>
              <w:rPr>
                <w:lang w:val="en-US" w:eastAsia="ar-SA"/>
              </w:rPr>
              <w:instrText>Joseph.370681@2freemail.com</w:instrText>
            </w:r>
            <w:r>
              <w:rPr>
                <w:lang w:eastAsia="ar-SA"/>
              </w:rPr>
              <w:instrText xml:space="preserve">" </w:instrText>
            </w:r>
            <w:r>
              <w:rPr>
                <w:lang w:eastAsia="ar-SA"/>
              </w:rPr>
              <w:fldChar w:fldCharType="separate"/>
            </w:r>
            <w:r w:rsidRPr="001B5428">
              <w:rPr>
                <w:rStyle w:val="Hyperlink"/>
                <w:lang w:eastAsia="ar-SA"/>
              </w:rPr>
              <w:t>Joseph.370681@2freemail.com</w:t>
            </w:r>
            <w:r>
              <w:rPr>
                <w:lang w:eastAsia="ar-SA"/>
              </w:rPr>
              <w:fldChar w:fldCharType="end"/>
            </w:r>
            <w:r>
              <w:rPr>
                <w:lang w:val="en-US" w:eastAsia="ar-SA"/>
              </w:rPr>
              <w:t xml:space="preserve"> </w:t>
            </w:r>
          </w:p>
        </w:tc>
      </w:tr>
    </w:tbl>
    <w:p w:rsidR="00156445" w:rsidRDefault="009031E3">
      <w:r>
        <w:rPr>
          <w:noProof/>
        </w:rPr>
        <w:t xml:space="preserve">  </w:t>
      </w:r>
      <w:r w:rsidR="00990DA4">
        <w:rPr>
          <w:noProof/>
        </w:rPr>
        <w:t xml:space="preserve"> </w:t>
      </w:r>
    </w:p>
    <w:p w:rsidR="007D65AF" w:rsidRPr="005A1E65" w:rsidRDefault="004E7491" w:rsidP="004E7491">
      <w:pPr>
        <w:pStyle w:val="NoSpacing"/>
        <w:rPr>
          <w:color w:val="000000" w:themeColor="text1"/>
          <w:sz w:val="36"/>
        </w:rPr>
      </w:pPr>
      <w:r w:rsidRPr="005A1E65">
        <w:rPr>
          <w:color w:val="000000" w:themeColor="text1"/>
          <w:sz w:val="36"/>
        </w:rPr>
        <w:t xml:space="preserve">     </w:t>
      </w:r>
      <w:r w:rsidR="000F0A14" w:rsidRPr="000F0A14">
        <w:rPr>
          <w:b/>
          <w:noProof/>
          <w:color w:val="000000" w:themeColor="text1"/>
          <w:sz w:val="36"/>
        </w:rPr>
        <w:drawing>
          <wp:inline distT="0" distB="0" distL="0" distR="0" wp14:anchorId="7CD874B1" wp14:editId="1701A2B7">
            <wp:extent cx="1183341" cy="1047750"/>
            <wp:effectExtent l="0" t="0" r="0" b="0"/>
            <wp:docPr id="1" name="Picture 1" descr="C:\Users\965450\Desktop\Thep\JOSEP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450\Desktop\Thep\JOSEPH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34" cy="106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D6" w:rsidRDefault="00D103D6" w:rsidP="007D65AF">
      <w:pPr>
        <w:pStyle w:val="NoSpacing"/>
        <w:jc w:val="center"/>
        <w:rPr>
          <w:b/>
          <w:color w:val="000000" w:themeColor="text1"/>
          <w:sz w:val="36"/>
        </w:rPr>
      </w:pPr>
    </w:p>
    <w:p w:rsidR="00D103D6" w:rsidRDefault="00D103D6" w:rsidP="000F0A14">
      <w:pPr>
        <w:pStyle w:val="NoSpacing"/>
        <w:rPr>
          <w:b/>
          <w:color w:val="000000" w:themeColor="text1"/>
          <w:sz w:val="36"/>
        </w:rPr>
      </w:pPr>
    </w:p>
    <w:p w:rsidR="00EE6407" w:rsidRPr="004E7491" w:rsidRDefault="004E7491" w:rsidP="007D65AF">
      <w:pPr>
        <w:pStyle w:val="NoSpacing"/>
        <w:jc w:val="center"/>
        <w:rPr>
          <w:b/>
          <w:color w:val="000000" w:themeColor="text1"/>
        </w:rPr>
      </w:pPr>
      <w:r w:rsidRPr="006140A8">
        <w:rPr>
          <w:b/>
          <w:color w:val="000000" w:themeColor="text1"/>
          <w:sz w:val="36"/>
        </w:rPr>
        <w:t>P</w:t>
      </w:r>
      <w:r w:rsidRPr="006140A8">
        <w:rPr>
          <w:b/>
          <w:color w:val="000000" w:themeColor="text1"/>
        </w:rPr>
        <w:t xml:space="preserve"> R O F E S </w:t>
      </w:r>
      <w:proofErr w:type="spellStart"/>
      <w:r w:rsidRPr="006140A8">
        <w:rPr>
          <w:b/>
          <w:color w:val="000000" w:themeColor="text1"/>
        </w:rPr>
        <w:t>S</w:t>
      </w:r>
      <w:proofErr w:type="spellEnd"/>
      <w:r w:rsidRPr="006140A8">
        <w:rPr>
          <w:b/>
          <w:color w:val="000000" w:themeColor="text1"/>
        </w:rPr>
        <w:t xml:space="preserve"> I O N A L        </w:t>
      </w:r>
      <w:r w:rsidRPr="007321F8">
        <w:rPr>
          <w:b/>
          <w:color w:val="0070C0"/>
          <w:sz w:val="36"/>
        </w:rPr>
        <w:t xml:space="preserve"> </w:t>
      </w:r>
      <w:r w:rsidRPr="006140A8">
        <w:rPr>
          <w:b/>
          <w:color w:val="000000" w:themeColor="text1"/>
          <w:sz w:val="36"/>
        </w:rPr>
        <w:t>P</w:t>
      </w:r>
      <w:r w:rsidRPr="006140A8">
        <w:rPr>
          <w:b/>
          <w:color w:val="000000" w:themeColor="text1"/>
          <w:sz w:val="28"/>
        </w:rPr>
        <w:t xml:space="preserve"> R O F I L E</w:t>
      </w:r>
    </w:p>
    <w:p w:rsidR="00CC4FC5" w:rsidRDefault="00CC4FC5" w:rsidP="009031E3">
      <w:pPr>
        <w:spacing w:after="0" w:line="240" w:lineRule="auto"/>
        <w:jc w:val="both"/>
        <w:rPr>
          <w:rFonts w:ascii="Century Gothic" w:hAnsi="Century Gothic"/>
          <w:b/>
          <w:sz w:val="20"/>
          <w:u w:val="single"/>
        </w:rPr>
      </w:pPr>
    </w:p>
    <w:p w:rsidR="009031E3" w:rsidRPr="009031E3" w:rsidRDefault="009031E3" w:rsidP="009031E3">
      <w:pPr>
        <w:spacing w:after="0" w:line="240" w:lineRule="auto"/>
        <w:jc w:val="both"/>
        <w:rPr>
          <w:rFonts w:ascii="Century Gothic" w:hAnsi="Century Gothic"/>
          <w:b/>
          <w:sz w:val="20"/>
          <w:u w:val="single"/>
        </w:rPr>
      </w:pPr>
      <w:r w:rsidRPr="009031E3">
        <w:rPr>
          <w:rFonts w:ascii="Century Gothic" w:hAnsi="Century Gothic"/>
          <w:b/>
          <w:sz w:val="20"/>
          <w:u w:val="single"/>
        </w:rPr>
        <w:t>HIGHLIGHTS OF QUALIFICATIONS:</w:t>
      </w:r>
    </w:p>
    <w:p w:rsidR="009031E3" w:rsidRDefault="009031E3" w:rsidP="009031E3">
      <w:pPr>
        <w:spacing w:after="0" w:line="240" w:lineRule="auto"/>
        <w:ind w:left="342"/>
        <w:jc w:val="both"/>
        <w:rPr>
          <w:rFonts w:ascii="Century Gothic" w:hAnsi="Century Gothic" w:cs="Tahoma"/>
          <w:sz w:val="20"/>
        </w:rPr>
      </w:pPr>
    </w:p>
    <w:p w:rsidR="00EE6407" w:rsidRDefault="009031E3" w:rsidP="00EE6407">
      <w:pPr>
        <w:numPr>
          <w:ilvl w:val="0"/>
          <w:numId w:val="1"/>
        </w:numPr>
        <w:spacing w:after="0" w:line="240" w:lineRule="auto"/>
        <w:ind w:left="342" w:hanging="342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 </w:t>
      </w:r>
      <w:r w:rsidR="00EE6407">
        <w:rPr>
          <w:rFonts w:ascii="Century Gothic" w:hAnsi="Century Gothic" w:cs="Tahoma"/>
          <w:sz w:val="20"/>
        </w:rPr>
        <w:t xml:space="preserve">Strong aptitude to work under pressure and meet tight deadlines with excellent time management </w:t>
      </w:r>
    </w:p>
    <w:p w:rsidR="00EE6407" w:rsidRDefault="00EE6407" w:rsidP="00EE6407">
      <w:pPr>
        <w:numPr>
          <w:ilvl w:val="0"/>
          <w:numId w:val="1"/>
        </w:numPr>
        <w:spacing w:after="0" w:line="240" w:lineRule="auto"/>
        <w:ind w:left="342" w:hanging="342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Self-motivated initiator and dedicated team player who is willing to do whatever is necessary to get the job done.</w:t>
      </w:r>
    </w:p>
    <w:p w:rsidR="00EE6407" w:rsidRDefault="00EE6407" w:rsidP="00EE6407">
      <w:pPr>
        <w:numPr>
          <w:ilvl w:val="0"/>
          <w:numId w:val="1"/>
        </w:numPr>
        <w:spacing w:after="0" w:line="240" w:lineRule="auto"/>
        <w:ind w:left="342" w:hanging="342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 xml:space="preserve">Quick learner who enjoys challenging assignments and consistently exploring new ideas at improving the quality of services to gain organizational goals. </w:t>
      </w:r>
    </w:p>
    <w:p w:rsidR="00EE6407" w:rsidRDefault="00EE6407" w:rsidP="00EE6407">
      <w:pPr>
        <w:numPr>
          <w:ilvl w:val="0"/>
          <w:numId w:val="1"/>
        </w:numPr>
        <w:spacing w:after="0" w:line="240" w:lineRule="auto"/>
        <w:ind w:left="342" w:hanging="342"/>
        <w:jc w:val="both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Proven “multi-tasker” driven by high ethical standards and accustomed to maintaining the integrity of all financial data</w:t>
      </w:r>
    </w:p>
    <w:p w:rsidR="00EE6407" w:rsidRPr="009D5691" w:rsidRDefault="00EE6407" w:rsidP="00EE6407">
      <w:pPr>
        <w:pStyle w:val="ListParagraph"/>
        <w:numPr>
          <w:ilvl w:val="0"/>
          <w:numId w:val="1"/>
        </w:numPr>
        <w:ind w:left="360"/>
        <w:rPr>
          <w:rFonts w:ascii="Century Gothic" w:hAnsi="Century Gothic" w:cs="Tahoma"/>
          <w:sz w:val="20"/>
        </w:rPr>
      </w:pPr>
      <w:r w:rsidRPr="009D5691">
        <w:rPr>
          <w:rFonts w:ascii="Century Gothic" w:hAnsi="Century Gothic" w:cs="Tahoma"/>
          <w:sz w:val="20"/>
        </w:rPr>
        <w:t>Strategic Planning –contributed to the overall success of projects by seeing the bigger picture and knowing how to break deliverables down into manageable tasks.</w:t>
      </w:r>
    </w:p>
    <w:p w:rsidR="004E7491" w:rsidRDefault="00EE6407" w:rsidP="004E7491">
      <w:pPr>
        <w:pStyle w:val="ListParagraph"/>
        <w:ind w:left="360"/>
        <w:rPr>
          <w:b/>
          <w:color w:val="000000" w:themeColor="text1"/>
          <w:sz w:val="36"/>
        </w:rPr>
      </w:pPr>
      <w:r w:rsidRPr="009D5691">
        <w:rPr>
          <w:rFonts w:ascii="Century Gothic" w:hAnsi="Century Gothic" w:cs="Tahoma"/>
          <w:sz w:val="20"/>
        </w:rPr>
        <w:t xml:space="preserve">Strong Communication Skills – combines approachable leadership style and in – depth knowledge of methodologies instilling confidence in others to get the job done on schedule </w:t>
      </w:r>
      <w:r w:rsidR="009031E3">
        <w:rPr>
          <w:rFonts w:ascii="Century Gothic" w:hAnsi="Century Gothic" w:cs="Tahoma"/>
          <w:sz w:val="20"/>
        </w:rPr>
        <w:t>and safety.</w:t>
      </w:r>
      <w:r w:rsidR="004E7491" w:rsidRPr="004E7491">
        <w:rPr>
          <w:b/>
          <w:color w:val="000000" w:themeColor="text1"/>
          <w:sz w:val="36"/>
        </w:rPr>
        <w:t xml:space="preserve">                   </w:t>
      </w:r>
    </w:p>
    <w:p w:rsidR="00CC4FC5" w:rsidRDefault="00CC4FC5" w:rsidP="004E7491">
      <w:pPr>
        <w:pStyle w:val="ListParagraph"/>
        <w:ind w:left="360"/>
        <w:jc w:val="center"/>
        <w:rPr>
          <w:b/>
          <w:color w:val="000000" w:themeColor="text1"/>
          <w:sz w:val="36"/>
        </w:rPr>
      </w:pPr>
    </w:p>
    <w:p w:rsidR="004E7491" w:rsidRDefault="004E7491" w:rsidP="004E7491">
      <w:pPr>
        <w:pStyle w:val="ListParagraph"/>
        <w:ind w:left="360"/>
        <w:jc w:val="center"/>
        <w:rPr>
          <w:b/>
          <w:color w:val="000000" w:themeColor="text1"/>
        </w:rPr>
      </w:pPr>
      <w:r w:rsidRPr="004E7491">
        <w:rPr>
          <w:b/>
          <w:color w:val="000000" w:themeColor="text1"/>
          <w:sz w:val="36"/>
        </w:rPr>
        <w:t>P</w:t>
      </w:r>
      <w:r w:rsidRPr="004E7491">
        <w:rPr>
          <w:b/>
          <w:color w:val="000000" w:themeColor="text1"/>
        </w:rPr>
        <w:t xml:space="preserve"> R O F E S </w:t>
      </w:r>
      <w:proofErr w:type="spellStart"/>
      <w:r w:rsidRPr="004E7491">
        <w:rPr>
          <w:b/>
          <w:color w:val="000000" w:themeColor="text1"/>
        </w:rPr>
        <w:t>S</w:t>
      </w:r>
      <w:proofErr w:type="spellEnd"/>
      <w:r w:rsidRPr="004E7491">
        <w:rPr>
          <w:b/>
          <w:color w:val="000000" w:themeColor="text1"/>
        </w:rPr>
        <w:t xml:space="preserve"> I O N A L        </w:t>
      </w:r>
      <w:r w:rsidRPr="004E7491">
        <w:rPr>
          <w:b/>
          <w:color w:val="000000" w:themeColor="text1"/>
          <w:sz w:val="36"/>
        </w:rPr>
        <w:t>E</w:t>
      </w:r>
      <w:r w:rsidRPr="004E7491">
        <w:rPr>
          <w:b/>
          <w:color w:val="000000" w:themeColor="text1"/>
        </w:rPr>
        <w:t xml:space="preserve"> X P E R I E N C E</w:t>
      </w:r>
    </w:p>
    <w:p w:rsidR="003F43ED" w:rsidRDefault="003F43ED" w:rsidP="004E7491">
      <w:pPr>
        <w:pStyle w:val="ListParagraph"/>
        <w:ind w:left="360"/>
        <w:jc w:val="center"/>
        <w:rPr>
          <w:rFonts w:ascii="Century Gothic" w:hAnsi="Century Gothic" w:cs="Tahoma"/>
          <w:sz w:val="20"/>
        </w:rPr>
      </w:pPr>
    </w:p>
    <w:p w:rsidR="003F43ED" w:rsidRPr="00210445" w:rsidRDefault="003F43ED" w:rsidP="003F43ED">
      <w:pPr>
        <w:pBdr>
          <w:top w:val="dashDotStroked" w:sz="24" w:space="1" w:color="auto"/>
        </w:pBdr>
        <w:spacing w:after="0"/>
        <w:ind w:right="-630" w:hanging="63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DYNCORP INTERNATIONAL LLC          KANDAHAR AIR FIELD, AFGHANISTAN       </w:t>
      </w:r>
      <w:r>
        <w:rPr>
          <w:rFonts w:ascii="Century Gothic" w:hAnsi="Century Gothic"/>
          <w:b/>
          <w:sz w:val="20"/>
        </w:rPr>
        <w:t xml:space="preserve">   May 30, 2016 - Present</w:t>
      </w:r>
    </w:p>
    <w:p w:rsidR="003F43ED" w:rsidRDefault="003F43ED" w:rsidP="003F43ED">
      <w:pPr>
        <w:ind w:right="-630" w:hanging="630"/>
        <w:rPr>
          <w:b/>
          <w:bCs/>
          <w:u w:val="single"/>
        </w:rPr>
      </w:pPr>
      <w:r w:rsidRPr="007B5372">
        <w:rPr>
          <w:b/>
          <w:bCs/>
          <w:u w:val="single"/>
        </w:rPr>
        <w:t xml:space="preserve">MWR Repair </w:t>
      </w:r>
      <w:proofErr w:type="gramStart"/>
      <w:r w:rsidRPr="007B5372">
        <w:rPr>
          <w:b/>
          <w:bCs/>
          <w:u w:val="single"/>
        </w:rPr>
        <w:t>Specialist</w:t>
      </w:r>
      <w:r>
        <w:rPr>
          <w:b/>
          <w:bCs/>
          <w:u w:val="single"/>
        </w:rPr>
        <w:t xml:space="preserve">  Senior</w:t>
      </w:r>
      <w:proofErr w:type="gramEnd"/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Supervises day-to-day operation of MWR maintenance facilities and manages all inventory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Plans and assist work of Repair Specialist in MWR maintenance facilities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Supervises and mentors the Repair Specialist’s into a professional maintenance team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Provides major technical support to the Repair Specialist and facility personnel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Supervises the maintenance of monthly pm service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Supervises major repair of gym equipment, and matches personnel qualifications to the required task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Safety-conscious as there will be exposure to moving mechanical parts, fumes/airborne particles and risk of electrical shock while repairing equipment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Follow a regular preventive maintenance inspection program and document the findings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Inspect, lubricate and clean equipment as well as repairing or reporting needed repairs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 xml:space="preserve">Exposed to various activities and sometime it’s necessary to lift weights up to 80 </w:t>
      </w:r>
      <w:proofErr w:type="spellStart"/>
      <w:r w:rsidRPr="003F43ED">
        <w:rPr>
          <w:bCs/>
        </w:rPr>
        <w:t>lbs</w:t>
      </w:r>
      <w:proofErr w:type="spellEnd"/>
      <w:r w:rsidRPr="003F43ED">
        <w:rPr>
          <w:bCs/>
        </w:rPr>
        <w:t xml:space="preserve"> or greater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Must possess ability to multi-task, and handle emergencies or other responsibilities as assigned by Supervisor</w:t>
      </w:r>
    </w:p>
    <w:p w:rsidR="003F43ED" w:rsidRPr="003F43ED" w:rsidRDefault="003F43ED" w:rsidP="003F43ED">
      <w:pPr>
        <w:pStyle w:val="ListParagraph"/>
        <w:numPr>
          <w:ilvl w:val="0"/>
          <w:numId w:val="33"/>
        </w:numPr>
        <w:spacing w:after="0"/>
        <w:ind w:right="-630"/>
        <w:rPr>
          <w:bCs/>
        </w:rPr>
      </w:pPr>
      <w:r w:rsidRPr="003F43ED">
        <w:rPr>
          <w:bCs/>
        </w:rPr>
        <w:t>Other duties as required</w:t>
      </w:r>
    </w:p>
    <w:p w:rsidR="003F43ED" w:rsidRDefault="003F43ED" w:rsidP="003F43ED">
      <w:pPr>
        <w:spacing w:after="0"/>
        <w:ind w:right="-630" w:hanging="630"/>
        <w:rPr>
          <w:b/>
          <w:bCs/>
          <w:u w:val="single"/>
        </w:rPr>
      </w:pPr>
    </w:p>
    <w:p w:rsidR="003F43ED" w:rsidRDefault="003F43ED" w:rsidP="003F43ED">
      <w:pPr>
        <w:ind w:right="-630" w:hanging="630"/>
        <w:rPr>
          <w:b/>
          <w:bCs/>
          <w:u w:val="single"/>
        </w:rPr>
      </w:pPr>
    </w:p>
    <w:p w:rsidR="003F43ED" w:rsidRDefault="003F43ED" w:rsidP="004E7491">
      <w:pPr>
        <w:pStyle w:val="ListParagraph"/>
        <w:ind w:left="360"/>
        <w:jc w:val="center"/>
        <w:rPr>
          <w:rFonts w:ascii="Century Gothic" w:hAnsi="Century Gothic" w:cs="Tahoma"/>
          <w:sz w:val="20"/>
        </w:rPr>
      </w:pPr>
    </w:p>
    <w:p w:rsidR="003A09CE" w:rsidRDefault="00DC69E1" w:rsidP="003A09CE">
      <w:pPr>
        <w:pBdr>
          <w:top w:val="dashDotStroked" w:sz="24" w:space="1" w:color="auto"/>
        </w:pBdr>
        <w:spacing w:after="0"/>
        <w:ind w:right="-630" w:hanging="630"/>
        <w:rPr>
          <w:rFonts w:ascii="Century Gothic" w:hAnsi="Century Gothic"/>
          <w:b/>
          <w:sz w:val="20"/>
          <w:szCs w:val="20"/>
        </w:rPr>
      </w:pPr>
      <w:r w:rsidRPr="005A1E65">
        <w:rPr>
          <w:rFonts w:ascii="Century Gothic" w:hAnsi="Century Gothic"/>
          <w:b/>
          <w:sz w:val="20"/>
          <w:szCs w:val="20"/>
        </w:rPr>
        <w:t>DYN</w:t>
      </w:r>
      <w:r w:rsidR="009D6910">
        <w:rPr>
          <w:rFonts w:ascii="Century Gothic" w:hAnsi="Century Gothic"/>
          <w:b/>
          <w:sz w:val="20"/>
          <w:szCs w:val="20"/>
        </w:rPr>
        <w:t xml:space="preserve">CORP INTERNATIONAL LLC      </w:t>
      </w:r>
      <w:r w:rsidRPr="005A1E65">
        <w:rPr>
          <w:rFonts w:ascii="Century Gothic" w:hAnsi="Century Gothic"/>
          <w:b/>
          <w:sz w:val="20"/>
          <w:szCs w:val="20"/>
        </w:rPr>
        <w:t>KANDAH</w:t>
      </w:r>
      <w:r w:rsidR="009D6910">
        <w:rPr>
          <w:rFonts w:ascii="Century Gothic" w:hAnsi="Century Gothic"/>
          <w:b/>
          <w:sz w:val="20"/>
          <w:szCs w:val="20"/>
        </w:rPr>
        <w:t xml:space="preserve">AR AIR FIELD, AFGHANISTAN     </w:t>
      </w:r>
      <w:r w:rsidR="00F34C24">
        <w:rPr>
          <w:rFonts w:ascii="Century Gothic" w:hAnsi="Century Gothic"/>
          <w:b/>
          <w:sz w:val="20"/>
          <w:szCs w:val="20"/>
        </w:rPr>
        <w:t>October. 27, 2015</w:t>
      </w:r>
      <w:r w:rsidR="003F43ED">
        <w:rPr>
          <w:rFonts w:ascii="Century Gothic" w:hAnsi="Century Gothic"/>
          <w:b/>
          <w:sz w:val="20"/>
          <w:szCs w:val="20"/>
        </w:rPr>
        <w:t xml:space="preserve"> -</w:t>
      </w:r>
      <w:r w:rsidR="009D6910">
        <w:rPr>
          <w:rFonts w:ascii="Century Gothic" w:hAnsi="Century Gothic"/>
          <w:b/>
          <w:sz w:val="20"/>
          <w:szCs w:val="20"/>
        </w:rPr>
        <w:t xml:space="preserve"> May 30, 2016</w:t>
      </w:r>
    </w:p>
    <w:p w:rsidR="00DC69E1" w:rsidRPr="003A09CE" w:rsidRDefault="00DC69E1" w:rsidP="003A09CE">
      <w:pPr>
        <w:pBdr>
          <w:top w:val="dashDotStroked" w:sz="24" w:space="1" w:color="auto"/>
        </w:pBdr>
        <w:ind w:right="-630" w:hanging="630"/>
        <w:rPr>
          <w:rFonts w:ascii="Century Gothic" w:hAnsi="Century Gothic"/>
          <w:b/>
          <w:sz w:val="20"/>
          <w:szCs w:val="20"/>
        </w:rPr>
      </w:pPr>
      <w:r w:rsidRPr="007B5372">
        <w:rPr>
          <w:b/>
          <w:u w:val="single"/>
        </w:rPr>
        <w:t>Help Desk Specialis</w:t>
      </w:r>
      <w:r w:rsidR="005A1E65" w:rsidRPr="007B5372">
        <w:rPr>
          <w:b/>
          <w:u w:val="single"/>
        </w:rPr>
        <w:t>t</w:t>
      </w:r>
    </w:p>
    <w:p w:rsidR="00DC69E1" w:rsidRPr="005469C9" w:rsidRDefault="005469C9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Responsible for processing Service and Work Order Request (SOR and WOR).</w:t>
      </w:r>
    </w:p>
    <w:p w:rsidR="005469C9" w:rsidRPr="005A1E65" w:rsidRDefault="005469C9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Construction o</w:t>
      </w:r>
      <w:r w:rsidR="005A1E65">
        <w:t>f daily reports for Site Manage</w:t>
      </w:r>
      <w:r>
        <w:t>ment</w:t>
      </w:r>
      <w:r w:rsidR="005A1E65">
        <w:t>.</w:t>
      </w:r>
    </w:p>
    <w:p w:rsidR="005A1E65" w:rsidRPr="005A1E65" w:rsidRDefault="005A1E65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Capable of learning a data entry system (MRO) and using all applications within the system.</w:t>
      </w:r>
    </w:p>
    <w:p w:rsidR="005A1E65" w:rsidRPr="005A1E65" w:rsidRDefault="005A1E65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Ability to communicate effectively with US Military.</w:t>
      </w:r>
    </w:p>
    <w:p w:rsidR="005A1E65" w:rsidRPr="005A1E65" w:rsidRDefault="005A1E65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Create and manage databases</w:t>
      </w:r>
      <w:proofErr w:type="gramStart"/>
      <w:r>
        <w:t>;  excel</w:t>
      </w:r>
      <w:proofErr w:type="gramEnd"/>
      <w:r>
        <w:t xml:space="preserve"> spreadsheets, word documents, </w:t>
      </w:r>
      <w:proofErr w:type="spellStart"/>
      <w:r>
        <w:t>powerpoints</w:t>
      </w:r>
      <w:proofErr w:type="spellEnd"/>
      <w:r>
        <w:t>.</w:t>
      </w:r>
    </w:p>
    <w:p w:rsidR="005A1E65" w:rsidRPr="005A1E65" w:rsidRDefault="005A1E65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Perform simple, routine and repetitive administrative functions and complete routine reports and correspondence.</w:t>
      </w:r>
    </w:p>
    <w:p w:rsidR="005A1E65" w:rsidRPr="005469C9" w:rsidRDefault="005A1E65" w:rsidP="005469C9">
      <w:pPr>
        <w:pStyle w:val="ListParagraph"/>
        <w:numPr>
          <w:ilvl w:val="0"/>
          <w:numId w:val="25"/>
        </w:numPr>
        <w:ind w:right="-630" w:hanging="270"/>
        <w:rPr>
          <w:rFonts w:ascii="Century Gothic" w:hAnsi="Century Gothic"/>
          <w:b/>
          <w:sz w:val="20"/>
        </w:rPr>
      </w:pPr>
      <w:r>
        <w:t>Other duties as assigned.</w:t>
      </w:r>
    </w:p>
    <w:p w:rsidR="00210445" w:rsidRPr="00210445" w:rsidRDefault="006140A8" w:rsidP="00325D1D">
      <w:pPr>
        <w:pBdr>
          <w:top w:val="dashDotStroked" w:sz="24" w:space="1" w:color="auto"/>
        </w:pBdr>
        <w:spacing w:after="0"/>
        <w:ind w:right="-630" w:hanging="63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DYNCORP INTERNATIONAL LLC          KANDAHAR AIR FIELD, AFGHANISTAN       </w:t>
      </w:r>
      <w:r w:rsidR="00F34C24">
        <w:rPr>
          <w:rFonts w:ascii="Century Gothic" w:hAnsi="Century Gothic"/>
          <w:b/>
          <w:sz w:val="20"/>
        </w:rPr>
        <w:t xml:space="preserve">   April 15, 2010</w:t>
      </w:r>
      <w:r w:rsidR="003F43ED">
        <w:rPr>
          <w:rFonts w:ascii="Century Gothic" w:hAnsi="Century Gothic"/>
          <w:b/>
          <w:sz w:val="20"/>
        </w:rPr>
        <w:t xml:space="preserve"> </w:t>
      </w:r>
      <w:r w:rsidR="00F34C24">
        <w:rPr>
          <w:rFonts w:ascii="Century Gothic" w:hAnsi="Century Gothic"/>
          <w:b/>
          <w:sz w:val="20"/>
        </w:rPr>
        <w:t>- Oct. 27, 2015</w:t>
      </w:r>
    </w:p>
    <w:p w:rsidR="00ED17A8" w:rsidRDefault="00210445" w:rsidP="00ED17A8">
      <w:pPr>
        <w:ind w:right="-630" w:hanging="630"/>
        <w:rPr>
          <w:b/>
          <w:bCs/>
          <w:u w:val="single"/>
        </w:rPr>
      </w:pPr>
      <w:r w:rsidRPr="007B5372">
        <w:rPr>
          <w:b/>
          <w:bCs/>
          <w:u w:val="single"/>
        </w:rPr>
        <w:t>MWR Repair Specialist</w:t>
      </w:r>
      <w:r w:rsidR="00ED17A8">
        <w:rPr>
          <w:b/>
          <w:bCs/>
          <w:u w:val="single"/>
        </w:rPr>
        <w:t xml:space="preserve">    </w:t>
      </w:r>
    </w:p>
    <w:p w:rsidR="00ED17A8" w:rsidRPr="00ED17A8" w:rsidRDefault="00ED17A8" w:rsidP="00CC0976">
      <w:pPr>
        <w:pStyle w:val="ListParagraph"/>
        <w:ind w:left="825" w:right="-630"/>
        <w:rPr>
          <w:b/>
          <w:bCs/>
          <w:u w:val="single"/>
        </w:rPr>
      </w:pPr>
    </w:p>
    <w:p w:rsidR="00B723B5" w:rsidRPr="00AE3CCC" w:rsidRDefault="00B723B5" w:rsidP="00DC6A7E">
      <w:pPr>
        <w:pStyle w:val="ListParagraph"/>
        <w:numPr>
          <w:ilvl w:val="0"/>
          <w:numId w:val="1"/>
        </w:numPr>
        <w:suppressAutoHyphens/>
        <w:spacing w:before="240" w:after="0" w:line="240" w:lineRule="auto"/>
      </w:pPr>
      <w:r w:rsidRPr="00AE3CCC">
        <w:t>Provides assistance to the MWR supervisor with day-to-day operation and maintenance of MWR facilities, equipment’s, electronics and materials</w:t>
      </w:r>
      <w:r>
        <w:t>.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>
        <w:t>Inspect equipment regularly for damage problem.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rPr>
          <w:bCs/>
        </w:rPr>
        <w:t>Performs monthly PM Service of the MWR Equipment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rPr>
          <w:bCs/>
        </w:rPr>
        <w:t>Repair down equipment , if no spare parts onsite, immediately reported to the MWR Maintenance Team in KAF for assistance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Provide maintenance and basic technical support of all MWR facility equipment’s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Performs weekly maintenance on all MWR equipment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Monitor and organizes the use of MWR facility computer’s, phones, gym, game room and other office equipment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Arrange maintenance and provides basic technical support for MWR facility computer hardware and software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 xml:space="preserve">Assembled new equipment and installation if relocated is needed  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Maintain monthly health bulletin boards and educational materials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Provide management assistance</w:t>
      </w:r>
    </w:p>
    <w:p w:rsidR="00B723B5" w:rsidRPr="00AE3CCC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 w:rsidRPr="00AE3CCC">
        <w:t>Performs other such duties as may directed by the MWR management</w:t>
      </w:r>
    </w:p>
    <w:p w:rsidR="00B723B5" w:rsidRDefault="00B723B5" w:rsidP="00B723B5">
      <w:pPr>
        <w:numPr>
          <w:ilvl w:val="0"/>
          <w:numId w:val="1"/>
        </w:numPr>
        <w:suppressAutoHyphens/>
        <w:spacing w:after="0" w:line="240" w:lineRule="auto"/>
      </w:pPr>
      <w:r>
        <w:t>Clean and lubricate equipment according to machine specifications.</w:t>
      </w:r>
    </w:p>
    <w:p w:rsidR="00CC0976" w:rsidRDefault="00CC0976" w:rsidP="00B723B5">
      <w:pPr>
        <w:numPr>
          <w:ilvl w:val="0"/>
          <w:numId w:val="1"/>
        </w:numPr>
        <w:suppressAutoHyphens/>
        <w:spacing w:after="0" w:line="240" w:lineRule="auto"/>
      </w:pPr>
      <w:r>
        <w:t>In charge of ordering parts during the absence of Sr. Repair Specialist</w:t>
      </w:r>
    </w:p>
    <w:p w:rsidR="0056217E" w:rsidRDefault="0056217E" w:rsidP="0056217E">
      <w:pPr>
        <w:numPr>
          <w:ilvl w:val="0"/>
          <w:numId w:val="1"/>
        </w:numPr>
        <w:suppressAutoHyphens/>
        <w:spacing w:after="0" w:line="240" w:lineRule="auto"/>
      </w:pPr>
      <w:r>
        <w:t>I</w:t>
      </w:r>
      <w:r w:rsidRPr="0056217E">
        <w:t>n charge for</w:t>
      </w:r>
      <w:r>
        <w:t xml:space="preserve"> documentations, parts tracker and SOR</w:t>
      </w:r>
      <w:r w:rsidRPr="0056217E">
        <w:t xml:space="preserve"> tracker</w:t>
      </w:r>
    </w:p>
    <w:p w:rsidR="00A31DEF" w:rsidRDefault="00A31DEF" w:rsidP="00E10845">
      <w:pPr>
        <w:suppressAutoHyphens/>
        <w:spacing w:after="0" w:line="240" w:lineRule="auto"/>
      </w:pPr>
    </w:p>
    <w:p w:rsidR="00B723B5" w:rsidRPr="00210445" w:rsidRDefault="00B723B5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>EMBROCAL BUILDERS INC       Avida Tower's Makati West Projects Philippines       Oct. 01, 2007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- October 2009</w:t>
      </w:r>
    </w:p>
    <w:p w:rsidR="00DC6A7E" w:rsidRPr="007B5372" w:rsidRDefault="00B723B5" w:rsidP="00DC6A7E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Warehouseman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As a team leader, receive all incoming delivery and sign all documents and put remarks if there's any damaged or questionable state of items delivered.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Maintain files of all pertaining documents in the daily course of operation.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Monitoring of materials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Follow-up requested materials to the purchasing department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Monitoring of incoming and outgoing delivery.</w:t>
      </w:r>
    </w:p>
    <w:p w:rsidR="00414863" w:rsidRPr="00AE3CCC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Be able to prepare reports on soft and hard copy with the use of computer</w:t>
      </w:r>
      <w:r w:rsidR="00275387">
        <w:t>.</w:t>
      </w:r>
    </w:p>
    <w:p w:rsidR="00414863" w:rsidRDefault="00414863" w:rsidP="00275387">
      <w:pPr>
        <w:pStyle w:val="ListParagraph"/>
        <w:numPr>
          <w:ilvl w:val="0"/>
          <w:numId w:val="6"/>
        </w:numPr>
        <w:suppressAutoHyphens/>
        <w:spacing w:after="0" w:line="240" w:lineRule="auto"/>
        <w:ind w:left="810"/>
      </w:pPr>
      <w:r w:rsidRPr="00AE3CCC">
        <w:t>Do the duties assigned by superior.</w:t>
      </w:r>
    </w:p>
    <w:p w:rsidR="005A1E65" w:rsidRPr="00AE3CCC" w:rsidRDefault="005A1E65" w:rsidP="005A1E65">
      <w:pPr>
        <w:pStyle w:val="ListParagraph"/>
        <w:suppressAutoHyphens/>
        <w:spacing w:after="0" w:line="240" w:lineRule="auto"/>
        <w:ind w:left="1440"/>
      </w:pPr>
    </w:p>
    <w:p w:rsidR="00B723B5" w:rsidRPr="00210445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GMC CONSTRUCTION AND DEVELOPMENT CORPORATION         Philippines </w:t>
      </w:r>
      <w:r w:rsidR="00210445">
        <w:rPr>
          <w:rFonts w:ascii="Century Gothic" w:hAnsi="Century Gothic"/>
          <w:b/>
          <w:sz w:val="20"/>
        </w:rPr>
        <w:t xml:space="preserve">        </w:t>
      </w:r>
      <w:r w:rsidRPr="00210445">
        <w:rPr>
          <w:rFonts w:ascii="Century Gothic" w:hAnsi="Century Gothic"/>
          <w:b/>
          <w:sz w:val="20"/>
        </w:rPr>
        <w:t>June 04, 2007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- Aug. 14, 2007</w:t>
      </w:r>
    </w:p>
    <w:p w:rsidR="00414863" w:rsidRPr="007B5372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lastRenderedPageBreak/>
        <w:t>Equipment Control Aide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Updating of equipment report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Monitoring of equipment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Preparing of equipment monthly report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Monitoring of diesel consumption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Preparing of diesel monthly report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Implement and train the employee Evacuation and Emergency procedures and measures.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Able to work under pressure</w:t>
      </w:r>
      <w:r w:rsidR="00275387">
        <w:t>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Open minded, committed to continual improvement.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Be able to do scheduling of curtains activities.</w:t>
      </w:r>
    </w:p>
    <w:p w:rsidR="00414863" w:rsidRPr="00AE3CCC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Coordinates regularly to supervisor for materials requisition.</w:t>
      </w:r>
    </w:p>
    <w:p w:rsidR="00414863" w:rsidRDefault="00414863" w:rsidP="00275387">
      <w:pPr>
        <w:pStyle w:val="ListParagraph"/>
        <w:numPr>
          <w:ilvl w:val="0"/>
          <w:numId w:val="8"/>
        </w:numPr>
        <w:suppressAutoHyphens/>
        <w:spacing w:after="0" w:line="240" w:lineRule="auto"/>
        <w:ind w:left="810"/>
      </w:pPr>
      <w:r w:rsidRPr="00AE3CCC">
        <w:t>Prepare requisition form.</w:t>
      </w:r>
    </w:p>
    <w:p w:rsidR="005A1E65" w:rsidRDefault="005A1E65" w:rsidP="00275387">
      <w:pPr>
        <w:pStyle w:val="ListParagraph"/>
        <w:suppressAutoHyphens/>
        <w:spacing w:after="0" w:line="240" w:lineRule="auto"/>
        <w:ind w:left="810" w:hanging="270"/>
      </w:pPr>
    </w:p>
    <w:p w:rsidR="00414863" w:rsidRPr="00210445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YENTRIX SYSTEMS  </w:t>
      </w:r>
      <w:r w:rsidR="00210445">
        <w:rPr>
          <w:rFonts w:ascii="Century Gothic" w:hAnsi="Century Gothic"/>
          <w:b/>
          <w:sz w:val="20"/>
        </w:rPr>
        <w:t xml:space="preserve">                                         </w:t>
      </w:r>
      <w:r w:rsidRPr="00210445">
        <w:rPr>
          <w:rFonts w:ascii="Century Gothic" w:hAnsi="Century Gothic"/>
          <w:b/>
          <w:sz w:val="20"/>
        </w:rPr>
        <w:t xml:space="preserve"> Philippines           </w:t>
      </w:r>
      <w:r w:rsidR="00210445">
        <w:rPr>
          <w:rFonts w:ascii="Century Gothic" w:hAnsi="Century Gothic"/>
          <w:b/>
          <w:sz w:val="20"/>
        </w:rPr>
        <w:t xml:space="preserve">          </w:t>
      </w:r>
      <w:r w:rsidR="003F43ED">
        <w:rPr>
          <w:rFonts w:ascii="Century Gothic" w:hAnsi="Century Gothic"/>
          <w:b/>
          <w:sz w:val="20"/>
        </w:rPr>
        <w:t xml:space="preserve">                           </w:t>
      </w:r>
      <w:r w:rsidRPr="00210445">
        <w:rPr>
          <w:rFonts w:ascii="Century Gothic" w:hAnsi="Century Gothic"/>
          <w:b/>
          <w:sz w:val="20"/>
        </w:rPr>
        <w:t>Dec. 2006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- June 2007</w:t>
      </w:r>
    </w:p>
    <w:p w:rsidR="00414863" w:rsidRPr="007B5372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Maintenance Helper</w:t>
      </w:r>
    </w:p>
    <w:p w:rsidR="00414863" w:rsidRDefault="00414863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Maintenance assist (all around) like repairing /cleaning of aircon, installation of electrical, repainting, plumbing and also monitoring boiler and air compressor.</w:t>
      </w:r>
    </w:p>
    <w:p w:rsidR="003C6319" w:rsidRDefault="003C6319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>
        <w:t>Received oral instruction</w:t>
      </w:r>
      <w:r w:rsidR="00786EB5">
        <w:t>s from client or dispatcher</w:t>
      </w:r>
      <w:r w:rsidR="00275387">
        <w:t>.</w:t>
      </w:r>
    </w:p>
    <w:p w:rsidR="00786EB5" w:rsidRDefault="00786EB5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>
        <w:t>Performed preventive maintenance work orders in accordance with schedule.</w:t>
      </w:r>
    </w:p>
    <w:p w:rsidR="00786EB5" w:rsidRDefault="00786EB5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>
        <w:t>Repaired and painted interior and exterior finishes of buildings.</w:t>
      </w:r>
    </w:p>
    <w:p w:rsidR="00786EB5" w:rsidRDefault="00786EB5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>
        <w:t>Keep facilities clean and tidy.</w:t>
      </w:r>
    </w:p>
    <w:p w:rsidR="00786EB5" w:rsidRPr="00AE3CCC" w:rsidRDefault="00786EB5" w:rsidP="00786EB5">
      <w:pPr>
        <w:pStyle w:val="ListParagraph"/>
        <w:suppressAutoHyphens/>
        <w:spacing w:after="0" w:line="240" w:lineRule="auto"/>
        <w:ind w:left="1440"/>
      </w:pPr>
    </w:p>
    <w:p w:rsidR="00414863" w:rsidRPr="00210445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V.A. ANDRADE MANPOWER SERVICES    YUTAKA Philippines    </w:t>
      </w:r>
      <w:r w:rsidR="007A6C68">
        <w:rPr>
          <w:rFonts w:ascii="Century Gothic" w:hAnsi="Century Gothic"/>
          <w:b/>
          <w:sz w:val="20"/>
        </w:rPr>
        <w:tab/>
      </w:r>
      <w:r w:rsidR="007A6C68">
        <w:rPr>
          <w:rFonts w:ascii="Century Gothic" w:hAnsi="Century Gothic"/>
          <w:b/>
          <w:sz w:val="20"/>
        </w:rPr>
        <w:tab/>
      </w:r>
      <w:r w:rsidR="007A6C68">
        <w:rPr>
          <w:rFonts w:ascii="Century Gothic" w:hAnsi="Century Gothic"/>
          <w:b/>
          <w:sz w:val="20"/>
        </w:rPr>
        <w:tab/>
      </w:r>
      <w:r w:rsidRPr="00210445">
        <w:rPr>
          <w:rFonts w:ascii="Century Gothic" w:hAnsi="Century Gothic"/>
          <w:b/>
          <w:sz w:val="20"/>
        </w:rPr>
        <w:t>Dec. 2005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- Nov. 2006</w:t>
      </w:r>
    </w:p>
    <w:p w:rsidR="00414863" w:rsidRPr="007B5372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Warehouseman</w:t>
      </w:r>
    </w:p>
    <w:p w:rsidR="00414863" w:rsidRPr="00AE3CCC" w:rsidRDefault="00414863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Receiving of local and imported materials.</w:t>
      </w:r>
    </w:p>
    <w:p w:rsidR="00414863" w:rsidRPr="00210445" w:rsidRDefault="00414863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  <w:rPr>
          <w:rFonts w:ascii="Century Gothic" w:hAnsi="Century Gothic"/>
          <w:b/>
          <w:sz w:val="20"/>
        </w:rPr>
      </w:pPr>
      <w:r w:rsidRPr="00AE3CCC">
        <w:t xml:space="preserve">Ensured that all items received are corresponding to the supporting documents such are </w:t>
      </w:r>
      <w:r w:rsidRPr="00210445">
        <w:t>part number, quantity, actual parts and etc.</w:t>
      </w:r>
    </w:p>
    <w:p w:rsidR="00414863" w:rsidRPr="00AE3CCC" w:rsidRDefault="00414863" w:rsidP="00275387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Ensure that all items are received stored and issued have first in first out label.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As team leader, support other team member's in the completion of warehousing activities.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Store and stocks carefully materials and part received into the designated areas or within height limit.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Storing, stacking or palletizing materials in preparation for storage and/or shipment.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File all paperwork per documented procedures.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Preparing of materials inventory report</w:t>
      </w:r>
      <w:r w:rsidR="00275387">
        <w:t>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Updating of incoming and outgoing materials to the stock card.</w:t>
      </w:r>
    </w:p>
    <w:p w:rsidR="00414863" w:rsidRPr="00AE3CCC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Monitoring of materials</w:t>
      </w:r>
      <w:r w:rsidR="00275387">
        <w:t>.</w:t>
      </w:r>
      <w:r w:rsidRPr="00AE3CCC">
        <w:t xml:space="preserve"> </w:t>
      </w:r>
    </w:p>
    <w:p w:rsidR="00E10845" w:rsidRDefault="00414863" w:rsidP="00DC6A7E">
      <w:pPr>
        <w:pStyle w:val="ListParagraph"/>
        <w:numPr>
          <w:ilvl w:val="0"/>
          <w:numId w:val="11"/>
        </w:numPr>
        <w:suppressAutoHyphens/>
        <w:spacing w:after="0" w:line="240" w:lineRule="auto"/>
        <w:ind w:left="810"/>
      </w:pPr>
      <w:r w:rsidRPr="00AE3CCC">
        <w:t>Issuing materials.</w:t>
      </w:r>
    </w:p>
    <w:p w:rsidR="00EB6492" w:rsidRPr="00AE3CCC" w:rsidRDefault="00EB6492" w:rsidP="005A1E65">
      <w:pPr>
        <w:suppressAutoHyphens/>
        <w:spacing w:after="0" w:line="240" w:lineRule="auto"/>
      </w:pPr>
    </w:p>
    <w:p w:rsidR="00414863" w:rsidRPr="00210445" w:rsidRDefault="00414863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DEAL INDUSTRIAL CONTRACTOR INC.  </w:t>
      </w:r>
      <w:r w:rsidR="00210445">
        <w:rPr>
          <w:rFonts w:ascii="Century Gothic" w:hAnsi="Century Gothic"/>
          <w:b/>
          <w:sz w:val="20"/>
        </w:rPr>
        <w:t xml:space="preserve">          </w:t>
      </w:r>
      <w:r w:rsidRPr="00210445">
        <w:rPr>
          <w:rFonts w:ascii="Century Gothic" w:hAnsi="Century Gothic"/>
          <w:b/>
          <w:sz w:val="20"/>
        </w:rPr>
        <w:t xml:space="preserve"> Procter &amp; Gamble Philippines</w:t>
      </w:r>
      <w:r w:rsidR="007B760E" w:rsidRPr="00210445">
        <w:rPr>
          <w:rFonts w:ascii="Century Gothic" w:hAnsi="Century Gothic"/>
          <w:b/>
          <w:sz w:val="20"/>
        </w:rPr>
        <w:t xml:space="preserve"> </w:t>
      </w:r>
      <w:r w:rsidR="00210445">
        <w:rPr>
          <w:rFonts w:ascii="Century Gothic" w:hAnsi="Century Gothic"/>
          <w:b/>
          <w:sz w:val="20"/>
        </w:rPr>
        <w:t xml:space="preserve">       </w:t>
      </w:r>
      <w:r w:rsidR="003F43ED">
        <w:rPr>
          <w:rFonts w:ascii="Century Gothic" w:hAnsi="Century Gothic"/>
          <w:b/>
          <w:sz w:val="20"/>
        </w:rPr>
        <w:t xml:space="preserve"> April 2003 -</w:t>
      </w:r>
      <w:r w:rsidR="007B760E" w:rsidRPr="00210445">
        <w:rPr>
          <w:rFonts w:ascii="Century Gothic" w:hAnsi="Century Gothic"/>
          <w:b/>
          <w:sz w:val="20"/>
        </w:rPr>
        <w:t xml:space="preserve"> October 2005</w:t>
      </w:r>
    </w:p>
    <w:p w:rsidR="007B760E" w:rsidRPr="007B5372" w:rsidRDefault="007B760E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Support Crew</w:t>
      </w:r>
    </w:p>
    <w:p w:rsidR="007B760E" w:rsidRPr="00AE3CCC" w:rsidRDefault="007B760E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/>
      </w:pPr>
      <w:r w:rsidRPr="00AE3CCC">
        <w:t>Line support/batch making</w:t>
      </w:r>
      <w:r w:rsidR="00275387">
        <w:t>.</w:t>
      </w:r>
    </w:p>
    <w:p w:rsidR="007B760E" w:rsidRPr="00AE3CCC" w:rsidRDefault="007B760E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/>
      </w:pPr>
      <w:r w:rsidRPr="00AE3CCC">
        <w:t>Immediate feedback regarding line abnormalities</w:t>
      </w:r>
      <w:r w:rsidR="00275387">
        <w:t>.</w:t>
      </w:r>
    </w:p>
    <w:p w:rsidR="007B760E" w:rsidRPr="00AE3CCC" w:rsidRDefault="007B760E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/>
      </w:pPr>
      <w:r w:rsidRPr="00AE3CCC">
        <w:t>Follows safety, rules and regulation of the company</w:t>
      </w:r>
      <w:r w:rsidR="00275387">
        <w:t>.</w:t>
      </w:r>
    </w:p>
    <w:p w:rsidR="007B760E" w:rsidRPr="00AE3CCC" w:rsidRDefault="007B760E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/>
      </w:pPr>
      <w:r w:rsidRPr="00AE3CCC">
        <w:t>Maintains monthly health bulletin boards and promotional materials.</w:t>
      </w:r>
    </w:p>
    <w:p w:rsidR="00841727" w:rsidRDefault="007B760E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/>
      </w:pPr>
      <w:r w:rsidRPr="00AE3CCC">
        <w:t xml:space="preserve">Jobs tasks, correctly performed, have minimal impact upon the availability of the </w:t>
      </w:r>
      <w:r w:rsidR="009031E3" w:rsidRPr="00AE3CCC">
        <w:t>products.</w:t>
      </w:r>
    </w:p>
    <w:p w:rsidR="009031E3" w:rsidRDefault="00841727" w:rsidP="00DC6A7E">
      <w:pPr>
        <w:pStyle w:val="ListParagraph"/>
        <w:numPr>
          <w:ilvl w:val="0"/>
          <w:numId w:val="13"/>
        </w:numPr>
        <w:suppressAutoHyphens/>
        <w:spacing w:after="0" w:line="240" w:lineRule="auto"/>
        <w:ind w:left="810" w:right="-450"/>
      </w:pPr>
      <w:r w:rsidRPr="00AE3CCC">
        <w:t>Ensure successful implementation of produ</w:t>
      </w:r>
      <w:r>
        <w:t>cts and services related to HSE</w:t>
      </w:r>
      <w:r w:rsidR="00275387">
        <w:t>.</w:t>
      </w:r>
    </w:p>
    <w:p w:rsidR="005A1E65" w:rsidRPr="00AE3CCC" w:rsidRDefault="005A1E65" w:rsidP="005A1E65">
      <w:pPr>
        <w:pStyle w:val="ListParagraph"/>
        <w:suppressAutoHyphens/>
        <w:spacing w:after="0" w:line="240" w:lineRule="auto"/>
        <w:ind w:left="1440" w:right="-450"/>
      </w:pPr>
    </w:p>
    <w:p w:rsidR="007B760E" w:rsidRDefault="007B760E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</w:pPr>
      <w:r w:rsidRPr="00210445">
        <w:rPr>
          <w:rFonts w:ascii="Century Gothic" w:hAnsi="Century Gothic"/>
          <w:b/>
          <w:sz w:val="20"/>
        </w:rPr>
        <w:t xml:space="preserve">AMERICAN POWER CONVERSION PHILS. </w:t>
      </w:r>
      <w:r w:rsidR="00210445">
        <w:rPr>
          <w:rFonts w:ascii="Century Gothic" w:hAnsi="Century Gothic"/>
          <w:b/>
          <w:sz w:val="20"/>
        </w:rPr>
        <w:t xml:space="preserve">            </w:t>
      </w:r>
      <w:r w:rsidRPr="00210445">
        <w:rPr>
          <w:rFonts w:ascii="Century Gothic" w:hAnsi="Century Gothic"/>
          <w:b/>
          <w:sz w:val="20"/>
        </w:rPr>
        <w:t xml:space="preserve">Philippines </w:t>
      </w:r>
      <w:r w:rsidR="00210445">
        <w:rPr>
          <w:rFonts w:ascii="Century Gothic" w:hAnsi="Century Gothic"/>
          <w:b/>
          <w:sz w:val="20"/>
        </w:rPr>
        <w:t xml:space="preserve">                              </w:t>
      </w:r>
      <w:r w:rsidRPr="00210445">
        <w:rPr>
          <w:rFonts w:ascii="Century Gothic" w:hAnsi="Century Gothic"/>
          <w:b/>
          <w:sz w:val="20"/>
        </w:rPr>
        <w:t xml:space="preserve">  April 1998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-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Feb. 2002</w:t>
      </w:r>
    </w:p>
    <w:p w:rsidR="007B760E" w:rsidRPr="007B5372" w:rsidRDefault="007B760E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Final Test Machine Operator</w:t>
      </w:r>
    </w:p>
    <w:p w:rsidR="007B760E" w:rsidRPr="00AE3CCC" w:rsidRDefault="007B760E" w:rsidP="00DC6A7E">
      <w:pPr>
        <w:pStyle w:val="ListParagraph"/>
        <w:numPr>
          <w:ilvl w:val="0"/>
          <w:numId w:val="15"/>
        </w:numPr>
        <w:suppressAutoHyphens/>
        <w:spacing w:after="0" w:line="240" w:lineRule="auto"/>
        <w:ind w:left="810"/>
      </w:pPr>
      <w:r w:rsidRPr="00AE3CCC">
        <w:t>Checking the units.</w:t>
      </w:r>
    </w:p>
    <w:p w:rsidR="007B760E" w:rsidRPr="00AE3CCC" w:rsidRDefault="007B760E" w:rsidP="00DC6A7E">
      <w:pPr>
        <w:pStyle w:val="ListParagraph"/>
        <w:numPr>
          <w:ilvl w:val="0"/>
          <w:numId w:val="15"/>
        </w:numPr>
        <w:suppressAutoHyphens/>
        <w:spacing w:after="0" w:line="240" w:lineRule="auto"/>
        <w:ind w:left="810"/>
      </w:pPr>
      <w:r w:rsidRPr="00AE3CCC">
        <w:t>Operate and produce base on requirement set by the planning section.</w:t>
      </w:r>
    </w:p>
    <w:p w:rsidR="007B760E" w:rsidRPr="00AE3CCC" w:rsidRDefault="007B760E" w:rsidP="00DC6A7E">
      <w:pPr>
        <w:pStyle w:val="ListParagraph"/>
        <w:numPr>
          <w:ilvl w:val="0"/>
          <w:numId w:val="15"/>
        </w:numPr>
        <w:suppressAutoHyphens/>
        <w:spacing w:after="0" w:line="240" w:lineRule="auto"/>
        <w:ind w:left="810"/>
      </w:pPr>
      <w:r w:rsidRPr="00AE3CCC">
        <w:t>Follows verbal and written instruction</w:t>
      </w:r>
      <w:r w:rsidR="00275387">
        <w:t>.</w:t>
      </w:r>
    </w:p>
    <w:p w:rsidR="007B760E" w:rsidRPr="00AE3CCC" w:rsidRDefault="007B760E" w:rsidP="00DC6A7E">
      <w:pPr>
        <w:pStyle w:val="ListParagraph"/>
        <w:numPr>
          <w:ilvl w:val="0"/>
          <w:numId w:val="15"/>
        </w:numPr>
        <w:suppressAutoHyphens/>
        <w:spacing w:after="0" w:line="240" w:lineRule="auto"/>
        <w:ind w:left="810"/>
      </w:pPr>
      <w:r>
        <w:t>Immediate feed</w:t>
      </w:r>
      <w:r w:rsidRPr="00AE3CCC">
        <w:t>back regarding line abnormalities</w:t>
      </w:r>
      <w:r w:rsidR="00275387">
        <w:t>.</w:t>
      </w:r>
    </w:p>
    <w:p w:rsidR="007B760E" w:rsidRDefault="007B760E" w:rsidP="00DC6A7E">
      <w:pPr>
        <w:pStyle w:val="ListParagraph"/>
        <w:numPr>
          <w:ilvl w:val="0"/>
          <w:numId w:val="15"/>
        </w:numPr>
        <w:suppressAutoHyphens/>
        <w:spacing w:after="0" w:line="240" w:lineRule="auto"/>
        <w:ind w:left="810"/>
      </w:pPr>
      <w:r w:rsidRPr="00AE3CCC">
        <w:lastRenderedPageBreak/>
        <w:t>Practice strict quality control in the most efficient way.</w:t>
      </w:r>
    </w:p>
    <w:p w:rsidR="005A1E65" w:rsidRPr="00AE3CCC" w:rsidRDefault="005A1E65" w:rsidP="005A1E65">
      <w:pPr>
        <w:pStyle w:val="ListParagraph"/>
        <w:suppressAutoHyphens/>
        <w:spacing w:after="0" w:line="240" w:lineRule="auto"/>
        <w:ind w:left="1440"/>
      </w:pPr>
    </w:p>
    <w:p w:rsidR="007B760E" w:rsidRDefault="007B760E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rFonts w:ascii="Century Gothic" w:hAnsi="Century Gothic"/>
          <w:b/>
          <w:sz w:val="20"/>
        </w:rPr>
      </w:pPr>
      <w:r w:rsidRPr="00210445">
        <w:rPr>
          <w:rFonts w:ascii="Century Gothic" w:hAnsi="Century Gothic"/>
          <w:b/>
          <w:sz w:val="20"/>
        </w:rPr>
        <w:t xml:space="preserve">FLYING V      </w:t>
      </w:r>
      <w:r w:rsidR="009C0936">
        <w:rPr>
          <w:rFonts w:ascii="Century Gothic" w:hAnsi="Century Gothic"/>
          <w:b/>
          <w:sz w:val="20"/>
        </w:rPr>
        <w:t>Philippines</w:t>
      </w:r>
      <w:r w:rsidRPr="00210445">
        <w:rPr>
          <w:rFonts w:ascii="Century Gothic" w:hAnsi="Century Gothic"/>
          <w:b/>
          <w:sz w:val="20"/>
        </w:rPr>
        <w:t xml:space="preserve"> </w:t>
      </w:r>
      <w:r w:rsidR="00D42A8F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 xml:space="preserve">   </w:t>
      </w:r>
      <w:r w:rsidR="00D42A8F">
        <w:rPr>
          <w:rFonts w:ascii="Century Gothic" w:hAnsi="Century Gothic"/>
          <w:b/>
          <w:sz w:val="20"/>
        </w:rPr>
        <w:t xml:space="preserve"> </w:t>
      </w:r>
      <w:r w:rsidR="00210445">
        <w:rPr>
          <w:rFonts w:ascii="Century Gothic" w:hAnsi="Century Gothic"/>
          <w:b/>
          <w:sz w:val="20"/>
        </w:rPr>
        <w:t xml:space="preserve">                                                                       </w:t>
      </w:r>
      <w:r w:rsidRPr="00210445">
        <w:rPr>
          <w:rFonts w:ascii="Century Gothic" w:hAnsi="Century Gothic"/>
          <w:b/>
          <w:sz w:val="20"/>
        </w:rPr>
        <w:t xml:space="preserve"> </w:t>
      </w:r>
      <w:r w:rsidR="009C0936">
        <w:rPr>
          <w:rFonts w:ascii="Century Gothic" w:hAnsi="Century Gothic"/>
          <w:b/>
          <w:sz w:val="20"/>
        </w:rPr>
        <w:t xml:space="preserve">              </w:t>
      </w:r>
      <w:r w:rsidRPr="00210445">
        <w:rPr>
          <w:rFonts w:ascii="Century Gothic" w:hAnsi="Century Gothic"/>
          <w:b/>
          <w:sz w:val="20"/>
        </w:rPr>
        <w:t>Jan.  1994 -</w:t>
      </w:r>
      <w:r w:rsidR="003F43ED">
        <w:rPr>
          <w:rFonts w:ascii="Century Gothic" w:hAnsi="Century Gothic"/>
          <w:b/>
          <w:sz w:val="20"/>
        </w:rPr>
        <w:t xml:space="preserve"> </w:t>
      </w:r>
      <w:r w:rsidRPr="00210445">
        <w:rPr>
          <w:rFonts w:ascii="Century Gothic" w:hAnsi="Century Gothic"/>
          <w:b/>
          <w:sz w:val="20"/>
        </w:rPr>
        <w:t>Feb. 1995</w:t>
      </w:r>
    </w:p>
    <w:p w:rsidR="00210445" w:rsidRPr="007B5372" w:rsidRDefault="00210445" w:rsidP="00B723B5">
      <w:pPr>
        <w:pBdr>
          <w:top w:val="dashDotStroked" w:sz="24" w:space="1" w:color="auto"/>
        </w:pBdr>
        <w:suppressAutoHyphens/>
        <w:spacing w:after="0" w:line="240" w:lineRule="auto"/>
        <w:ind w:left="-630" w:right="-360"/>
        <w:rPr>
          <w:b/>
          <w:szCs w:val="24"/>
          <w:u w:val="single"/>
        </w:rPr>
      </w:pPr>
      <w:r w:rsidRPr="007B5372">
        <w:rPr>
          <w:b/>
          <w:szCs w:val="24"/>
          <w:u w:val="single"/>
        </w:rPr>
        <w:t>Fuel Operator</w:t>
      </w:r>
    </w:p>
    <w:p w:rsidR="007B760E" w:rsidRDefault="007B760E" w:rsidP="00DC6A7E">
      <w:pPr>
        <w:pStyle w:val="ListParagraph"/>
        <w:numPr>
          <w:ilvl w:val="0"/>
          <w:numId w:val="17"/>
        </w:numPr>
        <w:suppressAutoHyphens/>
        <w:spacing w:after="0" w:line="240" w:lineRule="auto"/>
        <w:ind w:left="810"/>
      </w:pPr>
      <w:r>
        <w:t>Run fuel pumps and fill fuel tanks of vehicles with gasoline or diesel fuel to particular levels.</w:t>
      </w:r>
    </w:p>
    <w:p w:rsidR="007B760E" w:rsidRDefault="007B760E" w:rsidP="00DC6A7E">
      <w:pPr>
        <w:pStyle w:val="ListParagraph"/>
        <w:numPr>
          <w:ilvl w:val="0"/>
          <w:numId w:val="17"/>
        </w:numPr>
        <w:suppressAutoHyphens/>
        <w:spacing w:after="0" w:line="240" w:lineRule="auto"/>
        <w:ind w:left="810"/>
      </w:pPr>
      <w:r>
        <w:t>Load and unload a fuel truck, safely implementing precautions associated with hazards of transporting and issuing petroleum products.</w:t>
      </w:r>
    </w:p>
    <w:p w:rsidR="007B760E" w:rsidRDefault="007B760E" w:rsidP="00DC6A7E">
      <w:pPr>
        <w:pStyle w:val="ListParagraph"/>
        <w:numPr>
          <w:ilvl w:val="0"/>
          <w:numId w:val="17"/>
        </w:numPr>
        <w:suppressAutoHyphens/>
        <w:spacing w:after="0" w:line="240" w:lineRule="auto"/>
        <w:ind w:left="810"/>
      </w:pPr>
      <w:r>
        <w:t>Gauge tanks daily for estimated fuel amount in accordance with requirements.</w:t>
      </w:r>
    </w:p>
    <w:p w:rsidR="007B760E" w:rsidRDefault="007B760E" w:rsidP="00DC6A7E">
      <w:pPr>
        <w:pStyle w:val="ListParagraph"/>
        <w:numPr>
          <w:ilvl w:val="0"/>
          <w:numId w:val="17"/>
        </w:numPr>
        <w:suppressAutoHyphens/>
        <w:spacing w:after="0" w:line="240" w:lineRule="auto"/>
        <w:ind w:left="810"/>
      </w:pPr>
      <w:r>
        <w:t>Conducts site inspections to ensure equipment is in required state to meet quality objectives as per the requirements of the facility checklist daily/weekly/monthly checks.</w:t>
      </w:r>
    </w:p>
    <w:p w:rsidR="00841727" w:rsidRDefault="007B760E" w:rsidP="00DC6A7E">
      <w:pPr>
        <w:pStyle w:val="ListParagraph"/>
        <w:numPr>
          <w:ilvl w:val="0"/>
          <w:numId w:val="17"/>
        </w:numPr>
        <w:suppressAutoHyphens/>
        <w:spacing w:after="0" w:line="240" w:lineRule="auto"/>
        <w:ind w:left="810"/>
      </w:pPr>
      <w:r>
        <w:t>Observe and follow all safety rules, regulations, and operating procedures, including wearing required Personal Protective Equipment (PPE) and reporting delays or</w:t>
      </w:r>
      <w:r w:rsidR="00A31DEF">
        <w:t xml:space="preserve"> accidents</w:t>
      </w:r>
      <w:r w:rsidR="00275387">
        <w:t>.</w:t>
      </w:r>
      <w:r>
        <w:t xml:space="preserve"> </w:t>
      </w:r>
    </w:p>
    <w:p w:rsidR="004E7491" w:rsidRPr="0018084F" w:rsidRDefault="004E7491" w:rsidP="0018084F">
      <w:pPr>
        <w:pStyle w:val="ListParagraph"/>
        <w:ind w:left="360"/>
        <w:jc w:val="center"/>
        <w:rPr>
          <w:b/>
          <w:color w:val="000000" w:themeColor="text1"/>
          <w:sz w:val="36"/>
        </w:rPr>
      </w:pPr>
      <w:r w:rsidRPr="0018084F">
        <w:rPr>
          <w:b/>
          <w:color w:val="000000" w:themeColor="text1"/>
          <w:sz w:val="36"/>
        </w:rPr>
        <w:t>TRAINING’S / CERTIFICATION’S</w:t>
      </w:r>
    </w:p>
    <w:p w:rsidR="007B760E" w:rsidRDefault="007B760E" w:rsidP="00E10845">
      <w:pPr>
        <w:pStyle w:val="ListParagraph"/>
        <w:numPr>
          <w:ilvl w:val="0"/>
          <w:numId w:val="23"/>
        </w:numPr>
        <w:tabs>
          <w:tab w:val="left" w:pos="765"/>
        </w:tabs>
        <w:suppressAutoHyphens/>
        <w:spacing w:after="0" w:line="240" w:lineRule="auto"/>
      </w:pPr>
      <w:r>
        <w:t>OSHA 30 Hour Construction Industry Occupational Safety &amp; Health Training</w:t>
      </w:r>
    </w:p>
    <w:p w:rsidR="007B760E" w:rsidRPr="00AE3CCC" w:rsidRDefault="007B760E" w:rsidP="007B760E">
      <w:pPr>
        <w:numPr>
          <w:ilvl w:val="0"/>
          <w:numId w:val="17"/>
        </w:numPr>
        <w:tabs>
          <w:tab w:val="left" w:pos="765"/>
        </w:tabs>
        <w:suppressAutoHyphens/>
        <w:spacing w:after="0" w:line="240" w:lineRule="auto"/>
      </w:pPr>
      <w:r>
        <w:t>24 Hour Hazardous Waste Operations &amp; Emergency Response</w:t>
      </w:r>
    </w:p>
    <w:p w:rsidR="007B760E" w:rsidRPr="00AE3CCC" w:rsidRDefault="007B760E" w:rsidP="007B760E">
      <w:pPr>
        <w:numPr>
          <w:ilvl w:val="0"/>
          <w:numId w:val="17"/>
        </w:numPr>
        <w:tabs>
          <w:tab w:val="left" w:pos="765"/>
        </w:tabs>
        <w:suppressAutoHyphens/>
        <w:spacing w:after="0" w:line="240" w:lineRule="auto"/>
      </w:pPr>
      <w:r w:rsidRPr="00AE3CCC">
        <w:t>Safety And Fire Extinguisher Training</w:t>
      </w:r>
    </w:p>
    <w:p w:rsidR="007B760E" w:rsidRPr="00AE3CCC" w:rsidRDefault="007B760E" w:rsidP="007B760E">
      <w:pPr>
        <w:numPr>
          <w:ilvl w:val="0"/>
          <w:numId w:val="17"/>
        </w:numPr>
        <w:tabs>
          <w:tab w:val="left" w:pos="765"/>
        </w:tabs>
        <w:suppressAutoHyphens/>
        <w:spacing w:after="0" w:line="240" w:lineRule="auto"/>
      </w:pPr>
      <w:r>
        <w:t>First Aid Training / CPR</w:t>
      </w:r>
    </w:p>
    <w:p w:rsidR="007B760E" w:rsidRPr="00532AAD" w:rsidRDefault="007B760E" w:rsidP="007B760E">
      <w:pPr>
        <w:numPr>
          <w:ilvl w:val="0"/>
          <w:numId w:val="17"/>
        </w:numPr>
        <w:suppressAutoHyphens/>
        <w:spacing w:after="0" w:line="240" w:lineRule="auto"/>
      </w:pPr>
      <w:r w:rsidRPr="00532AAD">
        <w:t>Fire Warden Training</w:t>
      </w:r>
    </w:p>
    <w:p w:rsidR="007B760E" w:rsidRDefault="007B760E" w:rsidP="007B760E">
      <w:pPr>
        <w:numPr>
          <w:ilvl w:val="0"/>
          <w:numId w:val="17"/>
        </w:numPr>
        <w:tabs>
          <w:tab w:val="left" w:pos="765"/>
        </w:tabs>
        <w:suppressAutoHyphens/>
        <w:spacing w:after="0" w:line="240" w:lineRule="auto"/>
      </w:pPr>
      <w:r w:rsidRPr="00AE3CCC">
        <w:t>Personal Protective Equipment</w:t>
      </w:r>
    </w:p>
    <w:p w:rsidR="00EB6492" w:rsidRDefault="00EB6492" w:rsidP="0018084F">
      <w:pPr>
        <w:pStyle w:val="ListParagraph"/>
        <w:ind w:left="360"/>
        <w:jc w:val="center"/>
        <w:rPr>
          <w:b/>
          <w:color w:val="000000" w:themeColor="text1"/>
          <w:sz w:val="36"/>
        </w:rPr>
      </w:pPr>
    </w:p>
    <w:p w:rsidR="009C0936" w:rsidRDefault="00EB6492" w:rsidP="0018084F">
      <w:pPr>
        <w:pStyle w:val="ListParagraph"/>
        <w:ind w:left="360"/>
        <w:jc w:val="center"/>
        <w:rPr>
          <w:b/>
          <w:color w:val="000000" w:themeColor="text1"/>
          <w:sz w:val="36"/>
        </w:rPr>
      </w:pPr>
      <w:r w:rsidRPr="00EB6492">
        <w:rPr>
          <w:b/>
          <w:color w:val="000000" w:themeColor="text1"/>
          <w:sz w:val="36"/>
        </w:rPr>
        <w:t>EDUCATIONAL ATTAINMENT</w:t>
      </w:r>
    </w:p>
    <w:p w:rsidR="00EB6492" w:rsidRPr="00EB6492" w:rsidRDefault="00EB6492" w:rsidP="00EB6492">
      <w:pPr>
        <w:pStyle w:val="ListParagraph"/>
        <w:spacing w:after="0"/>
        <w:ind w:left="360"/>
        <w:rPr>
          <w:b/>
          <w:color w:val="000000" w:themeColor="text1"/>
          <w:sz w:val="32"/>
          <w:szCs w:val="32"/>
        </w:rPr>
      </w:pPr>
      <w:r w:rsidRPr="00EB6492">
        <w:rPr>
          <w:b/>
          <w:color w:val="000000" w:themeColor="text1"/>
          <w:sz w:val="32"/>
          <w:szCs w:val="32"/>
        </w:rPr>
        <w:t>Vocational</w:t>
      </w:r>
    </w:p>
    <w:p w:rsidR="00275387" w:rsidRPr="00275387" w:rsidRDefault="00275387" w:rsidP="00275387">
      <w:pPr>
        <w:pStyle w:val="ListParagraph"/>
        <w:ind w:left="360"/>
        <w:rPr>
          <w:b/>
          <w:color w:val="000000" w:themeColor="text1"/>
        </w:rPr>
      </w:pPr>
      <w:r w:rsidRPr="00275387">
        <w:rPr>
          <w:b/>
          <w:color w:val="000000" w:themeColor="text1"/>
        </w:rPr>
        <w:t>Computer Technician</w:t>
      </w:r>
    </w:p>
    <w:p w:rsidR="007E3072" w:rsidRDefault="00275387" w:rsidP="00275387">
      <w:pPr>
        <w:pStyle w:val="ListParagraph"/>
        <w:ind w:left="360"/>
        <w:rPr>
          <w:color w:val="000000" w:themeColor="text1"/>
        </w:rPr>
      </w:pPr>
      <w:r w:rsidRPr="00275387">
        <w:rPr>
          <w:color w:val="000000" w:themeColor="text1"/>
        </w:rPr>
        <w:t xml:space="preserve">International Electronics and Technical Institute Inc. </w:t>
      </w:r>
    </w:p>
    <w:p w:rsidR="00275387" w:rsidRDefault="00275387" w:rsidP="00275387">
      <w:pPr>
        <w:pStyle w:val="ListParagraph"/>
        <w:ind w:left="360"/>
        <w:rPr>
          <w:color w:val="000000" w:themeColor="text1"/>
        </w:rPr>
      </w:pPr>
      <w:proofErr w:type="spellStart"/>
      <w:r w:rsidRPr="00275387">
        <w:rPr>
          <w:color w:val="000000" w:themeColor="text1"/>
        </w:rPr>
        <w:t>Biña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>, Laguna Philippines 1996-1998</w:t>
      </w:r>
    </w:p>
    <w:p w:rsidR="00275387" w:rsidRDefault="00275387" w:rsidP="00275387">
      <w:pPr>
        <w:pStyle w:val="ListParagraph"/>
        <w:ind w:left="360"/>
        <w:rPr>
          <w:color w:val="000000" w:themeColor="text1"/>
        </w:rPr>
      </w:pPr>
    </w:p>
    <w:p w:rsidR="00275387" w:rsidRPr="00275387" w:rsidRDefault="00275387" w:rsidP="00275387">
      <w:pPr>
        <w:pStyle w:val="ListParagraph"/>
        <w:ind w:left="360"/>
        <w:rPr>
          <w:b/>
          <w:color w:val="000000" w:themeColor="text1"/>
        </w:rPr>
      </w:pPr>
      <w:r w:rsidRPr="00275387">
        <w:rPr>
          <w:b/>
          <w:color w:val="000000" w:themeColor="text1"/>
        </w:rPr>
        <w:t>Basic Fine Arts</w:t>
      </w:r>
    </w:p>
    <w:p w:rsidR="00275387" w:rsidRPr="00275387" w:rsidRDefault="00275387" w:rsidP="00275387">
      <w:pPr>
        <w:pStyle w:val="ListParagraph"/>
        <w:ind w:left="360"/>
        <w:rPr>
          <w:color w:val="000000" w:themeColor="text1"/>
        </w:rPr>
      </w:pPr>
      <w:r w:rsidRPr="00275387">
        <w:rPr>
          <w:color w:val="000000" w:themeColor="text1"/>
        </w:rPr>
        <w:t>New Era University</w:t>
      </w:r>
    </w:p>
    <w:p w:rsidR="009C0936" w:rsidRDefault="00275387" w:rsidP="00275387">
      <w:pPr>
        <w:pStyle w:val="ListParagraph"/>
        <w:ind w:left="360"/>
        <w:rPr>
          <w:color w:val="000000" w:themeColor="text1"/>
        </w:rPr>
      </w:pPr>
      <w:r w:rsidRPr="00275387">
        <w:rPr>
          <w:color w:val="000000" w:themeColor="text1"/>
        </w:rPr>
        <w:t>Quezon City Philippines 1995-1996</w:t>
      </w:r>
    </w:p>
    <w:p w:rsidR="00275387" w:rsidRPr="00275387" w:rsidRDefault="00275387" w:rsidP="00275387">
      <w:pPr>
        <w:pStyle w:val="ListParagraph"/>
        <w:ind w:left="360"/>
        <w:jc w:val="center"/>
        <w:rPr>
          <w:color w:val="000000" w:themeColor="text1"/>
        </w:rPr>
      </w:pPr>
    </w:p>
    <w:p w:rsidR="00A31DEF" w:rsidRDefault="00A31DEF" w:rsidP="00A31D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hereby declare that the above furnished information is true and best of my knowledge and belief.</w:t>
      </w:r>
    </w:p>
    <w:p w:rsidR="00A31DEF" w:rsidRDefault="00A31DEF" w:rsidP="00A31DEF">
      <w:pPr>
        <w:spacing w:after="0"/>
        <w:ind w:left="576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0445" w:rsidRPr="001C0407" w:rsidRDefault="00A31DEF" w:rsidP="001C0407">
      <w:pPr>
        <w:spacing w:after="0"/>
        <w:ind w:left="576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1D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JOSEPH </w:t>
      </w:r>
      <w:bookmarkStart w:id="0" w:name="_GoBack"/>
      <w:bookmarkEnd w:id="0"/>
    </w:p>
    <w:sectPr w:rsidR="00210445" w:rsidRPr="001C0407" w:rsidSect="00325D1D">
      <w:pgSz w:w="11907" w:h="16839" w:code="9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50"/>
        </w:tabs>
        <w:ind w:left="75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30"/>
        </w:tabs>
        <w:ind w:left="18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10"/>
        </w:tabs>
        <w:ind w:left="29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8">
    <w:nsid w:val="04DC171C"/>
    <w:multiLevelType w:val="hybridMultilevel"/>
    <w:tmpl w:val="A42E1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5E4F62"/>
    <w:multiLevelType w:val="hybridMultilevel"/>
    <w:tmpl w:val="AB16F4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514E5A"/>
    <w:multiLevelType w:val="hybridMultilevel"/>
    <w:tmpl w:val="38C8B1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10A70EFF"/>
    <w:multiLevelType w:val="hybridMultilevel"/>
    <w:tmpl w:val="F71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A36AB"/>
    <w:multiLevelType w:val="hybridMultilevel"/>
    <w:tmpl w:val="BBF07F2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F57C7"/>
    <w:multiLevelType w:val="hybridMultilevel"/>
    <w:tmpl w:val="4D24BF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0370DA"/>
    <w:multiLevelType w:val="hybridMultilevel"/>
    <w:tmpl w:val="E474D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252E6E"/>
    <w:multiLevelType w:val="multilevel"/>
    <w:tmpl w:val="BCF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4002E6"/>
    <w:multiLevelType w:val="hybridMultilevel"/>
    <w:tmpl w:val="BC2C8CE2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2C4E76A7"/>
    <w:multiLevelType w:val="hybridMultilevel"/>
    <w:tmpl w:val="8AE04C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AD6D36"/>
    <w:multiLevelType w:val="hybridMultilevel"/>
    <w:tmpl w:val="E1B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71906"/>
    <w:multiLevelType w:val="hybridMultilevel"/>
    <w:tmpl w:val="E77661F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26217"/>
    <w:multiLevelType w:val="hybridMultilevel"/>
    <w:tmpl w:val="95A8C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27FC"/>
    <w:multiLevelType w:val="hybridMultilevel"/>
    <w:tmpl w:val="3322105C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428064CD"/>
    <w:multiLevelType w:val="hybridMultilevel"/>
    <w:tmpl w:val="C91CC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13241"/>
    <w:multiLevelType w:val="hybridMultilevel"/>
    <w:tmpl w:val="D62E5C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12539B"/>
    <w:multiLevelType w:val="hybridMultilevel"/>
    <w:tmpl w:val="471ED9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C1237"/>
    <w:multiLevelType w:val="hybridMultilevel"/>
    <w:tmpl w:val="D70ED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E79F7"/>
    <w:multiLevelType w:val="hybridMultilevel"/>
    <w:tmpl w:val="AED81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45AE7"/>
    <w:multiLevelType w:val="hybridMultilevel"/>
    <w:tmpl w:val="08AE5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7B238B"/>
    <w:multiLevelType w:val="hybridMultilevel"/>
    <w:tmpl w:val="AD38C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FAC"/>
    <w:multiLevelType w:val="hybridMultilevel"/>
    <w:tmpl w:val="27229520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>
    <w:nsid w:val="6D4A758A"/>
    <w:multiLevelType w:val="hybridMultilevel"/>
    <w:tmpl w:val="06486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1DE7"/>
    <w:multiLevelType w:val="hybridMultilevel"/>
    <w:tmpl w:val="BCBAE1DC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>
    <w:nsid w:val="7BDE4240"/>
    <w:multiLevelType w:val="hybridMultilevel"/>
    <w:tmpl w:val="9466B9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9"/>
  </w:num>
  <w:num w:numId="4">
    <w:abstractNumId w:val="31"/>
  </w:num>
  <w:num w:numId="5">
    <w:abstractNumId w:val="1"/>
  </w:num>
  <w:num w:numId="6">
    <w:abstractNumId w:val="23"/>
  </w:num>
  <w:num w:numId="7">
    <w:abstractNumId w:val="5"/>
  </w:num>
  <w:num w:numId="8">
    <w:abstractNumId w:val="32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27"/>
  </w:num>
  <w:num w:numId="14">
    <w:abstractNumId w:val="4"/>
  </w:num>
  <w:num w:numId="15">
    <w:abstractNumId w:val="9"/>
  </w:num>
  <w:num w:numId="16">
    <w:abstractNumId w:val="22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18"/>
  </w:num>
  <w:num w:numId="22">
    <w:abstractNumId w:val="11"/>
  </w:num>
  <w:num w:numId="23">
    <w:abstractNumId w:val="24"/>
  </w:num>
  <w:num w:numId="24">
    <w:abstractNumId w:val="25"/>
  </w:num>
  <w:num w:numId="25">
    <w:abstractNumId w:val="20"/>
  </w:num>
  <w:num w:numId="26">
    <w:abstractNumId w:val="16"/>
  </w:num>
  <w:num w:numId="27">
    <w:abstractNumId w:val="10"/>
  </w:num>
  <w:num w:numId="28">
    <w:abstractNumId w:val="26"/>
  </w:num>
  <w:num w:numId="29">
    <w:abstractNumId w:val="28"/>
  </w:num>
  <w:num w:numId="30">
    <w:abstractNumId w:val="21"/>
  </w:num>
  <w:num w:numId="31">
    <w:abstractNumId w:val="15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7"/>
    <w:rsid w:val="0007790E"/>
    <w:rsid w:val="000934A6"/>
    <w:rsid w:val="000A127B"/>
    <w:rsid w:val="000F0A14"/>
    <w:rsid w:val="00156445"/>
    <w:rsid w:val="0018084F"/>
    <w:rsid w:val="001A3D3E"/>
    <w:rsid w:val="001C0407"/>
    <w:rsid w:val="00210445"/>
    <w:rsid w:val="00275387"/>
    <w:rsid w:val="00325D1D"/>
    <w:rsid w:val="003A09CE"/>
    <w:rsid w:val="003C6319"/>
    <w:rsid w:val="003F43ED"/>
    <w:rsid w:val="00414863"/>
    <w:rsid w:val="004A1B92"/>
    <w:rsid w:val="004E7491"/>
    <w:rsid w:val="005469C9"/>
    <w:rsid w:val="0056217E"/>
    <w:rsid w:val="005A1E65"/>
    <w:rsid w:val="006140A8"/>
    <w:rsid w:val="00786EB5"/>
    <w:rsid w:val="007A6C68"/>
    <w:rsid w:val="007B5372"/>
    <w:rsid w:val="007B760E"/>
    <w:rsid w:val="007D65AF"/>
    <w:rsid w:val="007E3072"/>
    <w:rsid w:val="00841727"/>
    <w:rsid w:val="008D2D90"/>
    <w:rsid w:val="009031E3"/>
    <w:rsid w:val="00990DA4"/>
    <w:rsid w:val="009C0936"/>
    <w:rsid w:val="009D6910"/>
    <w:rsid w:val="00A31DEF"/>
    <w:rsid w:val="00B723B5"/>
    <w:rsid w:val="00BF5E35"/>
    <w:rsid w:val="00CC0976"/>
    <w:rsid w:val="00CC4FC5"/>
    <w:rsid w:val="00D103D6"/>
    <w:rsid w:val="00D42A8F"/>
    <w:rsid w:val="00DC69E1"/>
    <w:rsid w:val="00DC6A7E"/>
    <w:rsid w:val="00E10845"/>
    <w:rsid w:val="00EB6492"/>
    <w:rsid w:val="00ED17A8"/>
    <w:rsid w:val="00EE6407"/>
    <w:rsid w:val="00F34C24"/>
    <w:rsid w:val="00F43BDF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40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EE64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6407"/>
    <w:pPr>
      <w:spacing w:after="0" w:line="240" w:lineRule="auto"/>
    </w:pPr>
    <w:rPr>
      <w:lang w:val="fil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E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40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EE64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6407"/>
    <w:pPr>
      <w:spacing w:after="0" w:line="240" w:lineRule="auto"/>
    </w:pPr>
    <w:rPr>
      <w:lang w:val="fil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E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6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6CAF-FF92-49D5-ABEE-AF60C312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DynCorp Intl.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2017-07-04T12:35:00Z</dcterms:created>
  <dcterms:modified xsi:type="dcterms:W3CDTF">2017-07-04T12:35:00Z</dcterms:modified>
</cp:coreProperties>
</file>