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574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r w:rsidRPr="00574B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9pt;margin-top:95.2pt;width:78.1pt;height:115.8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bookmarkEnd w:id="1"/>
    </w:p>
    <w:p w:rsidR="00192357" w:rsidRDefault="0019235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8"/>
          <w:szCs w:val="48"/>
        </w:rPr>
        <w:t>Curriculum Vitae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Personal Information</w:t>
      </w:r>
    </w:p>
    <w:p w:rsidR="00192357" w:rsidRDefault="00574B8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hyperlink r:id="rId7" w:history="1">
        <w:r w:rsidRPr="003E1DCD">
          <w:rPr>
            <w:rStyle w:val="Hyperlink"/>
            <w:rFonts w:ascii="Times New Roman" w:hAnsi="Times New Roman"/>
            <w:sz w:val="36"/>
            <w:szCs w:val="36"/>
          </w:rPr>
          <w:t>Sharehan.371074@2freemail.com</w:t>
        </w:r>
      </w:hyperlink>
      <w:r>
        <w:rPr>
          <w:rFonts w:ascii="Times New Roman" w:hAnsi="Times New Roman"/>
          <w:sz w:val="36"/>
          <w:szCs w:val="36"/>
        </w:rPr>
        <w:t xml:space="preserve"> </w:t>
      </w: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Name: </w:t>
      </w:r>
      <w:proofErr w:type="spellStart"/>
      <w:r>
        <w:rPr>
          <w:rFonts w:ascii="Times New Roman" w:hAnsi="Times New Roman"/>
          <w:sz w:val="36"/>
          <w:szCs w:val="36"/>
        </w:rPr>
        <w:t>Sharehan</w:t>
      </w:r>
      <w:proofErr w:type="spellEnd"/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74B81" w:rsidRDefault="00574B81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Date of Birth: </w:t>
      </w:r>
      <w:r>
        <w:rPr>
          <w:rFonts w:ascii="Times New Roman" w:hAnsi="Times New Roman"/>
          <w:sz w:val="36"/>
          <w:szCs w:val="36"/>
        </w:rPr>
        <w:t>October 25, 1984.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15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Place of birth: </w:t>
      </w:r>
      <w:r>
        <w:rPr>
          <w:rFonts w:ascii="Times New Roman" w:hAnsi="Times New Roman"/>
          <w:sz w:val="36"/>
          <w:szCs w:val="36"/>
        </w:rPr>
        <w:t>Ismailia, Egypt.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27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5"/>
          <w:szCs w:val="35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330" w:lineRule="exact"/>
        <w:rPr>
          <w:rFonts w:ascii="Symbol" w:hAnsi="Symbol" w:cs="Symbol"/>
          <w:sz w:val="35"/>
          <w:szCs w:val="35"/>
        </w:rPr>
      </w:pP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439" w:lineRule="auto"/>
        <w:ind w:left="540"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Current work: </w:t>
      </w:r>
      <w:r>
        <w:rPr>
          <w:rFonts w:ascii="Times New Roman" w:hAnsi="Times New Roman"/>
          <w:sz w:val="36"/>
          <w:szCs w:val="36"/>
        </w:rPr>
        <w:t>Assistant Lecturer of Medical Oncology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and Nuclear medicine, Department of Medical Oncology and Nuclear Medicine, Suez Canal University.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Marital Status: </w:t>
      </w:r>
      <w:r>
        <w:rPr>
          <w:rFonts w:ascii="Times New Roman" w:hAnsi="Times New Roman"/>
          <w:sz w:val="36"/>
          <w:szCs w:val="36"/>
        </w:rPr>
        <w:t>Married.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13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Nationality: </w:t>
      </w:r>
      <w:r>
        <w:rPr>
          <w:rFonts w:ascii="Times New Roman" w:hAnsi="Times New Roman"/>
          <w:sz w:val="36"/>
          <w:szCs w:val="36"/>
        </w:rPr>
        <w:t>Egyptian.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36"/>
          <w:szCs w:val="36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2357">
          <w:pgSz w:w="11900" w:h="16838"/>
          <w:pgMar w:top="1440" w:right="1420" w:bottom="719" w:left="1440" w:header="720" w:footer="720" w:gutter="0"/>
          <w:cols w:space="720" w:equalWidth="0">
            <w:col w:w="9040"/>
          </w:cols>
          <w:noEndnote/>
        </w:sectPr>
      </w:pPr>
    </w:p>
    <w:p w:rsidR="00192357" w:rsidRDefault="00EA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b/>
          <w:bCs/>
          <w:sz w:val="36"/>
          <w:szCs w:val="36"/>
        </w:rPr>
        <w:lastRenderedPageBreak/>
        <w:t>Education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93" w:lineRule="auto"/>
        <w:ind w:left="720"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M.D registered in Medical Oncology and Nuclear medicine, Suez Canal University, 2014.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Passed first part in M.D on October 2015.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321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23" w:lineRule="auto"/>
        <w:ind w:left="720" w:right="20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Master Degree in Medical Oncology and Nuclear Medicine, Faculty of Medicine, Suez Canal University. Date of graduation: October 2013.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81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93" w:lineRule="auto"/>
        <w:ind w:right="400" w:hanging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M.B.B.Ch, Faculty of Medicine, Suez Canal University. General grade: Very Good.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Date of graduation: 2008.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Training courses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23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Faculty Member of Medical Oncology and Nuclear medicine, Department of Medical Oncology and Nuclear medicine, Suez Canal University, 2014.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81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93" w:lineRule="auto"/>
        <w:ind w:left="540"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Assistant Lecturer of Medical Oncology and Nuclear medicine, Suez Canal University, 2104.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93" w:lineRule="auto"/>
        <w:ind w:left="540"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Resident Medical Oncology and Nuclear medicine, Suez Canal University, 2010.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93" w:lineRule="auto"/>
        <w:ind w:left="540"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Test of English as Foreign Language (TOFEL), Suez Canal University, 2011.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International Computer Driving License (ICDL), 2010.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2357">
          <w:pgSz w:w="11906" w:h="16838"/>
          <w:pgMar w:top="1435" w:right="1420" w:bottom="719" w:left="1440" w:header="720" w:footer="720" w:gutter="0"/>
          <w:cols w:space="720" w:equalWidth="0">
            <w:col w:w="9040"/>
          </w:cols>
          <w:noEndnote/>
        </w:sectPr>
      </w:pPr>
    </w:p>
    <w:p w:rsidR="00192357" w:rsidRDefault="00EA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/>
          <w:b/>
          <w:bCs/>
          <w:sz w:val="36"/>
          <w:szCs w:val="36"/>
        </w:rPr>
        <w:lastRenderedPageBreak/>
        <w:t>Additional skills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3" w:lineRule="auto"/>
        <w:ind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Medical Oncology and Nuclear medicine Specialist, Ismailia Insurance Hospital, 2015 until now.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3" w:lineRule="auto"/>
        <w:ind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Medical Oncology and Nuclear medicine Specialist, Ismailia Oncology Teaching Hospital, 2013 until 2015.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3" w:lineRule="auto"/>
        <w:ind w:right="20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Languages: Arabic (Native Language), English Very Good.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36"/>
          <w:szCs w:val="36"/>
        </w:rPr>
      </w:pPr>
    </w:p>
    <w:p w:rsidR="00192357" w:rsidRDefault="00EA3D7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Computer Skills: Highly skilled in Windows, MS Office. 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2357" w:rsidRDefault="0019235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192357" w:rsidRDefault="00EA3D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3</w:t>
      </w:r>
    </w:p>
    <w:p w:rsidR="00192357" w:rsidRDefault="0019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357">
      <w:pgSz w:w="11906" w:h="16838"/>
      <w:pgMar w:top="1435" w:right="1420" w:bottom="719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D7F"/>
    <w:rsid w:val="00047FF3"/>
    <w:rsid w:val="00192357"/>
    <w:rsid w:val="00574B81"/>
    <w:rsid w:val="00E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ehan.3710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5</cp:revision>
  <dcterms:created xsi:type="dcterms:W3CDTF">2017-07-16T05:50:00Z</dcterms:created>
  <dcterms:modified xsi:type="dcterms:W3CDTF">2017-07-16T12:30:00Z</dcterms:modified>
</cp:coreProperties>
</file>