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890" w:type="dxa"/>
        <w:tblInd w:w="-612" w:type="dxa"/>
        <w:shd w:val="clear" w:color="auto" w:fill="FFFFFF" w:themeFill="background1"/>
        <w:tblLayout w:type="fixed"/>
        <w:tblLook w:val="04A0" w:firstRow="1" w:lastRow="0" w:firstColumn="1" w:lastColumn="0" w:noHBand="0" w:noVBand="1"/>
      </w:tblPr>
      <w:tblGrid>
        <w:gridCol w:w="3600"/>
        <w:gridCol w:w="7290"/>
      </w:tblGrid>
      <w:tr w:rsidR="007E4D95" w:rsidRPr="00000453" w:rsidTr="00000453">
        <w:trPr>
          <w:trHeight w:val="2700"/>
        </w:trPr>
        <w:tc>
          <w:tcPr>
            <w:tcW w:w="10890" w:type="dxa"/>
            <w:gridSpan w:val="2"/>
            <w:shd w:val="clear" w:color="auto" w:fill="FFFFFF" w:themeFill="background1"/>
          </w:tcPr>
          <w:p w:rsidR="007E4D95" w:rsidRPr="00000453" w:rsidRDefault="008501C7" w:rsidP="00000453">
            <w:pPr>
              <w:spacing w:after="0" w:line="240" w:lineRule="auto"/>
              <w:ind w:left="-108"/>
              <w:rPr>
                <w:rFonts w:asciiTheme="minorHAnsi" w:eastAsiaTheme="minorHAnsi" w:hAnsiTheme="minorHAnsi" w:cstheme="minorBidi"/>
              </w:rPr>
            </w:pPr>
            <w:bookmarkStart w:id="0" w:name="_GoBack" w:colFirst="0" w:colLast="0"/>
            <w:r>
              <w:rPr>
                <w:rFonts w:asciiTheme="minorHAnsi" w:eastAsiaTheme="minorHAnsi" w:hAnsiTheme="minorHAnsi" w:cstheme="minorBidi"/>
                <w:noProof/>
              </w:rPr>
              <w:pict>
                <v:rect id="Rectangle 325" o:spid="_x0000_s1026" style="position:absolute;left:0;text-align:left;margin-left:178.65pt;margin-top:26.85pt;width:231pt;height:116.4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tFjAIAAGwFAAAOAAAAZHJzL2Uyb0RvYy54bWysVEtv2zAMvg/YfxB0X20nfaxGnSJo0WFA&#10;0QZth54VWYoNSKImKbGzXz9KdtyuLXYYloNC8fGJ/Ezy4rLXiuyE8y2YihZHOSXCcKhbs6noj6eb&#10;L18p8YGZmikwoqJ74enl4vOni86WYgYNqFo4giDGl52taBOCLbPM80Zo5o/ACoNGCU6zgFe3yWrH&#10;OkTXKpvl+WnWgautAy68R+31YKSLhC+l4OFeSi8CURXF3EI6XTrX8cwWF6zcOGablo9psH/IQrPW&#10;4KMT1DULjGxd+w5Kt9yBBxmOOOgMpGy5SDVgNUX+pprHhlmRakFyvJ1o8v8Plt/tVo60dUXnsxNK&#10;DNP4kR6QNmY2SpCoRIo660v0fLQrN948irHeXjod/7ES0ida9xOtog+Eo3J2Pp+f5cg+R1sxnxfz&#10;09OImr2EW+fDNwGaRKGiDhNIdLLdrQ+D68ElvmbgplUK9axU5g8FYkZNFjMeckxS2CsxeD8IieXG&#10;rNIDqdHElXJkx7BFGOfChGIwNawWg/okx9+Y8hSRClAGASOyxIQm7BEgNvF77KGc0T+GitSnU3D+&#10;t8SG4CkivQwmTMG6NeA+AlBY1fjy4H8gaaAmshT6dY8uUVxDvce+cDAMjLf8psUvc8t8WDGHE4Jf&#10;E6c+3OMhFXQVhVGipAH36yN99MfGRSslHU5cRf3PLXOCEvXdYEufF8fHcUTT5fjkbIYX99qyfm0x&#10;W30F+MUK3C+WJzH6B3UQpQP9jMthGV9FEzMc364oD+5wuQrDJsD1wsVymdxwLC0Lt+bR8ggeCY6d&#10;99Q/M2fH9gzY2XdwmE5WvunSwTdGGlhuA8g2tfALryP1ONKph8b1E3fG63vyelmSi98AAAD//wMA&#10;UEsDBBQABgAIAAAAIQC75+vM4AAAAAoBAAAPAAAAZHJzL2Rvd25yZXYueG1sTI9NT4NAEIbvJv6H&#10;zZh4s0s/LAUZGmLUpEeLifG2sCOg7Cxht5T+e9eTHmfmyTvPm+1n04uJRtdZRlguIhDEtdUdNwhv&#10;5fPdDoTzirXqLRPChRzs8+urTKXanvmVpqNvRAhhlyqE1vshldLVLRnlFnYgDrdPOxrlwzg2Uo/q&#10;HMJNL1dRtJVGdRw+tGqgx5bq7+PJILhqOpSXoXj/+nB1VTyxKTeHF8Tbm7l4AOFp9n8w/OoHdciD&#10;U2VPrJ3oEdb38TqgCNskBhGA3TIJiwphFScbkHkm/1fIfwAAAP//AwBQSwECLQAUAAYACAAAACEA&#10;toM4kv4AAADhAQAAEwAAAAAAAAAAAAAAAAAAAAAAW0NvbnRlbnRfVHlwZXNdLnhtbFBLAQItABQA&#10;BgAIAAAAIQA4/SH/1gAAAJQBAAALAAAAAAAAAAAAAAAAAC8BAABfcmVscy8ucmVsc1BLAQItABQA&#10;BgAIAAAAIQD5P4tFjAIAAGwFAAAOAAAAAAAAAAAAAAAAAC4CAABkcnMvZTJvRG9jLnhtbFBLAQIt&#10;ABQABgAIAAAAIQC75+vM4AAAAAoBAAAPAAAAAAAAAAAAAAAAAOYEAABkcnMvZG93bnJldi54bWxQ&#10;SwUGAAAAAAQABADzAAAA8wUAAAAA&#10;" filled="f" stroked="f" strokeweight="2pt">
                  <v:textbox style="mso-next-textbox:#Rectangle 325">
                    <w:txbxContent>
                      <w:p w:rsidR="00413169" w:rsidRDefault="0005583C" w:rsidP="00B719BC">
                        <w:pPr>
                          <w:rPr>
                            <w:rFonts w:ascii="Tahoma" w:hAnsi="Tahoma" w:cs="Tahoma"/>
                            <w:b/>
                            <w:color w:val="6A6969"/>
                          </w:rPr>
                        </w:pPr>
                        <w:r>
                          <w:rPr>
                            <w:rFonts w:ascii="Tahoma" w:hAnsi="Tahoma" w:cs="Tahoma"/>
                            <w:b/>
                            <w:color w:val="365F91"/>
                            <w:sz w:val="28"/>
                            <w:szCs w:val="28"/>
                          </w:rPr>
                          <w:t xml:space="preserve">SIRAJUDHEEN </w:t>
                        </w:r>
                        <w:r w:rsidR="00CD560B">
                          <w:rPr>
                            <w:rFonts w:ascii="Tahoma" w:hAnsi="Tahoma" w:cs="Tahoma"/>
                            <w:color w:val="3FBCEC"/>
                            <w:sz w:val="28"/>
                            <w:szCs w:val="28"/>
                          </w:rPr>
                          <w:br/>
                        </w:r>
                        <w:proofErr w:type="gramStart"/>
                        <w:r w:rsidR="006F06FA">
                          <w:rPr>
                            <w:rFonts w:ascii="Tahoma" w:hAnsi="Tahoma" w:cs="Tahoma"/>
                            <w:b/>
                            <w:color w:val="6A6969"/>
                          </w:rPr>
                          <w:t xml:space="preserve">Electrical </w:t>
                        </w:r>
                        <w:r w:rsidR="00B719BC" w:rsidRPr="00B719BC">
                          <w:rPr>
                            <w:rFonts w:ascii="Tahoma" w:hAnsi="Tahoma" w:cs="Tahoma"/>
                            <w:b/>
                            <w:color w:val="6A6969"/>
                          </w:rPr>
                          <w:t xml:space="preserve"> Engineer</w:t>
                        </w:r>
                        <w:proofErr w:type="gramEnd"/>
                      </w:p>
                      <w:p w:rsidR="0005583C" w:rsidRDefault="0005583C" w:rsidP="00B719BC">
                        <w:pPr>
                          <w:rPr>
                            <w:rFonts w:ascii="Tahoma" w:hAnsi="Tahoma" w:cs="Tahoma"/>
                            <w:b/>
                            <w:color w:val="6A6969"/>
                          </w:rPr>
                        </w:pPr>
                        <w:hyperlink r:id="rId8" w:history="1">
                          <w:r w:rsidRPr="00421104">
                            <w:rPr>
                              <w:rStyle w:val="Hyperlink"/>
                              <w:rFonts w:ascii="Tahoma" w:hAnsi="Tahoma" w:cs="Tahoma"/>
                              <w:b/>
                              <w:sz w:val="28"/>
                              <w:szCs w:val="28"/>
                            </w:rPr>
                            <w:t>SIRAJUDHEEN.371095@2freemail.com</w:t>
                          </w:r>
                        </w:hyperlink>
                        <w:r>
                          <w:rPr>
                            <w:rFonts w:ascii="Tahoma" w:hAnsi="Tahoma" w:cs="Tahoma"/>
                            <w:b/>
                            <w:color w:val="365F91"/>
                            <w:sz w:val="28"/>
                            <w:szCs w:val="28"/>
                          </w:rPr>
                          <w:t xml:space="preserve"> </w:t>
                        </w:r>
                      </w:p>
                    </w:txbxContent>
                  </v:textbox>
                </v:rect>
              </w:pict>
            </w:r>
            <w:r>
              <w:rPr>
                <w:rFonts w:asciiTheme="minorHAnsi" w:eastAsiaTheme="minorHAnsi" w:hAnsiTheme="minorHAnsi" w:cstheme="minorBidi"/>
                <w:noProof/>
              </w:rPr>
              <w:pict>
                <v:rect id="Rectangle 323" o:spid="_x0000_s1027" style="position:absolute;left:0;text-align:left;margin-left:436.05pt;margin-top:26.85pt;width:92.75pt;height:100.3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ssAIAAMgFAAAOAAAAZHJzL2Uyb0RvYy54bWysVEtv2zAMvg/YfxB0X23n0XRGnSJo0WFA&#10;txZth54VWY4NSKImKbGzXz9KdpygC3YYdrElPj6Sn0he33RKkp2wrgFd0OwipURoDmWjNwX98Xr/&#10;6YoS55kumQQtCroXjt4sP364bk0uJlCDLIUlCKJd3pqC1t6bPEkcr4Vi7gKM0KiswCrm8Wo3SWlZ&#10;i+hKJpM0vUxasKWxwIVzKL3rlXQZ8atKcP9YVU54IguKufn4tfG7Dt9kec3yjWWmbviQBvuHLBRr&#10;NAYdoe6YZ2Rrmz+gVMMtOKj8BQeVQFU1XMQasJosfVfNS82MiLUgOc6MNLn/B8u/754sacqCTidT&#10;SjRT+EjPSBvTGylIECJFrXE5Wr6YJzvcHB5DvV1lVfhjJaSLtO5HWkXnCUdhli0Wi9mCEo66bLKY&#10;zq+ygJoc3Y11/osARcKhoBYTiHSy3YPzvenBJETTcN9IiXKWS03agl5O52l0cCCbMiiDLnaRuJWW&#10;7Bi+/3qTRRu5Vd+g7GVX8zSNXYDJjOYxtRMk1EmNwkBDX3g8+b0UfQrPokIOsdRJn0To3mNcxrnQ&#10;vo/talaKPnSIfD601AgYkCssZMQeAM5j9xwN9sFVxOYfnQd2/uY8esTIoP3orBoN9lxlEqsaIvf2&#10;B5J6agJLvlt3sb+iZZCsodxjz1noh9EZft/gqz8w55+YxenDOcWN4h/xU0nA14XhREkN9tc5ebDH&#10;oUAtJS1Oc0Hdzy2zghL5VeO4fM5mszD+8TKbLyZ4saea9alGb9UtYMNkuLsMj8dg7+XhWFlQb7h4&#10;ViEqqpjmGLug3NvD5db3WwZXFxerVTTDkTfMP+gXwwN44Dl09Wv3xqwZWt/j1HyHw+Sz/N0E9LbB&#10;U8Nq66Fq4ngceR1eANdF7OJhtYV9dHqPVscFvPwNAAD//wMAUEsDBBQABgAIAAAAIQC4UhUs3wAA&#10;AAsBAAAPAAAAZHJzL2Rvd25yZXYueG1sTI/BToNAEIbvJr7DZky82QUqUJGhMUbTQ0/WPsCUnQKR&#10;3UV2S+nbuz3V4+T/8v/flOtZ92Li0XXWIMSLCASb2qrONAj778+nFQjnySjqrWGECztYV/d3JRXK&#10;ns0XTzvfiFBiXEEIrfdDIaWrW9bkFnZgE7KjHTX5cI6NVCOdQ7nuZRJFmdTUmbDQ0sDvLdc/u5NG&#10;eKFk/7sdt80mnrJLTWrKP+Ij4uPD/PYKwvPsbzBc9YM6VMHpYE9GOdEjrPIkDihCusxBXIEozTMQ&#10;B4QkfV6CrEr5/4fqDwAA//8DAFBLAQItABQABgAIAAAAIQC2gziS/gAAAOEBAAATAAAAAAAAAAAA&#10;AAAAAAAAAABbQ29udGVudF9UeXBlc10ueG1sUEsBAi0AFAAGAAgAAAAhADj9If/WAAAAlAEAAAsA&#10;AAAAAAAAAAAAAAAALwEAAF9yZWxzLy5yZWxzUEsBAi0AFAAGAAgAAAAhAET6XSywAgAAyAUAAA4A&#10;AAAAAAAAAAAAAAAALgIAAGRycy9lMm9Eb2MueG1sUEsBAi0AFAAGAAgAAAAhALhSFSzfAAAACwEA&#10;AA8AAAAAAAAAAAAAAAAACgUAAGRycy9kb3ducmV2LnhtbFBLBQYAAAAABAAEAPMAAAAWBgAAAAA=&#10;" filled="f" strokecolor="#d8d8d8" strokeweight=".5pt">
                  <v:textbox style="mso-next-textbox:#Rectangle 323">
                    <w:txbxContent>
                      <w:p w:rsidR="006475EE" w:rsidRDefault="00D53042" w:rsidP="006475EE">
                        <w:pPr>
                          <w:jc w:val="center"/>
                        </w:pPr>
                        <w:r>
                          <w:rPr>
                            <w:rFonts w:ascii="Verdana" w:hAnsi="Verdana"/>
                            <w:noProof/>
                            <w:color w:val="000000"/>
                            <w:sz w:val="20"/>
                            <w:szCs w:val="20"/>
                          </w:rPr>
                          <w:drawing>
                            <wp:inline distT="0" distB="0" distL="0" distR="0">
                              <wp:extent cx="990600" cy="1304925"/>
                              <wp:effectExtent l="19050" t="0" r="0" b="0"/>
                              <wp:docPr id="76" name="Picture 10" descr="sirajudhee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rajudheen m"/>
                                      <pic:cNvPicPr>
                                        <a:picLocks noChangeAspect="1" noChangeArrowheads="1"/>
                                      </pic:cNvPicPr>
                                    </pic:nvPicPr>
                                    <pic:blipFill>
                                      <a:blip r:embed="rId9"/>
                                      <a:srcRect/>
                                      <a:stretch>
                                        <a:fillRect/>
                                      </a:stretch>
                                    </pic:blipFill>
                                    <pic:spPr bwMode="auto">
                                      <a:xfrm>
                                        <a:off x="0" y="0"/>
                                        <a:ext cx="990600" cy="1304925"/>
                                      </a:xfrm>
                                      <a:prstGeom prst="rect">
                                        <a:avLst/>
                                      </a:prstGeom>
                                      <a:noFill/>
                                      <a:ln w="9525">
                                        <a:noFill/>
                                        <a:miter lim="800000"/>
                                        <a:headEnd/>
                                        <a:tailEnd/>
                                      </a:ln>
                                    </pic:spPr>
                                  </pic:pic>
                                </a:graphicData>
                              </a:graphic>
                            </wp:inline>
                          </w:drawing>
                        </w:r>
                      </w:p>
                    </w:txbxContent>
                  </v:textbox>
                </v:rect>
              </w:pict>
            </w:r>
            <w:r w:rsidR="00D53042">
              <w:rPr>
                <w:rFonts w:asciiTheme="minorHAnsi" w:eastAsiaTheme="minorHAnsi" w:hAnsiTheme="minorHAnsi" w:cstheme="minorBidi"/>
                <w:noProof/>
              </w:rPr>
              <w:drawing>
                <wp:inline distT="0" distB="0" distL="0" distR="0">
                  <wp:extent cx="7219950" cy="1781175"/>
                  <wp:effectExtent l="19050" t="0" r="0" b="0"/>
                  <wp:docPr id="75"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srcRect/>
                          <a:stretch>
                            <a:fillRect/>
                          </a:stretch>
                        </pic:blipFill>
                        <pic:spPr bwMode="auto">
                          <a:xfrm>
                            <a:off x="0" y="0"/>
                            <a:ext cx="7219950" cy="1781175"/>
                          </a:xfrm>
                          <a:prstGeom prst="rect">
                            <a:avLst/>
                          </a:prstGeom>
                          <a:noFill/>
                          <a:ln w="9525">
                            <a:noFill/>
                            <a:miter lim="800000"/>
                            <a:headEnd/>
                            <a:tailEnd/>
                          </a:ln>
                        </pic:spPr>
                      </pic:pic>
                    </a:graphicData>
                  </a:graphic>
                </wp:inline>
              </w:drawing>
            </w:r>
          </w:p>
        </w:tc>
      </w:tr>
      <w:tr w:rsidR="00E5412E" w:rsidRPr="00000453" w:rsidTr="00000453">
        <w:trPr>
          <w:trHeight w:val="369"/>
        </w:trPr>
        <w:tc>
          <w:tcPr>
            <w:tcW w:w="3600" w:type="dxa"/>
            <w:vMerge w:val="restart"/>
            <w:shd w:val="clear" w:color="auto" w:fill="E5E5E5"/>
          </w:tcPr>
          <w:p w:rsidR="00A2453B" w:rsidRPr="00000453" w:rsidRDefault="00D53042" w:rsidP="00000453">
            <w:pPr>
              <w:spacing w:after="0" w:line="240" w:lineRule="auto"/>
              <w:rPr>
                <w:rFonts w:ascii="Times New Roman" w:eastAsiaTheme="minorHAnsi" w:hAnsi="Times New Roman" w:cstheme="minorBidi"/>
                <w:b/>
                <w:sz w:val="28"/>
                <w:szCs w:val="28"/>
                <w:u w:val="single"/>
              </w:rPr>
            </w:pPr>
            <w:r>
              <w:rPr>
                <w:rFonts w:asciiTheme="minorHAnsi" w:eastAsiaTheme="minorHAnsi" w:hAnsiTheme="minorHAnsi" w:cstheme="minorBidi"/>
                <w:noProof/>
              </w:rPr>
              <w:drawing>
                <wp:inline distT="0" distB="0" distL="0" distR="0">
                  <wp:extent cx="228600" cy="228600"/>
                  <wp:effectExtent l="0" t="0" r="0" b="0"/>
                  <wp:docPr id="74"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24x24icons"/>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A2453B" w:rsidRPr="00000453">
              <w:rPr>
                <w:rFonts w:ascii="Tahoma" w:eastAsiaTheme="minorHAnsi" w:hAnsi="Tahoma" w:cs="Tahoma"/>
                <w:color w:val="365F91" w:themeColor="accent1" w:themeShade="BF"/>
                <w:sz w:val="28"/>
                <w:szCs w:val="28"/>
              </w:rPr>
              <w:t>Personal</w:t>
            </w:r>
          </w:p>
          <w:p w:rsidR="00A2453B" w:rsidRPr="00000453" w:rsidRDefault="00A2453B" w:rsidP="00000453">
            <w:pPr>
              <w:spacing w:after="0" w:line="240" w:lineRule="auto"/>
              <w:rPr>
                <w:rFonts w:ascii="Broadway" w:eastAsiaTheme="minorHAnsi" w:hAnsi="Broadway" w:cstheme="minorBidi"/>
              </w:rPr>
            </w:pPr>
          </w:p>
          <w:p w:rsidR="00A2453B" w:rsidRPr="00000453" w:rsidRDefault="00A2453B" w:rsidP="00000453">
            <w:pPr>
              <w:spacing w:after="0"/>
              <w:rPr>
                <w:rFonts w:ascii="Times New Roman" w:eastAsiaTheme="minorHAnsi" w:hAnsi="Times New Roman" w:cstheme="minorBidi"/>
                <w:b/>
                <w:sz w:val="24"/>
                <w:szCs w:val="24"/>
              </w:rPr>
            </w:pPr>
            <w:r w:rsidRPr="00000453">
              <w:rPr>
                <w:rFonts w:ascii="Times New Roman" w:eastAsiaTheme="minorHAnsi" w:hAnsi="Times New Roman" w:cstheme="minorBidi"/>
                <w:b/>
                <w:sz w:val="24"/>
                <w:szCs w:val="24"/>
              </w:rPr>
              <w:t>Date Of Birth:</w:t>
            </w:r>
            <w:r w:rsidR="00EA613C" w:rsidRPr="00000453">
              <w:rPr>
                <w:rFonts w:ascii="Times New Roman" w:eastAsiaTheme="minorHAnsi" w:hAnsi="Times New Roman" w:cstheme="minorBidi"/>
                <w:b/>
                <w:sz w:val="24"/>
                <w:szCs w:val="24"/>
              </w:rPr>
              <w:t xml:space="preserve"> </w:t>
            </w:r>
            <w:r w:rsidRPr="00000453">
              <w:rPr>
                <w:rFonts w:ascii="Times New Roman" w:eastAsiaTheme="minorHAnsi" w:hAnsi="Times New Roman" w:cstheme="minorBidi"/>
                <w:sz w:val="24"/>
                <w:szCs w:val="24"/>
              </w:rPr>
              <w:t>15 March 1992</w:t>
            </w:r>
          </w:p>
          <w:p w:rsidR="00A2453B" w:rsidRPr="00000453" w:rsidRDefault="00A2453B" w:rsidP="00000453">
            <w:pPr>
              <w:spacing w:after="0"/>
              <w:rPr>
                <w:rFonts w:ascii="Times New Roman" w:eastAsiaTheme="minorHAnsi" w:hAnsi="Times New Roman" w:cstheme="minorBidi"/>
                <w:sz w:val="24"/>
                <w:szCs w:val="24"/>
              </w:rPr>
            </w:pPr>
          </w:p>
          <w:p w:rsidR="00A2453B" w:rsidRPr="00000453" w:rsidRDefault="00A2453B"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 xml:space="preserve">Sex: </w:t>
            </w:r>
            <w:r w:rsidRPr="00000453">
              <w:rPr>
                <w:rFonts w:ascii="Times New Roman" w:eastAsiaTheme="minorHAnsi" w:hAnsi="Times New Roman" w:cstheme="minorBidi"/>
                <w:sz w:val="24"/>
                <w:szCs w:val="24"/>
              </w:rPr>
              <w:t>Male</w:t>
            </w:r>
          </w:p>
          <w:p w:rsidR="00A73423" w:rsidRPr="00000453" w:rsidRDefault="00A73423" w:rsidP="00000453">
            <w:pPr>
              <w:spacing w:after="0"/>
              <w:rPr>
                <w:rFonts w:ascii="Times New Roman" w:eastAsiaTheme="minorHAnsi" w:hAnsi="Times New Roman" w:cstheme="minorBidi"/>
                <w:sz w:val="24"/>
                <w:szCs w:val="24"/>
              </w:rPr>
            </w:pPr>
          </w:p>
          <w:p w:rsidR="00A2453B" w:rsidRPr="00000453" w:rsidRDefault="00A73423"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Marital status:</w:t>
            </w:r>
            <w:r w:rsidRPr="00000453">
              <w:rPr>
                <w:rFonts w:ascii="Times New Roman" w:eastAsiaTheme="minorHAnsi" w:hAnsi="Times New Roman" w:cstheme="minorBidi"/>
                <w:sz w:val="24"/>
                <w:szCs w:val="24"/>
              </w:rPr>
              <w:t xml:space="preserve"> Single</w:t>
            </w:r>
          </w:p>
          <w:p w:rsidR="00A73423" w:rsidRPr="00000453" w:rsidRDefault="00A73423" w:rsidP="00000453">
            <w:pPr>
              <w:spacing w:after="0"/>
              <w:rPr>
                <w:rFonts w:ascii="Times New Roman" w:eastAsiaTheme="minorHAnsi" w:hAnsi="Times New Roman" w:cstheme="minorBidi"/>
                <w:sz w:val="24"/>
                <w:szCs w:val="24"/>
              </w:rPr>
            </w:pPr>
          </w:p>
          <w:p w:rsidR="00A2453B" w:rsidRPr="00000453" w:rsidRDefault="00A2453B"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 xml:space="preserve">Religion: </w:t>
            </w:r>
            <w:r w:rsidRPr="00000453">
              <w:rPr>
                <w:rFonts w:ascii="Times New Roman" w:eastAsiaTheme="minorHAnsi" w:hAnsi="Times New Roman" w:cstheme="minorBidi"/>
                <w:sz w:val="24"/>
                <w:szCs w:val="24"/>
              </w:rPr>
              <w:t>Islam</w:t>
            </w:r>
          </w:p>
          <w:p w:rsidR="00A2453B" w:rsidRPr="00000453" w:rsidRDefault="00A2453B" w:rsidP="00000453">
            <w:pPr>
              <w:spacing w:after="0"/>
              <w:rPr>
                <w:rFonts w:ascii="Times New Roman" w:eastAsiaTheme="minorHAnsi" w:hAnsi="Times New Roman" w:cstheme="minorBidi"/>
                <w:sz w:val="24"/>
                <w:szCs w:val="24"/>
              </w:rPr>
            </w:pPr>
          </w:p>
          <w:p w:rsidR="00A2453B" w:rsidRPr="00000453" w:rsidRDefault="00A2453B"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 xml:space="preserve">Nationality: </w:t>
            </w:r>
            <w:r w:rsidRPr="00000453">
              <w:rPr>
                <w:rFonts w:ascii="Times New Roman" w:eastAsiaTheme="minorHAnsi" w:hAnsi="Times New Roman" w:cstheme="minorBidi"/>
                <w:sz w:val="24"/>
                <w:szCs w:val="24"/>
              </w:rPr>
              <w:t>Indian</w:t>
            </w:r>
          </w:p>
          <w:p w:rsidR="00A2453B" w:rsidRPr="00000453" w:rsidRDefault="00A2453B" w:rsidP="00000453">
            <w:pPr>
              <w:spacing w:after="0"/>
              <w:rPr>
                <w:rFonts w:ascii="Times New Roman" w:eastAsiaTheme="minorHAnsi" w:hAnsi="Times New Roman" w:cstheme="minorBidi"/>
                <w:sz w:val="24"/>
                <w:szCs w:val="24"/>
              </w:rPr>
            </w:pPr>
          </w:p>
          <w:p w:rsidR="00EA613C" w:rsidRPr="00000453" w:rsidRDefault="00A2453B"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Language Known:</w:t>
            </w:r>
            <w:r w:rsidR="00EA613C" w:rsidRPr="00000453">
              <w:rPr>
                <w:rFonts w:ascii="Times New Roman" w:eastAsiaTheme="minorHAnsi" w:hAnsi="Times New Roman" w:cstheme="minorBidi"/>
                <w:b/>
                <w:sz w:val="24"/>
                <w:szCs w:val="24"/>
              </w:rPr>
              <w:t xml:space="preserve"> </w:t>
            </w:r>
            <w:r w:rsidRPr="00000453">
              <w:rPr>
                <w:rFonts w:ascii="Times New Roman" w:eastAsiaTheme="minorHAnsi" w:hAnsi="Times New Roman" w:cstheme="minorBidi"/>
                <w:sz w:val="24"/>
                <w:szCs w:val="24"/>
              </w:rPr>
              <w:t xml:space="preserve">English, </w:t>
            </w:r>
          </w:p>
          <w:p w:rsidR="00EA613C" w:rsidRPr="00000453" w:rsidRDefault="00EA613C"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 xml:space="preserve">                                 </w:t>
            </w:r>
            <w:r w:rsidR="00A2453B" w:rsidRPr="00000453">
              <w:rPr>
                <w:rFonts w:ascii="Times New Roman" w:eastAsiaTheme="minorHAnsi" w:hAnsi="Times New Roman" w:cstheme="minorBidi"/>
                <w:sz w:val="24"/>
                <w:szCs w:val="24"/>
              </w:rPr>
              <w:t xml:space="preserve">Hindi, </w:t>
            </w:r>
            <w:r w:rsidRPr="00000453">
              <w:rPr>
                <w:rFonts w:ascii="Times New Roman" w:eastAsiaTheme="minorHAnsi" w:hAnsi="Times New Roman" w:cstheme="minorBidi"/>
                <w:sz w:val="24"/>
                <w:szCs w:val="24"/>
              </w:rPr>
              <w:t xml:space="preserve">   </w:t>
            </w:r>
          </w:p>
          <w:p w:rsidR="00EA613C" w:rsidRPr="00000453" w:rsidRDefault="00EA613C" w:rsidP="00000453">
            <w:pPr>
              <w:spacing w:after="0"/>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 xml:space="preserve">                                 </w:t>
            </w:r>
            <w:r w:rsidR="00A2453B" w:rsidRPr="00000453">
              <w:rPr>
                <w:rFonts w:ascii="Times New Roman" w:eastAsiaTheme="minorHAnsi" w:hAnsi="Times New Roman" w:cstheme="minorBidi"/>
                <w:sz w:val="24"/>
                <w:szCs w:val="24"/>
              </w:rPr>
              <w:t xml:space="preserve">Malayalam, </w:t>
            </w:r>
          </w:p>
          <w:p w:rsidR="00A2453B" w:rsidRPr="00000453" w:rsidRDefault="00EA613C" w:rsidP="00000453">
            <w:pPr>
              <w:spacing w:after="0"/>
              <w:rPr>
                <w:rFonts w:ascii="Times New Roman" w:eastAsiaTheme="minorHAnsi" w:hAnsi="Times New Roman" w:cstheme="minorBidi"/>
                <w:b/>
                <w:sz w:val="24"/>
                <w:szCs w:val="24"/>
              </w:rPr>
            </w:pPr>
            <w:r w:rsidRPr="00000453">
              <w:rPr>
                <w:rFonts w:ascii="Times New Roman" w:eastAsiaTheme="minorHAnsi" w:hAnsi="Times New Roman" w:cstheme="minorBidi"/>
                <w:sz w:val="24"/>
                <w:szCs w:val="24"/>
              </w:rPr>
              <w:t xml:space="preserve">                                 </w:t>
            </w:r>
            <w:r w:rsidR="00A2453B" w:rsidRPr="00000453">
              <w:rPr>
                <w:rFonts w:ascii="Times New Roman" w:eastAsiaTheme="minorHAnsi" w:hAnsi="Times New Roman" w:cstheme="minorBidi"/>
                <w:sz w:val="24"/>
                <w:szCs w:val="24"/>
              </w:rPr>
              <w:t>Tamil.</w:t>
            </w:r>
          </w:p>
          <w:p w:rsidR="00A2453B" w:rsidRPr="00000453" w:rsidRDefault="00A2453B" w:rsidP="00000453">
            <w:pPr>
              <w:spacing w:after="0" w:line="240" w:lineRule="auto"/>
              <w:rPr>
                <w:rFonts w:ascii="Times New Roman" w:eastAsiaTheme="minorHAnsi" w:hAnsi="Times New Roman" w:cstheme="minorBidi"/>
                <w:sz w:val="24"/>
                <w:szCs w:val="24"/>
              </w:rPr>
            </w:pPr>
          </w:p>
          <w:p w:rsidR="00A2453B" w:rsidRPr="00000453" w:rsidRDefault="00A2453B" w:rsidP="00000453">
            <w:pPr>
              <w:spacing w:after="0" w:line="240" w:lineRule="auto"/>
              <w:rPr>
                <w:rFonts w:ascii="Times New Roman" w:eastAsiaTheme="minorHAnsi" w:hAnsi="Times New Roman" w:cstheme="minorBidi"/>
                <w:sz w:val="24"/>
                <w:szCs w:val="24"/>
              </w:rPr>
            </w:pPr>
          </w:p>
          <w:p w:rsidR="00A2453B" w:rsidRPr="00000453" w:rsidRDefault="00A2453B" w:rsidP="00000453">
            <w:pPr>
              <w:spacing w:after="0" w:line="240" w:lineRule="auto"/>
              <w:rPr>
                <w:rFonts w:ascii="Times New Roman" w:eastAsiaTheme="minorHAnsi" w:hAnsi="Times New Roman" w:cstheme="minorBidi"/>
                <w:sz w:val="24"/>
                <w:szCs w:val="24"/>
              </w:rPr>
            </w:pPr>
          </w:p>
          <w:p w:rsidR="00A2453B" w:rsidRPr="00000453" w:rsidRDefault="00A2453B" w:rsidP="00000453">
            <w:pPr>
              <w:spacing w:after="0" w:line="240" w:lineRule="auto"/>
              <w:rPr>
                <w:rFonts w:ascii="Times New Roman" w:eastAsiaTheme="minorHAnsi" w:hAnsi="Times New Roman" w:cstheme="minorBidi"/>
                <w:b/>
                <w:sz w:val="24"/>
                <w:szCs w:val="24"/>
              </w:rPr>
            </w:pPr>
            <w:r w:rsidRPr="00000453">
              <w:rPr>
                <w:rFonts w:ascii="Times New Roman" w:eastAsiaTheme="minorHAnsi" w:hAnsi="Times New Roman" w:cstheme="minorBidi"/>
                <w:b/>
                <w:sz w:val="24"/>
                <w:szCs w:val="24"/>
              </w:rPr>
              <w:t xml:space="preserve">License: </w:t>
            </w:r>
            <w:r w:rsidRPr="00000453">
              <w:rPr>
                <w:rFonts w:ascii="Times New Roman" w:eastAsiaTheme="minorHAnsi" w:hAnsi="Times New Roman" w:cstheme="minorBidi"/>
                <w:sz w:val="24"/>
                <w:szCs w:val="24"/>
              </w:rPr>
              <w:t>Indian License</w:t>
            </w:r>
          </w:p>
          <w:p w:rsidR="00E5412E" w:rsidRPr="00000453" w:rsidRDefault="00E5412E" w:rsidP="00000453">
            <w:pPr>
              <w:spacing w:after="0" w:line="240" w:lineRule="auto"/>
              <w:rPr>
                <w:rFonts w:asciiTheme="minorHAnsi" w:eastAsiaTheme="minorHAnsi" w:hAnsiTheme="minorHAnsi" w:cstheme="minorBidi"/>
              </w:rPr>
            </w:pPr>
          </w:p>
        </w:tc>
        <w:tc>
          <w:tcPr>
            <w:tcW w:w="7290" w:type="dxa"/>
            <w:shd w:val="clear" w:color="auto" w:fill="FFFFFF" w:themeFill="background1"/>
          </w:tcPr>
          <w:p w:rsidR="00FE0B99" w:rsidRPr="00000453" w:rsidRDefault="00FE0B99" w:rsidP="00000453">
            <w:pPr>
              <w:spacing w:after="0" w:line="240" w:lineRule="auto"/>
              <w:jc w:val="both"/>
              <w:rPr>
                <w:rFonts w:ascii="Times New Roman" w:eastAsiaTheme="minorHAnsi" w:hAnsi="Times New Roman" w:cstheme="minorBidi"/>
                <w:sz w:val="24"/>
                <w:szCs w:val="24"/>
              </w:rPr>
            </w:pPr>
          </w:p>
          <w:p w:rsidR="00EA613C" w:rsidRPr="00000453" w:rsidRDefault="00EA613C" w:rsidP="00000453">
            <w:pPr>
              <w:spacing w:after="0" w:line="240" w:lineRule="auto"/>
              <w:jc w:val="both"/>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To work with a reputed firm to gain relevant experience and expertise to enable myself to deliver the company with what it expects from me, and at the same time to achieve the pinnacles of my goals by utilizing my talent in field of electrical and electronics engineering.</w:t>
            </w:r>
          </w:p>
          <w:p w:rsidR="003735F3" w:rsidRPr="00000453" w:rsidRDefault="003735F3" w:rsidP="00000453">
            <w:pPr>
              <w:spacing w:after="0" w:line="240" w:lineRule="auto"/>
              <w:jc w:val="both"/>
              <w:rPr>
                <w:rFonts w:ascii="Times New Roman" w:eastAsiaTheme="minorHAnsi" w:hAnsi="Times New Roman" w:cstheme="minorBidi"/>
                <w:sz w:val="24"/>
                <w:szCs w:val="24"/>
              </w:rPr>
            </w:pPr>
          </w:p>
          <w:p w:rsidR="00E5412E" w:rsidRPr="00000453" w:rsidRDefault="00D53042" w:rsidP="00000453">
            <w:pPr>
              <w:spacing w:after="0" w:line="240" w:lineRule="auto"/>
              <w:rPr>
                <w:rFonts w:ascii="Tahoma" w:eastAsiaTheme="minorHAnsi" w:hAnsi="Tahoma" w:cs="Tahoma"/>
                <w:color w:val="365F91" w:themeColor="accent1" w:themeShade="BF"/>
                <w:sz w:val="28"/>
                <w:szCs w:val="28"/>
              </w:rPr>
            </w:pPr>
            <w:r>
              <w:rPr>
                <w:rFonts w:asciiTheme="minorHAnsi" w:eastAsiaTheme="minorHAnsi" w:hAnsiTheme="minorHAnsi" w:cstheme="minorBidi"/>
                <w:noProof/>
              </w:rPr>
              <w:drawing>
                <wp:inline distT="0" distB="0" distL="0" distR="0">
                  <wp:extent cx="228600" cy="228600"/>
                  <wp:effectExtent l="19050" t="0" r="0" b="0"/>
                  <wp:docPr id="73" name="Picture 22"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u24x24icons"/>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B09D4">
              <w:rPr>
                <w:rFonts w:ascii="Tahoma" w:eastAsiaTheme="minorHAnsi" w:hAnsi="Tahoma" w:cs="Tahoma"/>
                <w:color w:val="365F91" w:themeColor="accent1" w:themeShade="BF"/>
                <w:sz w:val="28"/>
                <w:szCs w:val="28"/>
              </w:rPr>
              <w:t>Educational Qualification</w:t>
            </w:r>
          </w:p>
          <w:p w:rsidR="008A4E9A" w:rsidRPr="00000453" w:rsidRDefault="008A4E9A" w:rsidP="00000453">
            <w:pPr>
              <w:spacing w:after="0" w:line="240" w:lineRule="auto"/>
              <w:rPr>
                <w:rFonts w:asciiTheme="minorHAnsi" w:eastAsiaTheme="minorHAnsi" w:hAnsiTheme="minorHAnsi" w:cstheme="minorBidi"/>
              </w:rPr>
            </w:pPr>
          </w:p>
        </w:tc>
      </w:tr>
      <w:tr w:rsidR="00E5412E" w:rsidRPr="00000453" w:rsidTr="00000453">
        <w:trPr>
          <w:trHeight w:val="9675"/>
        </w:trPr>
        <w:tc>
          <w:tcPr>
            <w:tcW w:w="3600" w:type="dxa"/>
            <w:vMerge/>
            <w:shd w:val="clear" w:color="auto" w:fill="E5E5E5"/>
          </w:tcPr>
          <w:p w:rsidR="00E5412E" w:rsidRPr="00000453" w:rsidRDefault="00E5412E" w:rsidP="00000453">
            <w:pPr>
              <w:spacing w:after="0" w:line="240" w:lineRule="auto"/>
              <w:rPr>
                <w:rFonts w:asciiTheme="minorHAnsi" w:eastAsiaTheme="minorHAnsi" w:hAnsiTheme="minorHAnsi" w:cstheme="minorBidi"/>
              </w:rPr>
            </w:pPr>
          </w:p>
        </w:tc>
        <w:tc>
          <w:tcPr>
            <w:tcW w:w="7290" w:type="dxa"/>
            <w:shd w:val="clear" w:color="auto" w:fill="FFFFFF" w:themeFill="background1"/>
          </w:tcPr>
          <w:p w:rsidR="008A4E9A" w:rsidRPr="00000453" w:rsidRDefault="008A4E9A" w:rsidP="006C0FFC">
            <w:pPr>
              <w:pStyle w:val="ListParagraph"/>
              <w:numPr>
                <w:ilvl w:val="0"/>
                <w:numId w:val="12"/>
              </w:numPr>
              <w:spacing w:after="0"/>
              <w:rPr>
                <w:rFonts w:ascii="Times New Roman" w:eastAsiaTheme="minorHAnsi" w:hAnsi="Times New Roman" w:cstheme="minorBidi"/>
                <w:sz w:val="24"/>
                <w:szCs w:val="24"/>
              </w:rPr>
            </w:pPr>
            <w:r w:rsidRPr="00000453">
              <w:rPr>
                <w:rFonts w:ascii="Times New Roman" w:eastAsiaTheme="minorHAnsi" w:hAnsi="Times New Roman" w:cstheme="minorBidi"/>
                <w:b/>
                <w:sz w:val="24"/>
                <w:szCs w:val="24"/>
              </w:rPr>
              <w:t>B. Tech (</w:t>
            </w:r>
            <w:r w:rsidR="007B09D4">
              <w:rPr>
                <w:rFonts w:ascii="Times New Roman" w:eastAsiaTheme="minorHAnsi" w:hAnsi="Times New Roman" w:cstheme="minorBidi"/>
                <w:b/>
                <w:sz w:val="24"/>
                <w:szCs w:val="24"/>
              </w:rPr>
              <w:t xml:space="preserve"> </w:t>
            </w:r>
            <w:r w:rsidRPr="00000453">
              <w:rPr>
                <w:rFonts w:ascii="Times New Roman" w:eastAsiaTheme="minorHAnsi" w:hAnsi="Times New Roman" w:cstheme="minorBidi"/>
                <w:b/>
                <w:sz w:val="24"/>
                <w:szCs w:val="24"/>
              </w:rPr>
              <w:t>Electri</w:t>
            </w:r>
            <w:r w:rsidR="007B09D4">
              <w:rPr>
                <w:rFonts w:ascii="Times New Roman" w:eastAsiaTheme="minorHAnsi" w:hAnsi="Times New Roman" w:cstheme="minorBidi"/>
                <w:b/>
                <w:sz w:val="24"/>
                <w:szCs w:val="24"/>
              </w:rPr>
              <w:t>cal And Electronics Engineering</w:t>
            </w:r>
            <w:r w:rsidRPr="00000453">
              <w:rPr>
                <w:rFonts w:ascii="Times New Roman" w:eastAsiaTheme="minorHAnsi" w:hAnsi="Times New Roman" w:cstheme="minorBidi"/>
                <w:b/>
                <w:sz w:val="24"/>
                <w:szCs w:val="24"/>
              </w:rPr>
              <w:t xml:space="preserve">- First Class) </w:t>
            </w:r>
          </w:p>
          <w:p w:rsidR="008A4E9A" w:rsidRPr="009761EA" w:rsidRDefault="008A4E9A" w:rsidP="006C0FFC">
            <w:pPr>
              <w:pStyle w:val="ListParagraph"/>
              <w:spacing w:after="0"/>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w:t>
            </w:r>
            <w:r w:rsidRPr="00000453">
              <w:rPr>
                <w:rFonts w:ascii="Times New Roman" w:eastAsiaTheme="minorHAnsi" w:hAnsi="Times New Roman" w:cstheme="minorBidi"/>
                <w:bCs/>
                <w:sz w:val="24"/>
                <w:szCs w:val="24"/>
              </w:rPr>
              <w:t>MG University</w:t>
            </w:r>
            <w:r w:rsidRPr="00000453">
              <w:rPr>
                <w:rFonts w:ascii="Times New Roman" w:eastAsiaTheme="minorHAnsi" w:hAnsi="Times New Roman" w:cstheme="minorBidi"/>
                <w:sz w:val="24"/>
                <w:szCs w:val="24"/>
              </w:rPr>
              <w:t xml:space="preserve"> – May 2014</w:t>
            </w:r>
            <w:r w:rsidRPr="00000453">
              <w:rPr>
                <w:rFonts w:ascii="Times New Roman" w:eastAsiaTheme="minorHAnsi" w:hAnsi="Times New Roman" w:cstheme="minorBidi"/>
                <w:b/>
                <w:bCs/>
                <w:sz w:val="24"/>
                <w:szCs w:val="24"/>
              </w:rPr>
              <w:t xml:space="preserve">  </w:t>
            </w:r>
            <w:r w:rsidRPr="00000453">
              <w:rPr>
                <w:rFonts w:ascii="Times New Roman" w:eastAsiaTheme="minorHAnsi" w:hAnsi="Times New Roman" w:cstheme="minorBidi"/>
                <w:sz w:val="24"/>
                <w:szCs w:val="24"/>
              </w:rPr>
              <w:t>)</w:t>
            </w:r>
          </w:p>
          <w:p w:rsidR="00CD2F7E" w:rsidRPr="00000453" w:rsidRDefault="00CD2F7E" w:rsidP="00000453">
            <w:pPr>
              <w:spacing w:after="0" w:line="240" w:lineRule="auto"/>
              <w:jc w:val="both"/>
              <w:rPr>
                <w:rFonts w:ascii="Times New Roman" w:eastAsiaTheme="minorHAnsi" w:hAnsi="Times New Roman" w:cstheme="minorBidi"/>
                <w:sz w:val="24"/>
                <w:szCs w:val="24"/>
              </w:rPr>
            </w:pPr>
          </w:p>
          <w:p w:rsidR="00CD2F7E" w:rsidRPr="00000453" w:rsidRDefault="00D53042" w:rsidP="006C0FFC">
            <w:pPr>
              <w:spacing w:after="0"/>
              <w:jc w:val="both"/>
              <w:rPr>
                <w:rFonts w:ascii="Times New Roman" w:eastAsiaTheme="minorHAnsi" w:hAnsi="Times New Roman" w:cstheme="minorBidi"/>
                <w:sz w:val="24"/>
                <w:szCs w:val="24"/>
              </w:rPr>
            </w:pPr>
            <w:r>
              <w:rPr>
                <w:rFonts w:ascii="Tahoma" w:eastAsiaTheme="minorHAnsi" w:hAnsi="Tahoma" w:cs="Tahoma"/>
                <w:noProof/>
                <w:color w:val="F0563D"/>
                <w:sz w:val="28"/>
                <w:szCs w:val="28"/>
              </w:rPr>
              <w:drawing>
                <wp:inline distT="0" distB="0" distL="0" distR="0">
                  <wp:extent cx="219075" cy="219075"/>
                  <wp:effectExtent l="19050" t="0" r="9525" b="0"/>
                  <wp:docPr id="72"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e24x24icons"/>
                          <pic:cNvPicPr>
                            <a:picLocks noChangeAspect="1" noChangeArrowheads="1"/>
                          </pic:cNvPicPr>
                        </pic:nvPicPr>
                        <pic:blipFill>
                          <a:blip r:embed="rId13"/>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CD2F7E" w:rsidRPr="00000453">
              <w:rPr>
                <w:rFonts w:ascii="Tahoma" w:eastAsiaTheme="minorHAnsi" w:hAnsi="Tahoma" w:cs="Tahoma"/>
                <w:color w:val="365F91" w:themeColor="accent1" w:themeShade="BF"/>
                <w:sz w:val="28"/>
                <w:szCs w:val="28"/>
              </w:rPr>
              <w:t>Software Awareness</w:t>
            </w:r>
          </w:p>
          <w:p w:rsidR="00CD2F7E" w:rsidRPr="00000453" w:rsidRDefault="00CD2F7E" w:rsidP="006C0FFC">
            <w:pPr>
              <w:spacing w:after="0"/>
              <w:jc w:val="both"/>
              <w:rPr>
                <w:rFonts w:ascii="Times New Roman" w:eastAsiaTheme="minorHAnsi" w:hAnsi="Times New Roman" w:cstheme="minorBidi"/>
              </w:rPr>
            </w:pPr>
          </w:p>
          <w:p w:rsidR="008A4E9A" w:rsidRPr="00000453" w:rsidRDefault="008A4E9A" w:rsidP="006C0FFC">
            <w:pPr>
              <w:numPr>
                <w:ilvl w:val="0"/>
                <w:numId w:val="13"/>
              </w:numPr>
              <w:spacing w:after="0"/>
              <w:ind w:right="1440"/>
              <w:rPr>
                <w:rFonts w:ascii="Times New Roman" w:eastAsiaTheme="minorHAnsi" w:hAnsi="Times New Roman" w:cstheme="minorBidi"/>
                <w:b/>
                <w:iCs/>
                <w:color w:val="000000"/>
                <w:sz w:val="24"/>
                <w:szCs w:val="24"/>
              </w:rPr>
            </w:pPr>
            <w:r w:rsidRPr="00000453">
              <w:rPr>
                <w:rFonts w:ascii="Times New Roman" w:eastAsiaTheme="minorHAnsi" w:hAnsi="Times New Roman" w:cstheme="minorBidi"/>
                <w:b/>
                <w:iCs/>
                <w:color w:val="000000"/>
                <w:sz w:val="24"/>
                <w:szCs w:val="24"/>
              </w:rPr>
              <w:t>Revit. MEP</w:t>
            </w:r>
          </w:p>
          <w:p w:rsidR="008A4E9A" w:rsidRPr="00000453" w:rsidRDefault="008A4E9A" w:rsidP="006C0FFC">
            <w:pPr>
              <w:numPr>
                <w:ilvl w:val="0"/>
                <w:numId w:val="13"/>
              </w:numPr>
              <w:spacing w:after="0"/>
              <w:ind w:right="1440"/>
              <w:rPr>
                <w:rFonts w:ascii="Times New Roman" w:eastAsiaTheme="minorHAnsi" w:hAnsi="Times New Roman" w:cstheme="minorBidi"/>
                <w:b/>
                <w:bCs/>
                <w:iCs/>
                <w:color w:val="000000"/>
                <w:sz w:val="24"/>
                <w:szCs w:val="24"/>
                <w:u w:val="single"/>
              </w:rPr>
            </w:pPr>
            <w:r w:rsidRPr="00000453">
              <w:rPr>
                <w:rFonts w:ascii="Times New Roman" w:eastAsiaTheme="minorHAnsi" w:hAnsi="Times New Roman" w:cstheme="minorBidi"/>
                <w:color w:val="000000"/>
                <w:sz w:val="24"/>
                <w:szCs w:val="24"/>
                <w:lang w:eastAsia="en-IN" w:bidi="ml-IN"/>
              </w:rPr>
              <w:t xml:space="preserve">Proficiency in entire  </w:t>
            </w:r>
            <w:r w:rsidRPr="00000453">
              <w:rPr>
                <w:rFonts w:ascii="Times New Roman" w:eastAsiaTheme="minorHAnsi" w:hAnsi="Times New Roman" w:cstheme="minorBidi"/>
                <w:b/>
                <w:bCs/>
                <w:color w:val="000000"/>
                <w:sz w:val="24"/>
                <w:szCs w:val="24"/>
                <w:lang w:eastAsia="en-IN" w:bidi="ml-IN"/>
              </w:rPr>
              <w:t>Auto Cad</w:t>
            </w:r>
            <w:r w:rsidRPr="00000453">
              <w:rPr>
                <w:rFonts w:ascii="Times New Roman" w:eastAsiaTheme="minorHAnsi" w:hAnsi="Times New Roman" w:cstheme="minorBidi"/>
                <w:color w:val="000000"/>
                <w:sz w:val="24"/>
                <w:szCs w:val="24"/>
                <w:lang w:eastAsia="en-IN" w:bidi="ml-IN"/>
              </w:rPr>
              <w:t>,</w:t>
            </w:r>
            <w:r w:rsidRPr="00000453">
              <w:rPr>
                <w:rFonts w:ascii="Times New Roman" w:eastAsiaTheme="minorHAnsi" w:hAnsi="Times New Roman" w:cstheme="minorBidi"/>
                <w:b/>
                <w:bCs/>
                <w:color w:val="000000"/>
                <w:sz w:val="24"/>
                <w:szCs w:val="24"/>
                <w:lang w:eastAsia="en-IN" w:bidi="ml-IN"/>
              </w:rPr>
              <w:t xml:space="preserve"> Electrical Cad</w:t>
            </w:r>
            <w:r w:rsidR="005E250D" w:rsidRPr="00000453">
              <w:rPr>
                <w:rFonts w:ascii="Times New Roman" w:eastAsiaTheme="minorHAnsi" w:hAnsi="Times New Roman" w:cstheme="minorBidi"/>
                <w:color w:val="000000"/>
                <w:sz w:val="24"/>
                <w:szCs w:val="24"/>
                <w:lang w:eastAsia="en-IN" w:bidi="ml-IN"/>
              </w:rPr>
              <w:t xml:space="preserve">, </w:t>
            </w:r>
            <w:r w:rsidRPr="00000453">
              <w:rPr>
                <w:rFonts w:ascii="Times New Roman" w:eastAsiaTheme="minorHAnsi" w:hAnsi="Times New Roman" w:cstheme="minorBidi"/>
                <w:color w:val="000000"/>
                <w:sz w:val="24"/>
                <w:szCs w:val="24"/>
                <w:lang w:eastAsia="en-IN" w:bidi="ml-IN"/>
              </w:rPr>
              <w:t>&amp; MS-Office</w:t>
            </w:r>
          </w:p>
          <w:p w:rsidR="008A4E9A" w:rsidRPr="00000453" w:rsidRDefault="008A4E9A" w:rsidP="006C0FFC">
            <w:pPr>
              <w:pStyle w:val="ListParagraph"/>
              <w:numPr>
                <w:ilvl w:val="0"/>
                <w:numId w:val="13"/>
              </w:numPr>
              <w:spacing w:after="0"/>
              <w:jc w:val="both"/>
              <w:rPr>
                <w:rFonts w:ascii="Times New Roman" w:eastAsiaTheme="minorHAnsi" w:hAnsi="Times New Roman" w:cstheme="minorBidi"/>
                <w:sz w:val="24"/>
                <w:szCs w:val="24"/>
              </w:rPr>
            </w:pPr>
            <w:r w:rsidRPr="00000453">
              <w:rPr>
                <w:rFonts w:ascii="Times New Roman" w:eastAsiaTheme="minorHAnsi" w:hAnsi="Times New Roman" w:cstheme="minorBidi"/>
                <w:color w:val="000000"/>
                <w:sz w:val="24"/>
                <w:szCs w:val="24"/>
                <w:lang w:eastAsia="en-IN" w:bidi="ml-IN"/>
              </w:rPr>
              <w:t>Well versed in Windows</w:t>
            </w:r>
            <w:r w:rsidRPr="00000453">
              <w:rPr>
                <w:rFonts w:ascii="Times New Roman" w:eastAsiaTheme="minorHAnsi" w:hAnsi="Times New Roman" w:cstheme="minorBidi"/>
                <w:b/>
                <w:sz w:val="24"/>
                <w:szCs w:val="24"/>
              </w:rPr>
              <w:t xml:space="preserve"> </w:t>
            </w:r>
          </w:p>
          <w:p w:rsidR="008A4E9A" w:rsidRPr="00000453" w:rsidRDefault="008A4E9A" w:rsidP="006C0FFC">
            <w:pPr>
              <w:numPr>
                <w:ilvl w:val="0"/>
                <w:numId w:val="13"/>
              </w:numPr>
              <w:spacing w:after="0"/>
              <w:ind w:right="1440"/>
              <w:rPr>
                <w:rFonts w:ascii="Times New Roman" w:eastAsiaTheme="minorHAnsi" w:hAnsi="Times New Roman" w:cstheme="minorBidi"/>
                <w:b/>
                <w:bCs/>
                <w:iCs/>
                <w:color w:val="000000"/>
                <w:sz w:val="24"/>
                <w:szCs w:val="24"/>
                <w:u w:val="single"/>
              </w:rPr>
            </w:pPr>
            <w:r w:rsidRPr="00000453">
              <w:rPr>
                <w:rFonts w:ascii="Times New Roman" w:eastAsiaTheme="minorHAnsi" w:hAnsi="Times New Roman" w:cstheme="minorBidi"/>
                <w:color w:val="000000"/>
                <w:sz w:val="24"/>
                <w:szCs w:val="24"/>
                <w:lang w:eastAsia="en-IN" w:bidi="ml-IN"/>
              </w:rPr>
              <w:t>Good understanding of Internet tools</w:t>
            </w:r>
          </w:p>
          <w:p w:rsidR="008A4E9A" w:rsidRPr="00000453" w:rsidRDefault="008A4E9A" w:rsidP="006C0FFC">
            <w:pPr>
              <w:spacing w:after="0"/>
              <w:ind w:left="720" w:right="1440"/>
              <w:rPr>
                <w:rFonts w:ascii="Times New Roman" w:eastAsiaTheme="minorHAnsi" w:hAnsi="Times New Roman" w:cstheme="minorBidi"/>
                <w:b/>
                <w:bCs/>
                <w:iCs/>
                <w:color w:val="000000"/>
                <w:sz w:val="24"/>
                <w:szCs w:val="24"/>
                <w:u w:val="single"/>
              </w:rPr>
            </w:pPr>
          </w:p>
          <w:p w:rsidR="00CD2F7E" w:rsidRPr="00000453" w:rsidRDefault="00D53042" w:rsidP="006C0FFC">
            <w:pPr>
              <w:spacing w:after="0"/>
              <w:rPr>
                <w:rFonts w:ascii="Tahoma" w:eastAsiaTheme="minorHAnsi" w:hAnsi="Tahoma" w:cs="Tahoma"/>
                <w:color w:val="365F91" w:themeColor="accent1" w:themeShade="BF"/>
                <w:sz w:val="28"/>
                <w:szCs w:val="28"/>
              </w:rPr>
            </w:pPr>
            <w:r>
              <w:rPr>
                <w:rFonts w:asciiTheme="minorHAnsi" w:eastAsiaTheme="minorHAnsi" w:hAnsiTheme="minorHAnsi" w:cstheme="minorBidi"/>
                <w:noProof/>
                <w:color w:val="70AD47"/>
              </w:rPr>
              <w:drawing>
                <wp:inline distT="0" distB="0" distL="0" distR="0">
                  <wp:extent cx="219075" cy="219075"/>
                  <wp:effectExtent l="0" t="0" r="0" b="0"/>
                  <wp:docPr id="53"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owledge24x24icons"/>
                          <pic:cNvPicPr>
                            <a:picLocks noChangeAspect="1" noChangeArrowheads="1"/>
                          </pic:cNvPicPr>
                        </pic:nvPicPr>
                        <pic:blipFill>
                          <a:blip r:embed="rId14"/>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530C5F">
              <w:rPr>
                <w:rFonts w:ascii="Tahoma" w:eastAsiaTheme="minorHAnsi" w:hAnsi="Tahoma" w:cs="Tahoma"/>
                <w:color w:val="365F91" w:themeColor="accent1" w:themeShade="BF"/>
                <w:sz w:val="28"/>
                <w:szCs w:val="28"/>
              </w:rPr>
              <w:t>Professional Skills</w:t>
            </w:r>
          </w:p>
          <w:p w:rsidR="00CD2F7E" w:rsidRPr="00000453" w:rsidRDefault="00CD2F7E" w:rsidP="006C0FFC">
            <w:pPr>
              <w:spacing w:after="0"/>
              <w:rPr>
                <w:rFonts w:ascii="Tahoma" w:eastAsiaTheme="minorHAnsi" w:hAnsi="Tahoma" w:cs="Tahoma"/>
                <w:color w:val="365F91" w:themeColor="accent1" w:themeShade="BF"/>
                <w:sz w:val="28"/>
                <w:szCs w:val="28"/>
              </w:rPr>
            </w:pPr>
          </w:p>
          <w:p w:rsidR="00C84780" w:rsidRPr="00C84780" w:rsidRDefault="00C84780" w:rsidP="006C0FFC">
            <w:pPr>
              <w:numPr>
                <w:ilvl w:val="0"/>
                <w:numId w:val="14"/>
              </w:numPr>
              <w:spacing w:after="0"/>
              <w:jc w:val="both"/>
              <w:rPr>
                <w:rFonts w:ascii="Times New Roman" w:eastAsiaTheme="minorHAnsi" w:hAnsi="Times New Roman" w:cstheme="minorBidi"/>
                <w:noProof/>
                <w:sz w:val="24"/>
                <w:szCs w:val="24"/>
              </w:rPr>
            </w:pPr>
            <w:r>
              <w:rPr>
                <w:rFonts w:ascii="Times New Roman" w:eastAsiaTheme="minorHAnsi" w:hAnsi="Times New Roman" w:cstheme="minorBidi"/>
                <w:noProof/>
                <w:sz w:val="24"/>
                <w:szCs w:val="24"/>
              </w:rPr>
              <w:t>Electrical installation, Operation &amp; Maintenace and Testing &amp; commissioning</w:t>
            </w:r>
          </w:p>
          <w:p w:rsidR="00530C5F" w:rsidRPr="002D4AB7" w:rsidRDefault="00365BA5" w:rsidP="006C0FFC">
            <w:pPr>
              <w:numPr>
                <w:ilvl w:val="0"/>
                <w:numId w:val="14"/>
              </w:numPr>
              <w:spacing w:after="0"/>
              <w:jc w:val="both"/>
              <w:rPr>
                <w:rFonts w:ascii="Times New Roman" w:eastAsiaTheme="minorHAnsi" w:hAnsi="Times New Roman"/>
                <w:noProof/>
                <w:sz w:val="24"/>
                <w:szCs w:val="24"/>
              </w:rPr>
            </w:pPr>
            <w:r w:rsidRPr="00365BA5">
              <w:rPr>
                <w:rFonts w:ascii="Times New Roman" w:eastAsiaTheme="minorHAnsi" w:hAnsi="Times New Roman"/>
                <w:noProof/>
                <w:sz w:val="24"/>
                <w:szCs w:val="24"/>
              </w:rPr>
              <w:t>System trouble sho</w:t>
            </w:r>
            <w:r>
              <w:rPr>
                <w:rFonts w:ascii="Times New Roman" w:eastAsiaTheme="minorHAnsi" w:hAnsi="Times New Roman"/>
                <w:noProof/>
                <w:sz w:val="24"/>
                <w:szCs w:val="24"/>
              </w:rPr>
              <w:t>oting and</w:t>
            </w:r>
            <w:r w:rsidRPr="00365BA5">
              <w:rPr>
                <w:rFonts w:ascii="Times New Roman" w:eastAsiaTheme="minorHAnsi" w:hAnsi="Times New Roman"/>
                <w:noProof/>
                <w:sz w:val="24"/>
                <w:szCs w:val="24"/>
              </w:rPr>
              <w:t xml:space="preserve"> Control Wiring</w:t>
            </w:r>
          </w:p>
          <w:p w:rsidR="00530C5F" w:rsidRPr="002D4AB7" w:rsidRDefault="00530C5F" w:rsidP="006C0FFC">
            <w:pPr>
              <w:numPr>
                <w:ilvl w:val="0"/>
                <w:numId w:val="14"/>
              </w:numPr>
              <w:spacing w:after="0"/>
              <w:jc w:val="both"/>
              <w:rPr>
                <w:rFonts w:ascii="Times New Roman" w:eastAsiaTheme="minorHAnsi" w:hAnsi="Times New Roman"/>
                <w:noProof/>
                <w:sz w:val="24"/>
                <w:szCs w:val="24"/>
              </w:rPr>
            </w:pPr>
            <w:r w:rsidRPr="002D4AB7">
              <w:rPr>
                <w:rFonts w:ascii="Times New Roman" w:hAnsi="Times New Roman"/>
                <w:sz w:val="24"/>
                <w:szCs w:val="24"/>
              </w:rPr>
              <w:t>BOQ, Quantity estimation and engineering.</w:t>
            </w:r>
          </w:p>
          <w:p w:rsidR="008A4E9A" w:rsidRPr="002D4AB7" w:rsidRDefault="00530C5F" w:rsidP="006C0FFC">
            <w:pPr>
              <w:numPr>
                <w:ilvl w:val="0"/>
                <w:numId w:val="14"/>
              </w:numPr>
              <w:spacing w:after="0"/>
              <w:jc w:val="both"/>
              <w:rPr>
                <w:rFonts w:ascii="Times New Roman" w:eastAsiaTheme="minorHAnsi" w:hAnsi="Times New Roman"/>
                <w:noProof/>
                <w:sz w:val="24"/>
                <w:szCs w:val="24"/>
              </w:rPr>
            </w:pPr>
            <w:r w:rsidRPr="002D4AB7">
              <w:rPr>
                <w:rFonts w:ascii="Times New Roman" w:hAnsi="Times New Roman"/>
                <w:sz w:val="24"/>
                <w:szCs w:val="24"/>
              </w:rPr>
              <w:t>Site installation supervision.</w:t>
            </w:r>
          </w:p>
          <w:p w:rsidR="00530C5F" w:rsidRPr="002D4AB7" w:rsidRDefault="00530C5F" w:rsidP="006C0FFC">
            <w:pPr>
              <w:numPr>
                <w:ilvl w:val="0"/>
                <w:numId w:val="14"/>
              </w:numPr>
              <w:spacing w:after="0"/>
              <w:jc w:val="both"/>
              <w:rPr>
                <w:rFonts w:ascii="Times New Roman" w:eastAsiaTheme="minorHAnsi" w:hAnsi="Times New Roman"/>
                <w:noProof/>
                <w:sz w:val="24"/>
                <w:szCs w:val="24"/>
              </w:rPr>
            </w:pPr>
            <w:r w:rsidRPr="002D4AB7">
              <w:rPr>
                <w:rFonts w:ascii="Times New Roman" w:hAnsi="Times New Roman"/>
                <w:sz w:val="24"/>
                <w:szCs w:val="24"/>
              </w:rPr>
              <w:t>Coordinating with Consultant/Subcontractors.</w:t>
            </w:r>
          </w:p>
          <w:p w:rsidR="00CD2F7E" w:rsidRPr="00000453" w:rsidRDefault="00CD2F7E" w:rsidP="006C0FFC">
            <w:pPr>
              <w:spacing w:after="0"/>
              <w:ind w:left="720"/>
              <w:jc w:val="both"/>
              <w:rPr>
                <w:rFonts w:ascii="Times New Roman" w:eastAsiaTheme="minorHAnsi" w:hAnsi="Times New Roman" w:cstheme="minorBidi"/>
                <w:noProof/>
                <w:sz w:val="24"/>
                <w:szCs w:val="24"/>
              </w:rPr>
            </w:pPr>
          </w:p>
          <w:p w:rsidR="008A4E9A" w:rsidRPr="00000453" w:rsidRDefault="00D53042" w:rsidP="006C0FFC">
            <w:pPr>
              <w:spacing w:after="0"/>
              <w:rPr>
                <w:rFonts w:ascii="Times New Roman" w:eastAsiaTheme="minorHAnsi" w:hAnsi="Times New Roman" w:cstheme="minorBidi"/>
                <w:b/>
                <w:noProof/>
                <w:sz w:val="28"/>
                <w:szCs w:val="28"/>
              </w:rPr>
            </w:pPr>
            <w:r>
              <w:rPr>
                <w:rFonts w:asciiTheme="minorHAnsi" w:eastAsiaTheme="minorHAnsi" w:hAnsiTheme="minorHAnsi" w:cstheme="minorBidi"/>
                <w:noProof/>
              </w:rPr>
              <w:drawing>
                <wp:inline distT="0" distB="0" distL="0" distR="0">
                  <wp:extent cx="228600" cy="228600"/>
                  <wp:effectExtent l="19050" t="0" r="0" b="0"/>
                  <wp:docPr id="54" name="Picture 30"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ftskills24x24icons"/>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761EA">
              <w:rPr>
                <w:rFonts w:ascii="Tahoma" w:eastAsiaTheme="minorHAnsi" w:hAnsi="Tahoma" w:cs="Tahoma"/>
                <w:color w:val="365F91" w:themeColor="accent1" w:themeShade="BF"/>
                <w:sz w:val="28"/>
                <w:szCs w:val="28"/>
              </w:rPr>
              <w:t>Personal Qualities</w:t>
            </w:r>
          </w:p>
          <w:p w:rsidR="00CD2F7E" w:rsidRPr="00000453" w:rsidRDefault="00CD2F7E" w:rsidP="006C0FFC">
            <w:pPr>
              <w:spacing w:after="0"/>
              <w:rPr>
                <w:rFonts w:ascii="Times New Roman" w:eastAsiaTheme="minorHAnsi" w:hAnsi="Times New Roman" w:cstheme="minorBidi"/>
                <w:b/>
                <w:noProof/>
                <w:sz w:val="28"/>
                <w:szCs w:val="28"/>
              </w:rPr>
            </w:pPr>
          </w:p>
          <w:p w:rsidR="008A4E9A" w:rsidRPr="00000453" w:rsidRDefault="008A4E9A" w:rsidP="006C0FFC">
            <w:pPr>
              <w:numPr>
                <w:ilvl w:val="0"/>
                <w:numId w:val="15"/>
              </w:numPr>
              <w:spacing w:after="0"/>
              <w:jc w:val="both"/>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Desire to work with cutting edge technologies and solve new technical challenges.</w:t>
            </w:r>
          </w:p>
          <w:p w:rsidR="008A4E9A" w:rsidRPr="00000453" w:rsidRDefault="008A4E9A" w:rsidP="006C0FFC">
            <w:pPr>
              <w:numPr>
                <w:ilvl w:val="0"/>
                <w:numId w:val="15"/>
              </w:numPr>
              <w:spacing w:after="0"/>
              <w:jc w:val="both"/>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 xml:space="preserve">I consider myself a fast learner and a team player. </w:t>
            </w:r>
          </w:p>
          <w:p w:rsidR="00CD2F7E" w:rsidRPr="00000453" w:rsidRDefault="008A4E9A" w:rsidP="006C0FFC">
            <w:pPr>
              <w:numPr>
                <w:ilvl w:val="0"/>
                <w:numId w:val="15"/>
              </w:numPr>
              <w:spacing w:after="0"/>
              <w:jc w:val="both"/>
              <w:rPr>
                <w:rFonts w:ascii="Times New Roman" w:eastAsiaTheme="minorHAnsi" w:hAnsi="Times New Roman" w:cstheme="minorBidi"/>
                <w:sz w:val="24"/>
                <w:szCs w:val="24"/>
              </w:rPr>
            </w:pPr>
            <w:r w:rsidRPr="00000453">
              <w:rPr>
                <w:rFonts w:ascii="Times New Roman" w:eastAsiaTheme="minorHAnsi" w:hAnsi="Times New Roman" w:cstheme="minorBidi"/>
                <w:sz w:val="24"/>
                <w:szCs w:val="24"/>
              </w:rPr>
              <w:t>Having good communication skills, dedication to work.</w:t>
            </w:r>
          </w:p>
          <w:p w:rsidR="00F11E81" w:rsidRPr="00000453" w:rsidRDefault="008A4E9A" w:rsidP="006C0FFC">
            <w:pPr>
              <w:numPr>
                <w:ilvl w:val="0"/>
                <w:numId w:val="15"/>
              </w:numPr>
              <w:spacing w:after="0"/>
              <w:jc w:val="both"/>
              <w:rPr>
                <w:rFonts w:ascii="Times New Roman" w:eastAsiaTheme="minorHAnsi" w:hAnsi="Times New Roman" w:cstheme="minorBidi"/>
                <w:sz w:val="24"/>
                <w:szCs w:val="24"/>
              </w:rPr>
            </w:pPr>
            <w:r w:rsidRPr="00000453">
              <w:rPr>
                <w:rFonts w:ascii="Times New Roman" w:eastAsiaTheme="minorHAnsi" w:hAnsiTheme="minorHAnsi" w:cstheme="minorBidi"/>
                <w:sz w:val="24"/>
              </w:rPr>
              <w:t>Man Power Management and Work</w:t>
            </w:r>
            <w:r w:rsidRPr="00000453">
              <w:rPr>
                <w:rFonts w:ascii="Times New Roman" w:eastAsiaTheme="minorHAnsi" w:hAnsiTheme="minorHAnsi" w:cstheme="minorBidi"/>
                <w:spacing w:val="-4"/>
                <w:sz w:val="24"/>
              </w:rPr>
              <w:t xml:space="preserve"> </w:t>
            </w:r>
            <w:r w:rsidRPr="00000453">
              <w:rPr>
                <w:rFonts w:ascii="Times New Roman" w:eastAsiaTheme="minorHAnsi" w:hAnsiTheme="minorHAnsi" w:cstheme="minorBidi"/>
                <w:sz w:val="24"/>
              </w:rPr>
              <w:t>Division</w:t>
            </w:r>
          </w:p>
        </w:tc>
      </w:tr>
      <w:tr w:rsidR="00F11E81" w:rsidRPr="00000453" w:rsidTr="00000453">
        <w:trPr>
          <w:trHeight w:val="80"/>
        </w:trPr>
        <w:tc>
          <w:tcPr>
            <w:tcW w:w="10890" w:type="dxa"/>
            <w:gridSpan w:val="2"/>
            <w:shd w:val="clear" w:color="auto" w:fill="auto"/>
          </w:tcPr>
          <w:p w:rsidR="00F11E81" w:rsidRPr="00000453" w:rsidRDefault="00F11E81" w:rsidP="00000453">
            <w:pPr>
              <w:autoSpaceDE w:val="0"/>
              <w:autoSpaceDN w:val="0"/>
              <w:adjustRightInd w:val="0"/>
              <w:spacing w:after="0" w:line="240" w:lineRule="auto"/>
              <w:rPr>
                <w:rFonts w:ascii="Tahoma" w:eastAsiaTheme="minorHAnsi" w:hAnsi="Tahoma" w:cs="Tahoma"/>
                <w:color w:val="6A6969"/>
                <w:sz w:val="8"/>
                <w:szCs w:val="20"/>
                <w:lang w:eastAsia="en-GB"/>
              </w:rPr>
            </w:pPr>
          </w:p>
        </w:tc>
      </w:tr>
      <w:tr w:rsidR="00F643FE" w:rsidRPr="00000453" w:rsidTr="00000453">
        <w:trPr>
          <w:trHeight w:val="7092"/>
        </w:trPr>
        <w:tc>
          <w:tcPr>
            <w:tcW w:w="10890" w:type="dxa"/>
            <w:gridSpan w:val="2"/>
            <w:shd w:val="clear" w:color="auto" w:fill="auto"/>
          </w:tcPr>
          <w:p w:rsidR="00413169" w:rsidRPr="00000453" w:rsidRDefault="00D53042" w:rsidP="00000453">
            <w:pPr>
              <w:autoSpaceDE w:val="0"/>
              <w:autoSpaceDN w:val="0"/>
              <w:adjustRightInd w:val="0"/>
              <w:spacing w:after="0" w:line="240" w:lineRule="auto"/>
              <w:ind w:left="-18"/>
              <w:rPr>
                <w:rFonts w:ascii="Tahoma" w:eastAsiaTheme="minorHAnsi" w:hAnsi="Tahoma" w:cs="Tahoma"/>
                <w:color w:val="365F91" w:themeColor="accent1" w:themeShade="BF"/>
                <w:sz w:val="28"/>
                <w:szCs w:val="28"/>
              </w:rPr>
            </w:pPr>
            <w:r>
              <w:rPr>
                <w:rFonts w:ascii="Tahoma" w:eastAsiaTheme="minorHAnsi" w:hAnsi="Tahoma" w:cs="Tahoma"/>
                <w:noProof/>
                <w:color w:val="365F91" w:themeColor="accent1" w:themeShade="BF"/>
                <w:sz w:val="28"/>
                <w:szCs w:val="28"/>
              </w:rPr>
              <w:lastRenderedPageBreak/>
              <w:drawing>
                <wp:inline distT="0" distB="0" distL="0" distR="0">
                  <wp:extent cx="228600" cy="228600"/>
                  <wp:effectExtent l="19050" t="0" r="0" b="0"/>
                  <wp:docPr id="60" name="Picture 301" descr="C:\Users\apeksha.sood\Desktop\apeksha april onwards\VR EDITABLE\Icons\Certification24x24icon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apeksha.sood\Desktop\apeksha april onwards\VR EDITABLE\Icons\Certification24x24icons - Copy.png"/>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854378" w:rsidRPr="00000453">
              <w:rPr>
                <w:rFonts w:ascii="Tahoma" w:eastAsiaTheme="minorHAnsi" w:hAnsi="Tahoma" w:cs="Tahoma"/>
                <w:color w:val="365F91" w:themeColor="accent1" w:themeShade="BF"/>
                <w:sz w:val="28"/>
                <w:szCs w:val="28"/>
              </w:rPr>
              <w:t xml:space="preserve"> </w:t>
            </w:r>
            <w:r w:rsidR="00413169" w:rsidRPr="00000453">
              <w:rPr>
                <w:rFonts w:ascii="Tahoma" w:eastAsiaTheme="minorHAnsi" w:hAnsi="Tahoma" w:cs="Tahoma"/>
                <w:color w:val="365F91" w:themeColor="accent1" w:themeShade="BF"/>
                <w:sz w:val="28"/>
                <w:szCs w:val="28"/>
              </w:rPr>
              <w:t>Work Experience</w:t>
            </w:r>
            <w:r w:rsidR="00EC79A4">
              <w:rPr>
                <w:rFonts w:ascii="Tahoma" w:eastAsiaTheme="minorHAnsi" w:hAnsi="Tahoma" w:cs="Tahoma"/>
                <w:color w:val="365F91" w:themeColor="accent1" w:themeShade="BF"/>
                <w:sz w:val="28"/>
                <w:szCs w:val="28"/>
              </w:rPr>
              <w:t xml:space="preserve"> - 3 Years</w:t>
            </w:r>
          </w:p>
          <w:p w:rsidR="00915849" w:rsidRPr="00F86274" w:rsidRDefault="00915849" w:rsidP="00000453">
            <w:pPr>
              <w:autoSpaceDE w:val="0"/>
              <w:autoSpaceDN w:val="0"/>
              <w:adjustRightInd w:val="0"/>
              <w:spacing w:after="0" w:line="240" w:lineRule="auto"/>
              <w:ind w:left="-18"/>
              <w:rPr>
                <w:rFonts w:asciiTheme="minorHAnsi" w:eastAsiaTheme="minorHAnsi" w:hAnsiTheme="minorHAnsi" w:cstheme="minorBidi"/>
                <w:b/>
                <w:color w:val="808080" w:themeColor="background1" w:themeShade="80"/>
                <w:u w:val="single"/>
              </w:rPr>
            </w:pPr>
          </w:p>
          <w:p w:rsidR="00FA0112" w:rsidRPr="00006BFC" w:rsidRDefault="00EA613C" w:rsidP="00A56213">
            <w:pPr>
              <w:pStyle w:val="ListParagraph"/>
              <w:numPr>
                <w:ilvl w:val="0"/>
                <w:numId w:val="16"/>
              </w:numPr>
              <w:spacing w:after="0"/>
              <w:jc w:val="both"/>
              <w:rPr>
                <w:rFonts w:ascii="Times New Roman" w:eastAsiaTheme="minorHAnsi" w:hAnsi="Times New Roman" w:cstheme="minorBidi"/>
                <w:b/>
                <w:bCs/>
                <w:sz w:val="26"/>
                <w:szCs w:val="26"/>
                <w:u w:val="single"/>
              </w:rPr>
            </w:pPr>
            <w:r w:rsidRPr="00006BFC">
              <w:rPr>
                <w:rFonts w:ascii="Times New Roman" w:eastAsiaTheme="minorHAnsi" w:hAnsi="Times New Roman" w:cstheme="minorBidi"/>
                <w:b/>
                <w:bCs/>
                <w:sz w:val="26"/>
                <w:szCs w:val="26"/>
                <w:u w:val="single"/>
              </w:rPr>
              <w:t>Electrical Engineer</w:t>
            </w:r>
          </w:p>
          <w:p w:rsidR="00FA0112" w:rsidRDefault="00EA03BE" w:rsidP="00A56213">
            <w:pPr>
              <w:pStyle w:val="ListParagraph"/>
              <w:spacing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r w:rsidR="00EA613C" w:rsidRPr="00FA0112">
              <w:rPr>
                <w:rFonts w:ascii="Times New Roman" w:eastAsiaTheme="minorHAnsi" w:hAnsi="Times New Roman" w:cstheme="minorBidi"/>
                <w:bCs/>
                <w:sz w:val="24"/>
                <w:szCs w:val="24"/>
              </w:rPr>
              <w:t>Operation and Maintenance of Substation</w:t>
            </w:r>
            <w:r>
              <w:rPr>
                <w:rFonts w:ascii="Times New Roman" w:eastAsiaTheme="minorHAnsi" w:hAnsi="Times New Roman" w:cstheme="minorBidi"/>
                <w:bCs/>
                <w:sz w:val="24"/>
                <w:szCs w:val="24"/>
              </w:rPr>
              <w:t>)</w:t>
            </w:r>
          </w:p>
          <w:p w:rsidR="00EA613C" w:rsidRPr="00000453" w:rsidRDefault="00FA0112" w:rsidP="00A56213">
            <w:pPr>
              <w:pStyle w:val="ListParagraph"/>
              <w:spacing w:after="0"/>
              <w:jc w:val="both"/>
              <w:rPr>
                <w:rFonts w:ascii="Times New Roman" w:eastAsiaTheme="minorHAnsi" w:hAnsi="Times New Roman" w:cstheme="minorBidi"/>
                <w:b/>
                <w:bCs/>
                <w:sz w:val="24"/>
                <w:szCs w:val="24"/>
              </w:rPr>
            </w:pPr>
            <w:r>
              <w:rPr>
                <w:rFonts w:ascii="Times New Roman" w:eastAsiaTheme="minorHAnsi" w:hAnsi="Times New Roman" w:cstheme="minorBidi"/>
                <w:bCs/>
                <w:sz w:val="24"/>
                <w:szCs w:val="24"/>
              </w:rPr>
              <w:t xml:space="preserve">Duration : </w:t>
            </w:r>
            <w:r w:rsidR="00EA613C" w:rsidRPr="00FA0112">
              <w:rPr>
                <w:rFonts w:ascii="Times New Roman" w:eastAsiaTheme="minorHAnsi" w:hAnsi="Times New Roman" w:cstheme="minorBidi"/>
                <w:bCs/>
                <w:sz w:val="24"/>
                <w:szCs w:val="24"/>
              </w:rPr>
              <w:t>April 2016 – July 2017</w:t>
            </w:r>
          </w:p>
          <w:p w:rsidR="00025EF7" w:rsidRDefault="00EA613C" w:rsidP="00A56213">
            <w:pPr>
              <w:pStyle w:val="ListParagraph"/>
              <w:spacing w:after="0"/>
              <w:jc w:val="both"/>
              <w:rPr>
                <w:rFonts w:ascii="Times New Roman" w:eastAsiaTheme="minorHAnsi" w:hAnsi="Times New Roman" w:cstheme="minorBidi"/>
                <w:b/>
                <w:sz w:val="24"/>
                <w:szCs w:val="24"/>
              </w:rPr>
            </w:pPr>
            <w:r w:rsidRPr="00000453">
              <w:rPr>
                <w:rFonts w:ascii="Times New Roman" w:eastAsiaTheme="minorHAnsi" w:hAnsi="Times New Roman" w:cstheme="minorBidi"/>
                <w:sz w:val="24"/>
                <w:szCs w:val="24"/>
              </w:rPr>
              <w:t>Company :</w:t>
            </w:r>
            <w:r w:rsidR="00FC13AA">
              <w:rPr>
                <w:rFonts w:ascii="Times New Roman" w:eastAsiaTheme="minorHAnsi" w:hAnsi="Times New Roman" w:cstheme="minorBidi"/>
                <w:sz w:val="24"/>
                <w:szCs w:val="24"/>
              </w:rPr>
              <w:t xml:space="preserve"> </w:t>
            </w:r>
            <w:r w:rsidRPr="00000453">
              <w:rPr>
                <w:rFonts w:ascii="Times New Roman" w:eastAsiaTheme="minorHAnsi" w:hAnsi="Times New Roman" w:cstheme="minorBidi"/>
                <w:b/>
                <w:sz w:val="24"/>
                <w:szCs w:val="24"/>
              </w:rPr>
              <w:t>Kerala State Electricity Board Limited</w:t>
            </w:r>
          </w:p>
          <w:p w:rsidR="00F86274" w:rsidRDefault="00F86274" w:rsidP="00F86274">
            <w:pPr>
              <w:pStyle w:val="ListParagraph"/>
              <w:spacing w:after="0" w:line="240" w:lineRule="auto"/>
              <w:jc w:val="both"/>
              <w:rPr>
                <w:rFonts w:ascii="Times New Roman" w:eastAsiaTheme="minorHAnsi" w:hAnsi="Times New Roman" w:cstheme="minorBidi"/>
                <w:b/>
                <w:sz w:val="24"/>
                <w:szCs w:val="24"/>
              </w:rPr>
            </w:pPr>
          </w:p>
          <w:p w:rsidR="00025EF7" w:rsidRDefault="00F86274" w:rsidP="0034165B">
            <w:pPr>
              <w:spacing w:after="0" w:line="240" w:lineRule="auto"/>
              <w:jc w:val="both"/>
              <w:rPr>
                <w:rFonts w:ascii="Times New Roman" w:hAnsi="Times New Roman"/>
                <w:b/>
                <w:i/>
                <w:sz w:val="24"/>
                <w:szCs w:val="24"/>
              </w:rPr>
            </w:pPr>
            <w:r w:rsidRPr="00F86274">
              <w:rPr>
                <w:rFonts w:ascii="Times New Roman" w:hAnsi="Times New Roman"/>
                <w:b/>
                <w:i/>
                <w:sz w:val="24"/>
                <w:szCs w:val="24"/>
              </w:rPr>
              <w:t>Roles and Responsibilities:</w:t>
            </w:r>
          </w:p>
          <w:p w:rsidR="00755282" w:rsidRPr="0034165B" w:rsidRDefault="00755282" w:rsidP="0034165B">
            <w:pPr>
              <w:spacing w:after="0" w:line="240" w:lineRule="auto"/>
              <w:jc w:val="both"/>
              <w:rPr>
                <w:rFonts w:ascii="Times New Roman" w:eastAsiaTheme="minorHAnsi" w:hAnsi="Times New Roman"/>
                <w:b/>
                <w:i/>
                <w:sz w:val="24"/>
                <w:szCs w:val="24"/>
              </w:rPr>
            </w:pP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Over all Supervision of the Substation and Audit the Power consumed in the Substation.</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Scheduling and coordinating of various Shut down activities</w:t>
            </w:r>
            <w:r w:rsidR="00006BFC">
              <w:rPr>
                <w:rFonts w:ascii="Times New Roman" w:hAnsi="Times New Roman"/>
                <w:sz w:val="24"/>
                <w:szCs w:val="24"/>
                <w:shd w:val="clear" w:color="auto" w:fill="FFFFFF"/>
              </w:rPr>
              <w:t>.</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 xml:space="preserve">Emergency and routine maintenance works carried out on the indoor switch gears and yard </w:t>
            </w:r>
            <w:proofErr w:type="spellStart"/>
            <w:r w:rsidRPr="00025EF7">
              <w:rPr>
                <w:rFonts w:ascii="Times New Roman" w:hAnsi="Times New Roman"/>
                <w:sz w:val="24"/>
                <w:szCs w:val="24"/>
                <w:shd w:val="clear" w:color="auto" w:fill="FFFFFF"/>
              </w:rPr>
              <w:t>equipments</w:t>
            </w:r>
            <w:proofErr w:type="spellEnd"/>
            <w:r w:rsidRPr="00025EF7">
              <w:rPr>
                <w:rFonts w:ascii="Times New Roman" w:hAnsi="Times New Roman"/>
                <w:sz w:val="24"/>
                <w:szCs w:val="24"/>
                <w:shd w:val="clear" w:color="auto" w:fill="FFFFFF"/>
              </w:rPr>
              <w:t xml:space="preserve"> like 12.5MVA 110/11kV Power Transformers, Control panels, Circuit breakers (SF6, VCB), Capacitor bank, Protective relays, Isolators etc.</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Issuing Isolation Certificate(IC), Non Back feeding Certificate (NBC) on various feeders to authorized personals.</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 xml:space="preserve">Issuing permit to work on HT lines to distribution section engineers under </w:t>
            </w:r>
            <w:proofErr w:type="spellStart"/>
            <w:r w:rsidRPr="00025EF7">
              <w:rPr>
                <w:rFonts w:ascii="Times New Roman" w:hAnsi="Times New Roman"/>
                <w:sz w:val="24"/>
                <w:szCs w:val="24"/>
                <w:shd w:val="clear" w:color="auto" w:fill="FFFFFF"/>
              </w:rPr>
              <w:t>self responsibility</w:t>
            </w:r>
            <w:proofErr w:type="spellEnd"/>
            <w:r w:rsidRPr="00025EF7">
              <w:rPr>
                <w:rFonts w:ascii="Times New Roman" w:hAnsi="Times New Roman"/>
                <w:sz w:val="24"/>
                <w:szCs w:val="24"/>
                <w:shd w:val="clear" w:color="auto" w:fill="FFFFFF"/>
              </w:rPr>
              <w:t>.</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Ch</w:t>
            </w:r>
            <w:r w:rsidR="00755282">
              <w:rPr>
                <w:rFonts w:ascii="Times New Roman" w:hAnsi="Times New Roman"/>
                <w:sz w:val="24"/>
                <w:szCs w:val="24"/>
                <w:shd w:val="clear" w:color="auto" w:fill="FFFFFF"/>
              </w:rPr>
              <w:t xml:space="preserve">ecking schematic drawing of </w:t>
            </w:r>
            <w:r w:rsidRPr="00025EF7">
              <w:rPr>
                <w:rFonts w:ascii="Times New Roman" w:hAnsi="Times New Roman"/>
                <w:sz w:val="24"/>
                <w:szCs w:val="24"/>
                <w:shd w:val="clear" w:color="auto" w:fill="FFFFFF"/>
              </w:rPr>
              <w:t>HV</w:t>
            </w:r>
            <w:r w:rsidR="00755282">
              <w:rPr>
                <w:rFonts w:ascii="Times New Roman" w:hAnsi="Times New Roman"/>
                <w:sz w:val="24"/>
                <w:szCs w:val="24"/>
                <w:shd w:val="clear" w:color="auto" w:fill="FFFFFF"/>
              </w:rPr>
              <w:t>/LV</w:t>
            </w:r>
            <w:r w:rsidRPr="00025EF7">
              <w:rPr>
                <w:rFonts w:ascii="Times New Roman" w:hAnsi="Times New Roman"/>
                <w:sz w:val="24"/>
                <w:szCs w:val="24"/>
                <w:shd w:val="clear" w:color="auto" w:fill="FFFFFF"/>
              </w:rPr>
              <w:t xml:space="preserve"> Control Panels, Gas filling of SF6 Circuit Breaker and its trouble shooting.</w:t>
            </w:r>
          </w:p>
          <w:p w:rsidR="00F86274" w:rsidRPr="00025EF7"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 xml:space="preserve">Monitoring the station battery charger and hence providing constant DC voltage for proper function of relays and connected controlling </w:t>
            </w:r>
            <w:proofErr w:type="spellStart"/>
            <w:r w:rsidRPr="00025EF7">
              <w:rPr>
                <w:rFonts w:ascii="Times New Roman" w:hAnsi="Times New Roman"/>
                <w:sz w:val="24"/>
                <w:szCs w:val="24"/>
                <w:shd w:val="clear" w:color="auto" w:fill="FFFFFF"/>
              </w:rPr>
              <w:t>equipments</w:t>
            </w:r>
            <w:proofErr w:type="spellEnd"/>
            <w:r w:rsidRPr="00025EF7">
              <w:rPr>
                <w:rFonts w:ascii="Times New Roman" w:hAnsi="Times New Roman"/>
                <w:sz w:val="24"/>
                <w:szCs w:val="24"/>
                <w:shd w:val="clear" w:color="auto" w:fill="FFFFFF"/>
              </w:rPr>
              <w:t>.</w:t>
            </w:r>
          </w:p>
          <w:p w:rsidR="00025EF7" w:rsidRPr="00006BFC" w:rsidRDefault="00F86274" w:rsidP="00A56213">
            <w:pPr>
              <w:numPr>
                <w:ilvl w:val="0"/>
                <w:numId w:val="17"/>
              </w:numPr>
              <w:spacing w:after="0"/>
              <w:jc w:val="both"/>
              <w:rPr>
                <w:rFonts w:ascii="Times New Roman" w:eastAsiaTheme="minorHAnsi" w:hAnsi="Times New Roman"/>
                <w:color w:val="000000"/>
                <w:sz w:val="24"/>
                <w:szCs w:val="24"/>
              </w:rPr>
            </w:pPr>
            <w:r w:rsidRPr="00025EF7">
              <w:rPr>
                <w:rFonts w:ascii="Times New Roman" w:hAnsi="Times New Roman"/>
                <w:sz w:val="24"/>
                <w:szCs w:val="24"/>
                <w:shd w:val="clear" w:color="auto" w:fill="FFFFFF"/>
              </w:rPr>
              <w:t>Well experienced in the Operation and Maintenance of all types of Circuit Breakers such as SF6, Vacuum also experienced in the Operation and Maintenance of Power Transformers and Instrument Transformers.</w:t>
            </w:r>
          </w:p>
          <w:p w:rsidR="00EA613C" w:rsidRPr="00006BFC" w:rsidRDefault="00EA613C" w:rsidP="00000453">
            <w:pPr>
              <w:pStyle w:val="ListParagraph"/>
              <w:framePr w:hSpace="180" w:wrap="around" w:vAnchor="text" w:hAnchor="margin" w:y="65"/>
              <w:spacing w:after="0" w:line="240" w:lineRule="auto"/>
              <w:ind w:left="0"/>
              <w:jc w:val="both"/>
              <w:rPr>
                <w:rFonts w:ascii="Times New Roman" w:eastAsiaTheme="minorHAnsi" w:hAnsi="Times New Roman" w:cstheme="minorBidi"/>
                <w:sz w:val="24"/>
                <w:szCs w:val="24"/>
                <w:u w:val="single"/>
              </w:rPr>
            </w:pPr>
          </w:p>
          <w:p w:rsidR="00FC13AA" w:rsidRPr="00006BFC" w:rsidRDefault="00EA613C" w:rsidP="00A56213">
            <w:pPr>
              <w:pStyle w:val="ListParagraph"/>
              <w:framePr w:hSpace="180" w:wrap="around" w:vAnchor="text" w:hAnchor="margin" w:y="65"/>
              <w:numPr>
                <w:ilvl w:val="0"/>
                <w:numId w:val="16"/>
              </w:numPr>
              <w:spacing w:after="0"/>
              <w:jc w:val="both"/>
              <w:rPr>
                <w:rFonts w:ascii="Times New Roman" w:eastAsiaTheme="minorHAnsi" w:hAnsi="Times New Roman" w:cstheme="minorBidi"/>
                <w:sz w:val="26"/>
                <w:szCs w:val="26"/>
              </w:rPr>
            </w:pPr>
            <w:r w:rsidRPr="00006BFC">
              <w:rPr>
                <w:rFonts w:ascii="Times New Roman" w:eastAsiaTheme="minorHAnsi" w:hAnsi="Times New Roman" w:cstheme="minorBidi"/>
                <w:b/>
                <w:sz w:val="26"/>
                <w:szCs w:val="26"/>
                <w:u w:val="single"/>
              </w:rPr>
              <w:t>Graduate Engineer Trainee</w:t>
            </w:r>
            <w:r w:rsidRPr="00006BFC">
              <w:rPr>
                <w:rFonts w:ascii="Times New Roman" w:eastAsiaTheme="minorHAnsi" w:hAnsi="Times New Roman" w:cstheme="minorBidi"/>
                <w:b/>
                <w:sz w:val="26"/>
                <w:szCs w:val="26"/>
              </w:rPr>
              <w:t xml:space="preserve"> </w:t>
            </w:r>
          </w:p>
          <w:p w:rsidR="00FC13AA" w:rsidRPr="00FC13AA" w:rsidRDefault="00EA03BE" w:rsidP="00A56213">
            <w:pPr>
              <w:pStyle w:val="ListParagraph"/>
              <w:framePr w:hSpace="180" w:wrap="around" w:vAnchor="text" w:hAnchor="margin" w:y="65"/>
              <w:spacing w:before="240"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w:t>
            </w:r>
            <w:r w:rsidR="00EA613C" w:rsidRPr="00FC13AA">
              <w:rPr>
                <w:rFonts w:ascii="Times New Roman" w:eastAsiaTheme="minorHAnsi" w:hAnsi="Times New Roman" w:cstheme="minorBidi"/>
                <w:sz w:val="24"/>
                <w:szCs w:val="24"/>
              </w:rPr>
              <w:t xml:space="preserve">Maintenance and Testing </w:t>
            </w:r>
            <w:r>
              <w:rPr>
                <w:rFonts w:ascii="Times New Roman" w:eastAsiaTheme="minorHAnsi" w:hAnsi="Times New Roman" w:cstheme="minorBidi"/>
                <w:sz w:val="24"/>
                <w:szCs w:val="24"/>
              </w:rPr>
              <w:t>of power equipment)</w:t>
            </w:r>
          </w:p>
          <w:p w:rsidR="00EA613C" w:rsidRPr="00FC13AA" w:rsidRDefault="00FC13AA" w:rsidP="00A56213">
            <w:pPr>
              <w:pStyle w:val="ListParagraph"/>
              <w:framePr w:hSpace="180" w:wrap="around" w:vAnchor="text" w:hAnchor="margin" w:y="65"/>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Duration : </w:t>
            </w:r>
            <w:r w:rsidR="00EA613C" w:rsidRPr="00FC13AA">
              <w:rPr>
                <w:rFonts w:ascii="Times New Roman" w:eastAsiaTheme="minorHAnsi" w:hAnsi="Times New Roman" w:cstheme="minorBidi"/>
                <w:sz w:val="24"/>
                <w:szCs w:val="24"/>
              </w:rPr>
              <w:t>October 2014 – April 2016</w:t>
            </w:r>
          </w:p>
          <w:p w:rsidR="00EA613C" w:rsidRPr="00000453" w:rsidRDefault="00EA613C" w:rsidP="00A56213">
            <w:pPr>
              <w:pStyle w:val="ListParagraph"/>
              <w:framePr w:hSpace="180" w:wrap="around" w:vAnchor="text" w:hAnchor="margin" w:y="65"/>
              <w:spacing w:after="0"/>
              <w:jc w:val="both"/>
              <w:rPr>
                <w:rFonts w:ascii="Times New Roman" w:eastAsiaTheme="minorHAnsi" w:hAnsi="Times New Roman" w:cstheme="minorBidi"/>
                <w:b/>
                <w:sz w:val="24"/>
                <w:szCs w:val="24"/>
              </w:rPr>
            </w:pPr>
            <w:r w:rsidRPr="00000453">
              <w:rPr>
                <w:rFonts w:ascii="Times New Roman" w:eastAsiaTheme="minorHAnsi" w:hAnsi="Times New Roman" w:cstheme="minorBidi"/>
                <w:sz w:val="24"/>
                <w:szCs w:val="24"/>
              </w:rPr>
              <w:t>Company</w:t>
            </w:r>
            <w:r w:rsidR="00FC13AA">
              <w:rPr>
                <w:rFonts w:ascii="Times New Roman" w:eastAsiaTheme="minorHAnsi" w:hAnsi="Times New Roman" w:cstheme="minorBidi"/>
                <w:sz w:val="24"/>
                <w:szCs w:val="24"/>
              </w:rPr>
              <w:t xml:space="preserve"> : </w:t>
            </w:r>
            <w:r w:rsidRPr="00000453">
              <w:rPr>
                <w:rFonts w:ascii="Times New Roman" w:eastAsiaTheme="minorHAnsi" w:hAnsi="Times New Roman" w:cstheme="minorBidi"/>
                <w:b/>
                <w:sz w:val="24"/>
                <w:szCs w:val="24"/>
              </w:rPr>
              <w:t>Kerala State Electricity Board Limited</w:t>
            </w:r>
          </w:p>
          <w:p w:rsidR="00006BFC" w:rsidRDefault="00006BFC" w:rsidP="00006BFC">
            <w:pPr>
              <w:spacing w:after="0" w:line="240" w:lineRule="auto"/>
              <w:jc w:val="both"/>
              <w:rPr>
                <w:rFonts w:ascii="Times New Roman" w:eastAsiaTheme="minorHAnsi" w:hAnsi="Times New Roman" w:cstheme="minorBidi"/>
                <w:sz w:val="24"/>
                <w:szCs w:val="24"/>
              </w:rPr>
            </w:pPr>
          </w:p>
          <w:p w:rsidR="00EA613C" w:rsidRDefault="00006BFC" w:rsidP="0034165B">
            <w:pPr>
              <w:spacing w:after="0" w:line="240" w:lineRule="auto"/>
              <w:jc w:val="both"/>
              <w:rPr>
                <w:rFonts w:ascii="Times New Roman" w:hAnsi="Times New Roman"/>
                <w:b/>
                <w:i/>
                <w:sz w:val="24"/>
                <w:szCs w:val="24"/>
              </w:rPr>
            </w:pPr>
            <w:r w:rsidRPr="00F86274">
              <w:rPr>
                <w:rFonts w:ascii="Times New Roman" w:hAnsi="Times New Roman"/>
                <w:b/>
                <w:i/>
                <w:sz w:val="24"/>
                <w:szCs w:val="24"/>
              </w:rPr>
              <w:t xml:space="preserve"> Roles and Responsibilities:</w:t>
            </w:r>
          </w:p>
          <w:p w:rsidR="00755282" w:rsidRPr="0034165B" w:rsidRDefault="00755282" w:rsidP="0034165B">
            <w:pPr>
              <w:spacing w:after="0" w:line="240" w:lineRule="auto"/>
              <w:jc w:val="both"/>
              <w:rPr>
                <w:rFonts w:ascii="Times New Roman" w:eastAsiaTheme="minorHAnsi" w:hAnsi="Times New Roman"/>
                <w:b/>
                <w:i/>
                <w:sz w:val="24"/>
                <w:szCs w:val="24"/>
              </w:rPr>
            </w:pPr>
          </w:p>
          <w:p w:rsidR="00EA613C" w:rsidRPr="00000453" w:rsidRDefault="00EA613C"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sidRPr="00000453">
              <w:rPr>
                <w:rFonts w:ascii="Times New Roman" w:eastAsiaTheme="minorHAnsi" w:hAnsi="Times New Roman" w:cstheme="minorBidi"/>
                <w:color w:val="000000"/>
                <w:sz w:val="24"/>
                <w:szCs w:val="24"/>
              </w:rPr>
              <w:t>Testing of Power Transformer, Current Transformer and Potential Transformer</w:t>
            </w:r>
            <w:r w:rsidR="00052E17">
              <w:rPr>
                <w:rFonts w:ascii="Times New Roman" w:eastAsiaTheme="minorHAnsi" w:hAnsi="Times New Roman" w:cstheme="minorBidi"/>
                <w:color w:val="000000"/>
                <w:sz w:val="24"/>
                <w:szCs w:val="24"/>
              </w:rPr>
              <w:t>.</w:t>
            </w:r>
          </w:p>
          <w:p w:rsidR="00EA613C" w:rsidRPr="00000453" w:rsidRDefault="00EA613C" w:rsidP="00A56213">
            <w:pPr>
              <w:pStyle w:val="NormalWeb"/>
              <w:framePr w:hSpace="180" w:wrap="around" w:vAnchor="text" w:hAnchor="margin" w:y="65"/>
              <w:numPr>
                <w:ilvl w:val="0"/>
                <w:numId w:val="17"/>
              </w:numPr>
              <w:shd w:val="clear" w:color="auto" w:fill="FFFFFF"/>
              <w:spacing w:before="83" w:beforeAutospacing="0" w:after="83" w:afterAutospacing="0" w:line="276" w:lineRule="auto"/>
              <w:jc w:val="both"/>
              <w:rPr>
                <w:color w:val="000000"/>
              </w:rPr>
            </w:pPr>
            <w:r w:rsidRPr="00000453">
              <w:rPr>
                <w:color w:val="000000"/>
              </w:rPr>
              <w:t xml:space="preserve">Testing of Protection Relays like Differential, Distance, </w:t>
            </w:r>
            <w:proofErr w:type="gramStart"/>
            <w:r w:rsidRPr="00000453">
              <w:rPr>
                <w:color w:val="000000"/>
              </w:rPr>
              <w:t>Over</w:t>
            </w:r>
            <w:proofErr w:type="gramEnd"/>
            <w:r w:rsidRPr="00000453">
              <w:rPr>
                <w:color w:val="000000"/>
              </w:rPr>
              <w:t xml:space="preserve"> curr</w:t>
            </w:r>
            <w:r w:rsidR="00052E17">
              <w:rPr>
                <w:color w:val="000000"/>
              </w:rPr>
              <w:t>ent and Earth fault, REF Relays.</w:t>
            </w:r>
          </w:p>
          <w:p w:rsidR="00EA613C" w:rsidRPr="00000453" w:rsidRDefault="00EA613C"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sidRPr="00000453">
              <w:rPr>
                <w:rFonts w:ascii="Times New Roman" w:eastAsiaTheme="minorHAnsi" w:hAnsi="Times New Roman" w:cstheme="minorBidi"/>
                <w:sz w:val="24"/>
                <w:szCs w:val="24"/>
              </w:rPr>
              <w:t>Planning, scheduling, resource leveling, controlling resources, estimation of</w:t>
            </w:r>
            <w:r w:rsidRPr="00000453">
              <w:rPr>
                <w:rFonts w:ascii="Times New Roman" w:eastAsiaTheme="minorHAnsi" w:hAnsi="Times New Roman" w:cstheme="minorBidi"/>
                <w:spacing w:val="60"/>
                <w:sz w:val="24"/>
                <w:szCs w:val="24"/>
              </w:rPr>
              <w:t xml:space="preserve"> </w:t>
            </w:r>
            <w:r w:rsidRPr="00000453">
              <w:rPr>
                <w:rFonts w:ascii="Times New Roman" w:eastAsiaTheme="minorHAnsi" w:hAnsi="Times New Roman" w:cstheme="minorBidi"/>
                <w:sz w:val="24"/>
                <w:szCs w:val="24"/>
              </w:rPr>
              <w:t>costs, earned value analysis, tracking progress and all perspectives of project planning</w:t>
            </w:r>
            <w:r w:rsidRPr="00000453">
              <w:rPr>
                <w:rFonts w:ascii="Times New Roman" w:eastAsiaTheme="minorHAnsi" w:hAnsi="Times New Roman" w:cstheme="minorBidi"/>
                <w:spacing w:val="6"/>
                <w:sz w:val="24"/>
                <w:szCs w:val="24"/>
              </w:rPr>
              <w:t xml:space="preserve"> </w:t>
            </w:r>
            <w:r w:rsidRPr="00000453">
              <w:rPr>
                <w:rFonts w:ascii="Times New Roman" w:eastAsiaTheme="minorHAnsi" w:hAnsi="Times New Roman" w:cstheme="minorBidi"/>
                <w:sz w:val="24"/>
                <w:szCs w:val="24"/>
              </w:rPr>
              <w:t>and management</w:t>
            </w:r>
            <w:r w:rsidR="00052E17">
              <w:rPr>
                <w:rFonts w:ascii="Times New Roman" w:eastAsiaTheme="minorHAnsi" w:hAnsi="Times New Roman" w:cstheme="minorBidi"/>
                <w:sz w:val="24"/>
                <w:szCs w:val="24"/>
              </w:rPr>
              <w:t>.</w:t>
            </w:r>
          </w:p>
          <w:p w:rsidR="00EA613C" w:rsidRPr="00000453" w:rsidRDefault="00EA613C"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sidRPr="00000453">
              <w:rPr>
                <w:rFonts w:ascii="Times New Roman" w:eastAsiaTheme="minorHAnsi" w:hAnsi="Times New Roman" w:cstheme="minorBidi"/>
                <w:color w:val="000000"/>
                <w:sz w:val="24"/>
                <w:szCs w:val="24"/>
              </w:rPr>
              <w:t>Trouble shooting of all Electrical circuits, control and protection circuits.</w:t>
            </w:r>
          </w:p>
          <w:p w:rsidR="00EA613C" w:rsidRPr="00000453" w:rsidRDefault="00EA613C"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sidRPr="00000453">
              <w:rPr>
                <w:rFonts w:ascii="Times New Roman" w:eastAsiaTheme="minorHAnsi" w:hAnsi="Times New Roman" w:cstheme="minorBidi"/>
                <w:color w:val="000000"/>
                <w:sz w:val="24"/>
                <w:szCs w:val="24"/>
              </w:rPr>
              <w:t xml:space="preserve">Planning, </w:t>
            </w:r>
            <w:r w:rsidR="00052E17">
              <w:rPr>
                <w:rFonts w:ascii="Times New Roman" w:eastAsiaTheme="minorHAnsi" w:hAnsi="Times New Roman" w:cstheme="minorBidi"/>
                <w:color w:val="000000"/>
                <w:sz w:val="24"/>
                <w:szCs w:val="24"/>
              </w:rPr>
              <w:t xml:space="preserve">Scheduling and carrying out the </w:t>
            </w:r>
            <w:r w:rsidRPr="00000453">
              <w:rPr>
                <w:rFonts w:ascii="Times New Roman" w:eastAsiaTheme="minorHAnsi" w:hAnsi="Times New Roman" w:cstheme="minorBidi"/>
                <w:color w:val="000000"/>
                <w:sz w:val="24"/>
                <w:szCs w:val="24"/>
              </w:rPr>
              <w:t xml:space="preserve">maintenance of various substation </w:t>
            </w:r>
            <w:proofErr w:type="spellStart"/>
            <w:r w:rsidRPr="00000453">
              <w:rPr>
                <w:rFonts w:ascii="Times New Roman" w:eastAsiaTheme="minorHAnsi" w:hAnsi="Times New Roman" w:cstheme="minorBidi"/>
                <w:color w:val="000000"/>
                <w:sz w:val="24"/>
                <w:szCs w:val="24"/>
              </w:rPr>
              <w:t>equipments</w:t>
            </w:r>
            <w:proofErr w:type="spellEnd"/>
            <w:r w:rsidRPr="00000453">
              <w:rPr>
                <w:rFonts w:ascii="Times New Roman" w:eastAsiaTheme="minorHAnsi" w:hAnsi="Times New Roman" w:cstheme="minorBidi"/>
                <w:color w:val="000000"/>
                <w:sz w:val="24"/>
                <w:szCs w:val="24"/>
              </w:rPr>
              <w:t>.</w:t>
            </w:r>
          </w:p>
          <w:p w:rsidR="00BE0A46" w:rsidRDefault="00EA613C"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sidRPr="00000453">
              <w:rPr>
                <w:rFonts w:ascii="Times New Roman" w:eastAsiaTheme="minorHAnsi" w:hAnsi="Times New Roman" w:cstheme="minorBidi"/>
                <w:sz w:val="24"/>
                <w:szCs w:val="24"/>
              </w:rPr>
              <w:t>Installation</w:t>
            </w:r>
            <w:r w:rsidR="00C713BF">
              <w:rPr>
                <w:rFonts w:ascii="Times New Roman" w:eastAsiaTheme="minorHAnsi" w:hAnsi="Times New Roman" w:cstheme="minorBidi"/>
                <w:sz w:val="24"/>
                <w:szCs w:val="24"/>
              </w:rPr>
              <w:t>,</w:t>
            </w:r>
            <w:r w:rsidR="00BE0A46">
              <w:rPr>
                <w:rFonts w:ascii="Times New Roman" w:eastAsiaTheme="minorHAnsi" w:hAnsi="Times New Roman" w:cstheme="minorBidi"/>
                <w:sz w:val="24"/>
                <w:szCs w:val="24"/>
              </w:rPr>
              <w:t xml:space="preserve"> Q</w:t>
            </w:r>
            <w:r w:rsidR="00C713BF" w:rsidRPr="00000453">
              <w:rPr>
                <w:rFonts w:ascii="Times New Roman" w:eastAsiaTheme="minorHAnsi" w:hAnsi="Times New Roman" w:cstheme="minorBidi"/>
                <w:sz w:val="24"/>
                <w:szCs w:val="24"/>
              </w:rPr>
              <w:t>uality Checking &amp; Technical</w:t>
            </w:r>
            <w:r w:rsidR="00BE0A46">
              <w:rPr>
                <w:rFonts w:ascii="Times New Roman" w:eastAsiaTheme="minorHAnsi" w:hAnsi="Times New Roman" w:cstheme="minorBidi"/>
                <w:sz w:val="24"/>
                <w:szCs w:val="24"/>
              </w:rPr>
              <w:t xml:space="preserve"> issue clearing</w:t>
            </w:r>
            <w:r w:rsidR="00C713BF" w:rsidRPr="00000453">
              <w:rPr>
                <w:rFonts w:ascii="Times New Roman" w:eastAsiaTheme="minorHAnsi" w:hAnsi="Times New Roman" w:cstheme="minorBidi"/>
                <w:sz w:val="24"/>
                <w:szCs w:val="24"/>
              </w:rPr>
              <w:t xml:space="preserve"> </w:t>
            </w:r>
            <w:r w:rsidRPr="00000453">
              <w:rPr>
                <w:rFonts w:ascii="Times New Roman" w:eastAsiaTheme="minorHAnsi" w:hAnsi="Times New Roman" w:cstheme="minorBidi"/>
                <w:sz w:val="24"/>
                <w:szCs w:val="24"/>
              </w:rPr>
              <w:t>of Power &amp; Control</w:t>
            </w:r>
            <w:r w:rsidRPr="00000453">
              <w:rPr>
                <w:rFonts w:ascii="Times New Roman" w:eastAsiaTheme="minorHAnsi" w:hAnsi="Times New Roman" w:cstheme="minorBidi"/>
                <w:spacing w:val="-5"/>
                <w:sz w:val="24"/>
                <w:szCs w:val="24"/>
              </w:rPr>
              <w:t xml:space="preserve"> </w:t>
            </w:r>
            <w:r w:rsidRPr="00000453">
              <w:rPr>
                <w:rFonts w:ascii="Times New Roman" w:eastAsiaTheme="minorHAnsi" w:hAnsi="Times New Roman" w:cstheme="minorBidi"/>
                <w:sz w:val="24"/>
                <w:szCs w:val="24"/>
              </w:rPr>
              <w:t>Cables</w:t>
            </w:r>
            <w:r w:rsidR="00BE0A46">
              <w:rPr>
                <w:rFonts w:ascii="Times New Roman" w:eastAsiaTheme="minorHAnsi" w:hAnsi="Times New Roman" w:cstheme="minorBidi"/>
                <w:sz w:val="24"/>
                <w:szCs w:val="24"/>
              </w:rPr>
              <w:t>.</w:t>
            </w:r>
            <w:r w:rsidRPr="00BE0A46">
              <w:rPr>
                <w:rFonts w:ascii="Times New Roman" w:eastAsiaTheme="minorHAnsi" w:hAnsi="Times New Roman" w:cstheme="minorBidi"/>
                <w:color w:val="000000"/>
                <w:sz w:val="24"/>
                <w:szCs w:val="24"/>
              </w:rPr>
              <w:t xml:space="preserve"> </w:t>
            </w:r>
          </w:p>
          <w:p w:rsidR="00F643FE" w:rsidRDefault="0023188E" w:rsidP="00A56213">
            <w:pPr>
              <w:framePr w:hSpace="180" w:wrap="around" w:vAnchor="text" w:hAnchor="margin" w:y="65"/>
              <w:numPr>
                <w:ilvl w:val="0"/>
                <w:numId w:val="17"/>
              </w:num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Preparation</w:t>
            </w:r>
            <w:r w:rsidR="00EA613C" w:rsidRPr="00000453">
              <w:rPr>
                <w:rFonts w:ascii="Times New Roman" w:eastAsiaTheme="minorHAnsi" w:hAnsi="Times New Roman" w:cstheme="minorBidi"/>
                <w:color w:val="000000"/>
                <w:sz w:val="24"/>
                <w:szCs w:val="24"/>
              </w:rPr>
              <w:t xml:space="preserve"> of all electrical drawings relate</w:t>
            </w:r>
            <w:r>
              <w:rPr>
                <w:rFonts w:ascii="Times New Roman" w:eastAsiaTheme="minorHAnsi" w:hAnsi="Times New Roman" w:cstheme="minorBidi"/>
                <w:color w:val="000000"/>
                <w:sz w:val="24"/>
                <w:szCs w:val="24"/>
              </w:rPr>
              <w:t>d to substation using Auto CAD and Revit MEP</w:t>
            </w:r>
          </w:p>
          <w:p w:rsidR="006832E2" w:rsidRPr="00BE0A46" w:rsidRDefault="00941D93" w:rsidP="00A56213">
            <w:pPr>
              <w:framePr w:hSpace="180" w:wrap="around" w:vAnchor="text" w:hAnchor="margin" w:y="65"/>
              <w:numPr>
                <w:ilvl w:val="0"/>
                <w:numId w:val="17"/>
              </w:numPr>
              <w:spacing w:after="0"/>
              <w:jc w:val="both"/>
              <w:rPr>
                <w:rFonts w:ascii="Times New Roman" w:eastAsiaTheme="minorHAnsi" w:hAnsi="Times New Roman"/>
                <w:color w:val="000000"/>
                <w:sz w:val="24"/>
                <w:szCs w:val="24"/>
              </w:rPr>
            </w:pPr>
            <w:r w:rsidRPr="00941D93">
              <w:rPr>
                <w:rFonts w:ascii="Times New Roman" w:hAnsi="Times New Roman"/>
                <w:sz w:val="24"/>
                <w:szCs w:val="24"/>
              </w:rPr>
              <w:t>Supervision of all types of electrical installations according to approved drawings with effective utilization of manpower, material, quality and safety standards and managing their inspections, until commissioning and hand over of the project</w:t>
            </w:r>
            <w:r w:rsidR="00025EF7">
              <w:rPr>
                <w:rFonts w:ascii="Times New Roman" w:hAnsi="Times New Roman"/>
                <w:sz w:val="24"/>
                <w:szCs w:val="24"/>
              </w:rPr>
              <w:t>.</w:t>
            </w:r>
          </w:p>
        </w:tc>
      </w:tr>
      <w:tr w:rsidR="00D7713F" w:rsidRPr="00000453" w:rsidTr="00000453">
        <w:trPr>
          <w:trHeight w:val="2718"/>
        </w:trPr>
        <w:tc>
          <w:tcPr>
            <w:tcW w:w="10890" w:type="dxa"/>
            <w:gridSpan w:val="2"/>
            <w:shd w:val="clear" w:color="auto" w:fill="auto"/>
          </w:tcPr>
          <w:p w:rsidR="005448E8" w:rsidRPr="00000453" w:rsidRDefault="005448E8" w:rsidP="005448E8">
            <w:pPr>
              <w:spacing w:after="0" w:line="240" w:lineRule="auto"/>
              <w:rPr>
                <w:rFonts w:ascii="Times New Roman" w:eastAsiaTheme="minorHAnsi" w:hAnsi="Times New Roman" w:cstheme="minorBidi"/>
                <w:b/>
                <w:noProof/>
                <w:sz w:val="28"/>
                <w:szCs w:val="28"/>
              </w:rPr>
            </w:pPr>
            <w:r>
              <w:rPr>
                <w:rFonts w:asciiTheme="minorHAnsi" w:eastAsiaTheme="minorHAnsi" w:hAnsiTheme="minorHAnsi" w:cstheme="minorBidi"/>
                <w:noProof/>
              </w:rPr>
              <w:lastRenderedPageBreak/>
              <w:drawing>
                <wp:inline distT="0" distB="0" distL="0" distR="0">
                  <wp:extent cx="228600" cy="228600"/>
                  <wp:effectExtent l="19050" t="0" r="0" b="0"/>
                  <wp:docPr id="1" name="Picture 30"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ftskills24x24icons"/>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ahoma" w:eastAsiaTheme="minorHAnsi" w:hAnsi="Tahoma" w:cs="Tahoma"/>
                <w:color w:val="365F91" w:themeColor="accent1" w:themeShade="BF"/>
                <w:sz w:val="28"/>
                <w:szCs w:val="28"/>
              </w:rPr>
              <w:t>Declaration</w:t>
            </w:r>
          </w:p>
          <w:p w:rsidR="00F643FE" w:rsidRPr="00000453" w:rsidRDefault="00F643FE" w:rsidP="00000453">
            <w:pPr>
              <w:spacing w:after="0" w:line="240" w:lineRule="auto"/>
              <w:jc w:val="both"/>
              <w:rPr>
                <w:rFonts w:ascii="Tahoma" w:eastAsiaTheme="minorHAnsi" w:hAnsi="Tahoma" w:cs="Tahoma"/>
                <w:color w:val="6A6969"/>
                <w:sz w:val="20"/>
                <w:szCs w:val="20"/>
                <w:lang w:eastAsia="en-GB"/>
              </w:rPr>
            </w:pPr>
          </w:p>
          <w:p w:rsidR="006832E2" w:rsidRPr="00000453" w:rsidRDefault="006832E2" w:rsidP="00000453">
            <w:pPr>
              <w:spacing w:after="0" w:line="240" w:lineRule="auto"/>
              <w:jc w:val="both"/>
              <w:rPr>
                <w:rFonts w:ascii="Times New Roman" w:eastAsiaTheme="minorHAnsi" w:hAnsi="Times New Roman" w:cstheme="minorBidi"/>
                <w:b/>
                <w:sz w:val="24"/>
                <w:szCs w:val="24"/>
              </w:rPr>
            </w:pPr>
            <w:r w:rsidRPr="00000453">
              <w:rPr>
                <w:rFonts w:ascii="Times New Roman" w:eastAsiaTheme="minorHAnsi" w:hAnsi="Times New Roman" w:cstheme="minorBidi"/>
                <w:b/>
                <w:sz w:val="24"/>
                <w:szCs w:val="24"/>
              </w:rPr>
              <w:t>I hereby declare that all the details furnished above are true to the best of my knowledge and belief.</w:t>
            </w:r>
          </w:p>
          <w:p w:rsidR="006832E2" w:rsidRPr="00000453" w:rsidRDefault="006832E2" w:rsidP="00000453">
            <w:pPr>
              <w:spacing w:after="0" w:line="240" w:lineRule="auto"/>
              <w:jc w:val="both"/>
              <w:rPr>
                <w:rFonts w:ascii="Times New Roman" w:eastAsiaTheme="minorHAnsi" w:hAnsi="Times New Roman" w:cstheme="minorBidi"/>
                <w:b/>
                <w:sz w:val="24"/>
                <w:szCs w:val="24"/>
              </w:rPr>
            </w:pPr>
          </w:p>
          <w:p w:rsidR="006832E2" w:rsidRPr="00000453" w:rsidRDefault="006832E2" w:rsidP="00000453">
            <w:pPr>
              <w:spacing w:after="0" w:line="240" w:lineRule="auto"/>
              <w:jc w:val="both"/>
              <w:rPr>
                <w:rFonts w:ascii="Times New Roman" w:eastAsiaTheme="minorHAnsi" w:hAnsi="Times New Roman" w:cstheme="minorBidi"/>
                <w:b/>
                <w:sz w:val="24"/>
                <w:szCs w:val="24"/>
              </w:rPr>
            </w:pPr>
          </w:p>
          <w:p w:rsidR="006832E2" w:rsidRPr="00000453" w:rsidRDefault="006832E2" w:rsidP="00000453">
            <w:pPr>
              <w:spacing w:after="0" w:line="240" w:lineRule="auto"/>
              <w:jc w:val="both"/>
              <w:rPr>
                <w:rFonts w:ascii="Times New Roman" w:eastAsiaTheme="minorHAnsi" w:hAnsi="Times New Roman" w:cstheme="minorBidi"/>
                <w:b/>
                <w:sz w:val="24"/>
                <w:szCs w:val="24"/>
              </w:rPr>
            </w:pPr>
          </w:p>
          <w:p w:rsidR="006832E2" w:rsidRPr="00000453" w:rsidRDefault="006832E2" w:rsidP="00000453">
            <w:pPr>
              <w:spacing w:after="0" w:line="240" w:lineRule="auto"/>
              <w:jc w:val="both"/>
              <w:rPr>
                <w:rFonts w:ascii="Tahoma" w:eastAsiaTheme="minorHAnsi" w:hAnsi="Tahoma" w:cs="Tahoma"/>
                <w:color w:val="6A6969"/>
                <w:sz w:val="20"/>
                <w:szCs w:val="20"/>
                <w:lang w:eastAsia="en-GB"/>
              </w:rPr>
            </w:pPr>
            <w:r w:rsidRPr="00000453">
              <w:rPr>
                <w:rFonts w:asciiTheme="minorHAnsi" w:eastAsiaTheme="minorHAnsi" w:hAnsiTheme="minorHAnsi" w:cstheme="minorBidi"/>
                <w:b/>
                <w:sz w:val="26"/>
                <w:szCs w:val="26"/>
              </w:rPr>
              <w:t xml:space="preserve"> </w:t>
            </w:r>
          </w:p>
        </w:tc>
      </w:tr>
      <w:tr w:rsidR="00F11E81" w:rsidRPr="00000453" w:rsidTr="00000453">
        <w:trPr>
          <w:trHeight w:val="450"/>
        </w:trPr>
        <w:tc>
          <w:tcPr>
            <w:tcW w:w="10890" w:type="dxa"/>
            <w:gridSpan w:val="2"/>
            <w:shd w:val="clear" w:color="auto" w:fill="auto"/>
          </w:tcPr>
          <w:p w:rsidR="00F11E81" w:rsidRPr="00000453" w:rsidRDefault="00F11E81" w:rsidP="00000453">
            <w:pPr>
              <w:spacing w:after="0" w:line="240" w:lineRule="auto"/>
              <w:rPr>
                <w:rFonts w:ascii="Tahoma" w:hAnsi="Tahoma" w:cs="Tahoma"/>
                <w:b/>
                <w:color w:val="5F5F5F"/>
                <w:spacing w:val="-4"/>
                <w:sz w:val="20"/>
                <w:szCs w:val="20"/>
              </w:rPr>
            </w:pPr>
          </w:p>
        </w:tc>
      </w:tr>
      <w:bookmarkEnd w:id="0"/>
    </w:tbl>
    <w:p w:rsidR="007534D8" w:rsidRPr="008E7E59" w:rsidRDefault="007534D8" w:rsidP="00F11E81"/>
    <w:sectPr w:rsidR="007534D8" w:rsidRPr="008E7E59" w:rsidSect="00AC7068">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C7" w:rsidRDefault="008501C7" w:rsidP="00513EBF">
      <w:pPr>
        <w:spacing w:after="0" w:line="240" w:lineRule="auto"/>
      </w:pPr>
      <w:r>
        <w:separator/>
      </w:r>
    </w:p>
  </w:endnote>
  <w:endnote w:type="continuationSeparator" w:id="0">
    <w:p w:rsidR="008501C7" w:rsidRDefault="008501C7"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C7" w:rsidRDefault="008501C7" w:rsidP="00513EBF">
      <w:pPr>
        <w:spacing w:after="0" w:line="240" w:lineRule="auto"/>
      </w:pPr>
      <w:r>
        <w:separator/>
      </w:r>
    </w:p>
  </w:footnote>
  <w:footnote w:type="continuationSeparator" w:id="0">
    <w:p w:rsidR="008501C7" w:rsidRDefault="008501C7"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ullet_grey_circ" style="width:8.9pt;height:8.9pt;visibility:visible;mso-wrap-style:square" o:bullet="t">
        <v:imagedata r:id="rId1" o:title="bullet_grey_circ"/>
      </v:shape>
    </w:pict>
  </w:numPicBullet>
  <w:numPicBullet w:numPicBulletId="1">
    <w:pict>
      <v:shape id="_x0000_i1045" type="#_x0000_t75" style="width:180pt;height:149.35pt;visibility:visible;mso-wrap-style:square" o:bullet="t">
        <v:imagedata r:id="rId2" o:title="image-rightver3"/>
      </v:shape>
    </w:pict>
  </w:numPicBullet>
  <w:numPicBullet w:numPicBulletId="2">
    <w:pict>
      <v:shape id="_x0000_i1046" type="#_x0000_t75" alt="edu24x24icons" style="width:18.2pt;height:18.2pt;visibility:visible;mso-wrap-style:square" o:bullet="t">
        <v:imagedata r:id="rId3" o:title="edu24x24icons"/>
      </v:shape>
    </w:pict>
  </w:numPicBullet>
  <w:numPicBullet w:numPicBulletId="3">
    <w:pict>
      <v:shape id="_x0000_i1047" type="#_x0000_t75" alt="exp24x24icons" style="width:18.2pt;height:18.2pt;visibility:visible;mso-wrap-style:square" o:bullet="t">
        <v:imagedata r:id="rId4" o:title="exp24x24icons"/>
      </v:shape>
    </w:pict>
  </w:numPicBullet>
  <w:numPicBullet w:numPicBulletId="4">
    <w:pict>
      <v:shape id="_x0000_i1048" type="#_x0000_t75" alt="career24x24icons" style="width:18.2pt;height:18.2pt;visibility:visible;mso-wrap-style:square" o:bullet="t">
        <v:imagedata r:id="rId5" o:title="career24x24icons"/>
      </v:shape>
    </w:pict>
  </w:numPicBullet>
  <w:numPicBullet w:numPicBulletId="5">
    <w:pict>
      <v:shape id="_x0000_i1049" type="#_x0000_t75" alt="softskills24x24icons" style="width:18.2pt;height:18.2pt;visibility:visible;mso-wrap-style:square" o:bullet="t">
        <v:imagedata r:id="rId6" o:title="softskills24x24icons"/>
      </v:shape>
    </w:pict>
  </w:numPicBullet>
  <w:numPicBullet w:numPicBulletId="6">
    <w:pict>
      <v:shape id="_x0000_i1050" type="#_x0000_t75" style="width:7.5pt;height:7.5pt" o:bullet="t">
        <v:imagedata r:id="rId7" o:title="bullet-grey"/>
      </v:shape>
    </w:pict>
  </w:numPicBullet>
  <w:numPicBullet w:numPicBulletId="7">
    <w:pict>
      <v:shape id="_x0000_i1051" type="#_x0000_t75" style="width:7.5pt;height:7.5pt" o:bullet="t">
        <v:imagedata r:id="rId8" o:title="bullet-grey"/>
      </v:shape>
    </w:pict>
  </w:numPicBullet>
  <w:numPicBullet w:numPicBulletId="8">
    <w:pict>
      <v:shape id="_x0000_i1052" type="#_x0000_t75" style="width:13.55pt;height:13.55pt;visibility:visible;mso-wrap-style:square" o:bullet="t">
        <v:imagedata r:id="rId9" o:title=""/>
      </v:shape>
    </w:pict>
  </w:numPicBullet>
  <w:numPicBullet w:numPicBulletId="9">
    <w:pict>
      <v:shape id="_x0000_i1053" type="#_x0000_t75" alt="knowledge24x24icons" style="width:18.2pt;height:18.2pt;visibility:visible;mso-wrap-style:square" o:bullet="t">
        <v:imagedata r:id="rId10" o:title="knowledge24x24icons"/>
      </v:shape>
    </w:pict>
  </w:numPicBullet>
  <w:numPicBullet w:numPicBulletId="10">
    <w:pict>
      <v:shape id="_x0000_i1054" type="#_x0000_t75" style="width:18.2pt;height:18.2pt;visibility:visible;mso-wrap-style:square" o:bullet="t">
        <v:imagedata r:id="rId11" o:title="Certification24x24icons - Copy"/>
      </v:shape>
    </w:pict>
  </w:numPicBullet>
  <w:numPicBullet w:numPicBulletId="11">
    <w:pict>
      <v:shape id="_x0000_i1055" type="#_x0000_t75" style="width:13.55pt;height:13.55pt;visibility:visible;mso-wrap-style:square" o:bullet="t">
        <v:imagedata r:id="rId12" o:title=""/>
      </v:shape>
    </w:pict>
  </w:numPicBullet>
  <w:abstractNum w:abstractNumId="0">
    <w:nsid w:val="0D594F5F"/>
    <w:multiLevelType w:val="hybridMultilevel"/>
    <w:tmpl w:val="85941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6942"/>
    <w:multiLevelType w:val="hybridMultilevel"/>
    <w:tmpl w:val="973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F4F1B"/>
    <w:multiLevelType w:val="hybridMultilevel"/>
    <w:tmpl w:val="EFBCB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00958"/>
    <w:multiLevelType w:val="hybridMultilevel"/>
    <w:tmpl w:val="B3485D90"/>
    <w:lvl w:ilvl="0" w:tplc="A7D898C4">
      <w:start w:val="1"/>
      <w:numFmt w:val="bullet"/>
      <w:lvlText w:val=""/>
      <w:lvlPicBulletId w:val="7"/>
      <w:lvlJc w:val="left"/>
      <w:pPr>
        <w:tabs>
          <w:tab w:val="num" w:pos="360"/>
        </w:tabs>
        <w:ind w:left="360" w:hanging="360"/>
      </w:pPr>
      <w:rPr>
        <w:rFonts w:ascii="Symbol" w:hAnsi="Symbol" w:hint="default"/>
        <w:color w:val="auto"/>
      </w:rPr>
    </w:lvl>
    <w:lvl w:ilvl="1" w:tplc="0BC02FA8" w:tentative="1">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4">
    <w:nsid w:val="210D2113"/>
    <w:multiLevelType w:val="hybridMultilevel"/>
    <w:tmpl w:val="135C0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
    <w:nsid w:val="216D056E"/>
    <w:multiLevelType w:val="hybridMultilevel"/>
    <w:tmpl w:val="FF5E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22DD1"/>
    <w:multiLevelType w:val="hybridMultilevel"/>
    <w:tmpl w:val="E848D870"/>
    <w:lvl w:ilvl="0" w:tplc="A7D898C4">
      <w:start w:val="1"/>
      <w:numFmt w:val="bullet"/>
      <w:lvlText w:val=""/>
      <w:lvlPicBulletId w:val="7"/>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3420C"/>
    <w:multiLevelType w:val="hybridMultilevel"/>
    <w:tmpl w:val="203AB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50B62"/>
    <w:multiLevelType w:val="hybridMultilevel"/>
    <w:tmpl w:val="CC46223C"/>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375B84"/>
    <w:multiLevelType w:val="hybridMultilevel"/>
    <w:tmpl w:val="DF101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67044"/>
    <w:multiLevelType w:val="hybridMultilevel"/>
    <w:tmpl w:val="7960E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D0683B"/>
    <w:multiLevelType w:val="hybridMultilevel"/>
    <w:tmpl w:val="FA0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51B26"/>
    <w:multiLevelType w:val="hybridMultilevel"/>
    <w:tmpl w:val="B5F87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30E54"/>
    <w:multiLevelType w:val="hybridMultilevel"/>
    <w:tmpl w:val="B7442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B0D6C"/>
    <w:multiLevelType w:val="hybridMultilevel"/>
    <w:tmpl w:val="4224CC86"/>
    <w:lvl w:ilvl="0" w:tplc="D1E4D3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C1244C"/>
    <w:multiLevelType w:val="hybridMultilevel"/>
    <w:tmpl w:val="A6CC6144"/>
    <w:lvl w:ilvl="0" w:tplc="D9A65602">
      <w:start w:val="1"/>
      <w:numFmt w:val="bullet"/>
      <w:lvlText w:val=""/>
      <w:lvlPicBulletId w:val="3"/>
      <w:lvlJc w:val="left"/>
      <w:pPr>
        <w:tabs>
          <w:tab w:val="num" w:pos="360"/>
        </w:tabs>
        <w:ind w:left="360" w:hanging="360"/>
      </w:pPr>
      <w:rPr>
        <w:rFonts w:ascii="Symbol" w:hAnsi="Symbol" w:hint="default"/>
        <w:sz w:val="36"/>
        <w:szCs w:val="36"/>
      </w:rPr>
    </w:lvl>
    <w:lvl w:ilvl="1" w:tplc="A6D02716" w:tentative="1">
      <w:start w:val="1"/>
      <w:numFmt w:val="bullet"/>
      <w:lvlText w:val=""/>
      <w:lvlJc w:val="left"/>
      <w:pPr>
        <w:tabs>
          <w:tab w:val="num" w:pos="1080"/>
        </w:tabs>
        <w:ind w:left="1080" w:hanging="360"/>
      </w:pPr>
      <w:rPr>
        <w:rFonts w:ascii="Symbol" w:hAnsi="Symbol" w:hint="default"/>
      </w:rPr>
    </w:lvl>
    <w:lvl w:ilvl="2" w:tplc="04102090" w:tentative="1">
      <w:start w:val="1"/>
      <w:numFmt w:val="bullet"/>
      <w:lvlText w:val=""/>
      <w:lvlJc w:val="left"/>
      <w:pPr>
        <w:tabs>
          <w:tab w:val="num" w:pos="1800"/>
        </w:tabs>
        <w:ind w:left="1800" w:hanging="360"/>
      </w:pPr>
      <w:rPr>
        <w:rFonts w:ascii="Symbol" w:hAnsi="Symbol" w:hint="default"/>
      </w:rPr>
    </w:lvl>
    <w:lvl w:ilvl="3" w:tplc="A0C2C246" w:tentative="1">
      <w:start w:val="1"/>
      <w:numFmt w:val="bullet"/>
      <w:lvlText w:val=""/>
      <w:lvlJc w:val="left"/>
      <w:pPr>
        <w:tabs>
          <w:tab w:val="num" w:pos="2520"/>
        </w:tabs>
        <w:ind w:left="2520" w:hanging="360"/>
      </w:pPr>
      <w:rPr>
        <w:rFonts w:ascii="Symbol" w:hAnsi="Symbol" w:hint="default"/>
      </w:rPr>
    </w:lvl>
    <w:lvl w:ilvl="4" w:tplc="ACFE0312" w:tentative="1">
      <w:start w:val="1"/>
      <w:numFmt w:val="bullet"/>
      <w:lvlText w:val=""/>
      <w:lvlJc w:val="left"/>
      <w:pPr>
        <w:tabs>
          <w:tab w:val="num" w:pos="3240"/>
        </w:tabs>
        <w:ind w:left="3240" w:hanging="360"/>
      </w:pPr>
      <w:rPr>
        <w:rFonts w:ascii="Symbol" w:hAnsi="Symbol" w:hint="default"/>
      </w:rPr>
    </w:lvl>
    <w:lvl w:ilvl="5" w:tplc="1FC66BD2" w:tentative="1">
      <w:start w:val="1"/>
      <w:numFmt w:val="bullet"/>
      <w:lvlText w:val=""/>
      <w:lvlJc w:val="left"/>
      <w:pPr>
        <w:tabs>
          <w:tab w:val="num" w:pos="3960"/>
        </w:tabs>
        <w:ind w:left="3960" w:hanging="360"/>
      </w:pPr>
      <w:rPr>
        <w:rFonts w:ascii="Symbol" w:hAnsi="Symbol" w:hint="default"/>
      </w:rPr>
    </w:lvl>
    <w:lvl w:ilvl="6" w:tplc="BD76E108" w:tentative="1">
      <w:start w:val="1"/>
      <w:numFmt w:val="bullet"/>
      <w:lvlText w:val=""/>
      <w:lvlJc w:val="left"/>
      <w:pPr>
        <w:tabs>
          <w:tab w:val="num" w:pos="4680"/>
        </w:tabs>
        <w:ind w:left="4680" w:hanging="360"/>
      </w:pPr>
      <w:rPr>
        <w:rFonts w:ascii="Symbol" w:hAnsi="Symbol" w:hint="default"/>
      </w:rPr>
    </w:lvl>
    <w:lvl w:ilvl="7" w:tplc="901017A2" w:tentative="1">
      <w:start w:val="1"/>
      <w:numFmt w:val="bullet"/>
      <w:lvlText w:val=""/>
      <w:lvlJc w:val="left"/>
      <w:pPr>
        <w:tabs>
          <w:tab w:val="num" w:pos="5400"/>
        </w:tabs>
        <w:ind w:left="5400" w:hanging="360"/>
      </w:pPr>
      <w:rPr>
        <w:rFonts w:ascii="Symbol" w:hAnsi="Symbol" w:hint="default"/>
      </w:rPr>
    </w:lvl>
    <w:lvl w:ilvl="8" w:tplc="FDC8A510" w:tentative="1">
      <w:start w:val="1"/>
      <w:numFmt w:val="bullet"/>
      <w:lvlText w:val=""/>
      <w:lvlJc w:val="left"/>
      <w:pPr>
        <w:tabs>
          <w:tab w:val="num" w:pos="6120"/>
        </w:tabs>
        <w:ind w:left="6120" w:hanging="360"/>
      </w:pPr>
      <w:rPr>
        <w:rFonts w:ascii="Symbol" w:hAnsi="Symbol" w:hint="default"/>
      </w:rPr>
    </w:lvl>
  </w:abstractNum>
  <w:num w:numId="1">
    <w:abstractNumId w:val="5"/>
  </w:num>
  <w:num w:numId="2">
    <w:abstractNumId w:val="3"/>
  </w:num>
  <w:num w:numId="3">
    <w:abstractNumId w:val="16"/>
  </w:num>
  <w:num w:numId="4">
    <w:abstractNumId w:val="7"/>
  </w:num>
  <w:num w:numId="5">
    <w:abstractNumId w:val="6"/>
  </w:num>
  <w:num w:numId="6">
    <w:abstractNumId w:val="1"/>
  </w:num>
  <w:num w:numId="7">
    <w:abstractNumId w:val="12"/>
  </w:num>
  <w:num w:numId="8">
    <w:abstractNumId w:val="15"/>
  </w:num>
  <w:num w:numId="9">
    <w:abstractNumId w:val="9"/>
  </w:num>
  <w:num w:numId="10">
    <w:abstractNumId w:val="10"/>
  </w:num>
  <w:num w:numId="11">
    <w:abstractNumId w:val="17"/>
  </w:num>
  <w:num w:numId="12">
    <w:abstractNumId w:val="2"/>
  </w:num>
  <w:num w:numId="13">
    <w:abstractNumId w:val="0"/>
  </w:num>
  <w:num w:numId="14">
    <w:abstractNumId w:val="8"/>
  </w:num>
  <w:num w:numId="15">
    <w:abstractNumId w:val="4"/>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879"/>
    <w:rsid w:val="00000453"/>
    <w:rsid w:val="00006BFC"/>
    <w:rsid w:val="00010547"/>
    <w:rsid w:val="000122D7"/>
    <w:rsid w:val="000166D6"/>
    <w:rsid w:val="0001780F"/>
    <w:rsid w:val="00021199"/>
    <w:rsid w:val="00022BD5"/>
    <w:rsid w:val="00023D1C"/>
    <w:rsid w:val="00025EF7"/>
    <w:rsid w:val="0004410F"/>
    <w:rsid w:val="00052E17"/>
    <w:rsid w:val="0005583C"/>
    <w:rsid w:val="000612AE"/>
    <w:rsid w:val="00061B25"/>
    <w:rsid w:val="000649CA"/>
    <w:rsid w:val="0007061A"/>
    <w:rsid w:val="000706DB"/>
    <w:rsid w:val="0007133C"/>
    <w:rsid w:val="000734A9"/>
    <w:rsid w:val="0007464F"/>
    <w:rsid w:val="00081D78"/>
    <w:rsid w:val="000940AE"/>
    <w:rsid w:val="00095188"/>
    <w:rsid w:val="0009600A"/>
    <w:rsid w:val="000B00B6"/>
    <w:rsid w:val="000B4309"/>
    <w:rsid w:val="000C2025"/>
    <w:rsid w:val="000C5473"/>
    <w:rsid w:val="000D2138"/>
    <w:rsid w:val="000F0B76"/>
    <w:rsid w:val="000F17D6"/>
    <w:rsid w:val="001030B7"/>
    <w:rsid w:val="00110462"/>
    <w:rsid w:val="00130758"/>
    <w:rsid w:val="00131B33"/>
    <w:rsid w:val="0013629D"/>
    <w:rsid w:val="001426BC"/>
    <w:rsid w:val="001429B2"/>
    <w:rsid w:val="001459F3"/>
    <w:rsid w:val="00145EFA"/>
    <w:rsid w:val="00156864"/>
    <w:rsid w:val="001736B2"/>
    <w:rsid w:val="0017658D"/>
    <w:rsid w:val="00187129"/>
    <w:rsid w:val="00192115"/>
    <w:rsid w:val="001A5795"/>
    <w:rsid w:val="001A682E"/>
    <w:rsid w:val="001B4B1D"/>
    <w:rsid w:val="001B7D94"/>
    <w:rsid w:val="001C68E9"/>
    <w:rsid w:val="001D4B29"/>
    <w:rsid w:val="001D5FCB"/>
    <w:rsid w:val="001E0216"/>
    <w:rsid w:val="001F07FB"/>
    <w:rsid w:val="001F0A9D"/>
    <w:rsid w:val="00203201"/>
    <w:rsid w:val="002125DA"/>
    <w:rsid w:val="002127D1"/>
    <w:rsid w:val="00213436"/>
    <w:rsid w:val="00214A71"/>
    <w:rsid w:val="00220032"/>
    <w:rsid w:val="00226832"/>
    <w:rsid w:val="00230797"/>
    <w:rsid w:val="0023188E"/>
    <w:rsid w:val="00237ECF"/>
    <w:rsid w:val="00246C58"/>
    <w:rsid w:val="00287B55"/>
    <w:rsid w:val="002923A1"/>
    <w:rsid w:val="002C22A5"/>
    <w:rsid w:val="002C6AAB"/>
    <w:rsid w:val="002D177C"/>
    <w:rsid w:val="002D4AB7"/>
    <w:rsid w:val="002E2EED"/>
    <w:rsid w:val="002E5F3E"/>
    <w:rsid w:val="002F4879"/>
    <w:rsid w:val="00300FAD"/>
    <w:rsid w:val="00301C86"/>
    <w:rsid w:val="003037DF"/>
    <w:rsid w:val="003117CF"/>
    <w:rsid w:val="00311B6E"/>
    <w:rsid w:val="00331D9B"/>
    <w:rsid w:val="00333D33"/>
    <w:rsid w:val="0033584E"/>
    <w:rsid w:val="00335A4D"/>
    <w:rsid w:val="0034165B"/>
    <w:rsid w:val="0035184B"/>
    <w:rsid w:val="003559A9"/>
    <w:rsid w:val="00356C13"/>
    <w:rsid w:val="003618E2"/>
    <w:rsid w:val="00365BA5"/>
    <w:rsid w:val="00367797"/>
    <w:rsid w:val="003726AC"/>
    <w:rsid w:val="00372766"/>
    <w:rsid w:val="003735F3"/>
    <w:rsid w:val="00380268"/>
    <w:rsid w:val="00382D97"/>
    <w:rsid w:val="003879CA"/>
    <w:rsid w:val="00387A35"/>
    <w:rsid w:val="00397882"/>
    <w:rsid w:val="003A0964"/>
    <w:rsid w:val="003A6FC2"/>
    <w:rsid w:val="003B014B"/>
    <w:rsid w:val="003B2F15"/>
    <w:rsid w:val="003B3A7E"/>
    <w:rsid w:val="003C273F"/>
    <w:rsid w:val="003C3659"/>
    <w:rsid w:val="003E4046"/>
    <w:rsid w:val="003E7101"/>
    <w:rsid w:val="003F3119"/>
    <w:rsid w:val="00400459"/>
    <w:rsid w:val="004106B3"/>
    <w:rsid w:val="004109FF"/>
    <w:rsid w:val="00411FCC"/>
    <w:rsid w:val="00413169"/>
    <w:rsid w:val="00424DCC"/>
    <w:rsid w:val="00430982"/>
    <w:rsid w:val="00444A8D"/>
    <w:rsid w:val="00452A92"/>
    <w:rsid w:val="00463037"/>
    <w:rsid w:val="004733D8"/>
    <w:rsid w:val="00480CDA"/>
    <w:rsid w:val="004832E2"/>
    <w:rsid w:val="00492FFD"/>
    <w:rsid w:val="00493FEA"/>
    <w:rsid w:val="00497CA4"/>
    <w:rsid w:val="00497DB1"/>
    <w:rsid w:val="004C31B9"/>
    <w:rsid w:val="004C4D4D"/>
    <w:rsid w:val="004D07CE"/>
    <w:rsid w:val="004D25AD"/>
    <w:rsid w:val="004D2864"/>
    <w:rsid w:val="004D33AA"/>
    <w:rsid w:val="004F4360"/>
    <w:rsid w:val="004F5ABA"/>
    <w:rsid w:val="0050154F"/>
    <w:rsid w:val="00513EBF"/>
    <w:rsid w:val="00522012"/>
    <w:rsid w:val="00530C5F"/>
    <w:rsid w:val="005421E9"/>
    <w:rsid w:val="0054304F"/>
    <w:rsid w:val="005448E8"/>
    <w:rsid w:val="00555DB0"/>
    <w:rsid w:val="0055682F"/>
    <w:rsid w:val="005621E5"/>
    <w:rsid w:val="005668EB"/>
    <w:rsid w:val="00573D21"/>
    <w:rsid w:val="005B3C90"/>
    <w:rsid w:val="005C3720"/>
    <w:rsid w:val="005C67B6"/>
    <w:rsid w:val="005C720C"/>
    <w:rsid w:val="005E151B"/>
    <w:rsid w:val="005E1546"/>
    <w:rsid w:val="005E250D"/>
    <w:rsid w:val="005E37BA"/>
    <w:rsid w:val="005E39D2"/>
    <w:rsid w:val="005E3EB5"/>
    <w:rsid w:val="005E5FF4"/>
    <w:rsid w:val="005F5269"/>
    <w:rsid w:val="006038CD"/>
    <w:rsid w:val="00632970"/>
    <w:rsid w:val="006410AF"/>
    <w:rsid w:val="00644F38"/>
    <w:rsid w:val="006475EE"/>
    <w:rsid w:val="006525CB"/>
    <w:rsid w:val="00652700"/>
    <w:rsid w:val="00655303"/>
    <w:rsid w:val="00667844"/>
    <w:rsid w:val="00672570"/>
    <w:rsid w:val="006729B9"/>
    <w:rsid w:val="00675C4F"/>
    <w:rsid w:val="00681ED6"/>
    <w:rsid w:val="006832E2"/>
    <w:rsid w:val="0068471E"/>
    <w:rsid w:val="00691BEE"/>
    <w:rsid w:val="006938BD"/>
    <w:rsid w:val="006A72BC"/>
    <w:rsid w:val="006B475A"/>
    <w:rsid w:val="006B55C6"/>
    <w:rsid w:val="006C0FFC"/>
    <w:rsid w:val="006D0BB7"/>
    <w:rsid w:val="006F06FA"/>
    <w:rsid w:val="00700478"/>
    <w:rsid w:val="007009FB"/>
    <w:rsid w:val="0070173D"/>
    <w:rsid w:val="00702384"/>
    <w:rsid w:val="00703296"/>
    <w:rsid w:val="00706D24"/>
    <w:rsid w:val="00727E8D"/>
    <w:rsid w:val="007302EC"/>
    <w:rsid w:val="007315B7"/>
    <w:rsid w:val="007332D0"/>
    <w:rsid w:val="0074025C"/>
    <w:rsid w:val="00750EFB"/>
    <w:rsid w:val="007534D8"/>
    <w:rsid w:val="00755282"/>
    <w:rsid w:val="0075620D"/>
    <w:rsid w:val="00756794"/>
    <w:rsid w:val="00757499"/>
    <w:rsid w:val="007808DD"/>
    <w:rsid w:val="0078160F"/>
    <w:rsid w:val="0078635A"/>
    <w:rsid w:val="00793726"/>
    <w:rsid w:val="007938A0"/>
    <w:rsid w:val="00793C82"/>
    <w:rsid w:val="00794238"/>
    <w:rsid w:val="007A2FF0"/>
    <w:rsid w:val="007B09D4"/>
    <w:rsid w:val="007B3F28"/>
    <w:rsid w:val="007C4487"/>
    <w:rsid w:val="007E4D95"/>
    <w:rsid w:val="007F074F"/>
    <w:rsid w:val="007F300E"/>
    <w:rsid w:val="007F4FB3"/>
    <w:rsid w:val="008038C7"/>
    <w:rsid w:val="00807A0B"/>
    <w:rsid w:val="00821205"/>
    <w:rsid w:val="00822966"/>
    <w:rsid w:val="00823E9C"/>
    <w:rsid w:val="00841B7D"/>
    <w:rsid w:val="00844CD9"/>
    <w:rsid w:val="0084613F"/>
    <w:rsid w:val="008501C7"/>
    <w:rsid w:val="00850704"/>
    <w:rsid w:val="00854378"/>
    <w:rsid w:val="00857BEF"/>
    <w:rsid w:val="00861FBE"/>
    <w:rsid w:val="00864FBD"/>
    <w:rsid w:val="00881CA0"/>
    <w:rsid w:val="00883F73"/>
    <w:rsid w:val="00887551"/>
    <w:rsid w:val="008A4E9A"/>
    <w:rsid w:val="008A61CD"/>
    <w:rsid w:val="008C01F4"/>
    <w:rsid w:val="008E5994"/>
    <w:rsid w:val="008E7E59"/>
    <w:rsid w:val="008F7579"/>
    <w:rsid w:val="009147B1"/>
    <w:rsid w:val="00915849"/>
    <w:rsid w:val="00934C08"/>
    <w:rsid w:val="00941D93"/>
    <w:rsid w:val="009432B6"/>
    <w:rsid w:val="009550D4"/>
    <w:rsid w:val="00962295"/>
    <w:rsid w:val="00973619"/>
    <w:rsid w:val="009761EA"/>
    <w:rsid w:val="0098210C"/>
    <w:rsid w:val="00982FD9"/>
    <w:rsid w:val="00983D40"/>
    <w:rsid w:val="00990358"/>
    <w:rsid w:val="00990759"/>
    <w:rsid w:val="00992DFD"/>
    <w:rsid w:val="009A6D8B"/>
    <w:rsid w:val="009B7FFE"/>
    <w:rsid w:val="009C2555"/>
    <w:rsid w:val="009C3E23"/>
    <w:rsid w:val="009C436A"/>
    <w:rsid w:val="009D59B6"/>
    <w:rsid w:val="009E01C0"/>
    <w:rsid w:val="009E20C6"/>
    <w:rsid w:val="009F2935"/>
    <w:rsid w:val="009F42A5"/>
    <w:rsid w:val="00A0222E"/>
    <w:rsid w:val="00A05035"/>
    <w:rsid w:val="00A0639A"/>
    <w:rsid w:val="00A11F01"/>
    <w:rsid w:val="00A1436E"/>
    <w:rsid w:val="00A15007"/>
    <w:rsid w:val="00A156DE"/>
    <w:rsid w:val="00A2453B"/>
    <w:rsid w:val="00A34E80"/>
    <w:rsid w:val="00A35EA3"/>
    <w:rsid w:val="00A379D3"/>
    <w:rsid w:val="00A40E54"/>
    <w:rsid w:val="00A51249"/>
    <w:rsid w:val="00A54E4F"/>
    <w:rsid w:val="00A56059"/>
    <w:rsid w:val="00A56213"/>
    <w:rsid w:val="00A63554"/>
    <w:rsid w:val="00A63D14"/>
    <w:rsid w:val="00A663CA"/>
    <w:rsid w:val="00A70CDD"/>
    <w:rsid w:val="00A73423"/>
    <w:rsid w:val="00A82402"/>
    <w:rsid w:val="00A840CE"/>
    <w:rsid w:val="00A955D7"/>
    <w:rsid w:val="00AA38E7"/>
    <w:rsid w:val="00AB23FC"/>
    <w:rsid w:val="00AB3382"/>
    <w:rsid w:val="00AB7D2B"/>
    <w:rsid w:val="00AB7E01"/>
    <w:rsid w:val="00AC1960"/>
    <w:rsid w:val="00AC1FDC"/>
    <w:rsid w:val="00AC7068"/>
    <w:rsid w:val="00AD372C"/>
    <w:rsid w:val="00AE0002"/>
    <w:rsid w:val="00AE75BA"/>
    <w:rsid w:val="00AF647D"/>
    <w:rsid w:val="00B059BD"/>
    <w:rsid w:val="00B166AC"/>
    <w:rsid w:val="00B3041A"/>
    <w:rsid w:val="00B33D70"/>
    <w:rsid w:val="00B36857"/>
    <w:rsid w:val="00B5070A"/>
    <w:rsid w:val="00B6168F"/>
    <w:rsid w:val="00B63509"/>
    <w:rsid w:val="00B6510D"/>
    <w:rsid w:val="00B719BC"/>
    <w:rsid w:val="00B83D01"/>
    <w:rsid w:val="00B86173"/>
    <w:rsid w:val="00B87806"/>
    <w:rsid w:val="00B902F8"/>
    <w:rsid w:val="00B95F61"/>
    <w:rsid w:val="00BA1C2E"/>
    <w:rsid w:val="00BA245B"/>
    <w:rsid w:val="00BA5092"/>
    <w:rsid w:val="00BB115E"/>
    <w:rsid w:val="00BB73E2"/>
    <w:rsid w:val="00BE0A46"/>
    <w:rsid w:val="00BE2803"/>
    <w:rsid w:val="00C02B78"/>
    <w:rsid w:val="00C13A05"/>
    <w:rsid w:val="00C20895"/>
    <w:rsid w:val="00C23E7A"/>
    <w:rsid w:val="00C243CE"/>
    <w:rsid w:val="00C31B2C"/>
    <w:rsid w:val="00C531E8"/>
    <w:rsid w:val="00C547ED"/>
    <w:rsid w:val="00C713BF"/>
    <w:rsid w:val="00C737E9"/>
    <w:rsid w:val="00C83155"/>
    <w:rsid w:val="00C84780"/>
    <w:rsid w:val="00C856E8"/>
    <w:rsid w:val="00C90791"/>
    <w:rsid w:val="00C91402"/>
    <w:rsid w:val="00C96267"/>
    <w:rsid w:val="00CA0934"/>
    <w:rsid w:val="00CA0935"/>
    <w:rsid w:val="00CA4E25"/>
    <w:rsid w:val="00CB0BB8"/>
    <w:rsid w:val="00CB10D9"/>
    <w:rsid w:val="00CB1B72"/>
    <w:rsid w:val="00CB1C4F"/>
    <w:rsid w:val="00CB31B5"/>
    <w:rsid w:val="00CB3EF7"/>
    <w:rsid w:val="00CB5FD6"/>
    <w:rsid w:val="00CC567C"/>
    <w:rsid w:val="00CC5EC8"/>
    <w:rsid w:val="00CD2AEA"/>
    <w:rsid w:val="00CD2F7E"/>
    <w:rsid w:val="00CD532E"/>
    <w:rsid w:val="00CD560B"/>
    <w:rsid w:val="00CE37E4"/>
    <w:rsid w:val="00CE3D40"/>
    <w:rsid w:val="00CE592B"/>
    <w:rsid w:val="00CF743E"/>
    <w:rsid w:val="00D40666"/>
    <w:rsid w:val="00D4612B"/>
    <w:rsid w:val="00D53042"/>
    <w:rsid w:val="00D61BAB"/>
    <w:rsid w:val="00D6690C"/>
    <w:rsid w:val="00D736E2"/>
    <w:rsid w:val="00D73D00"/>
    <w:rsid w:val="00D7713F"/>
    <w:rsid w:val="00D8456B"/>
    <w:rsid w:val="00D93F6E"/>
    <w:rsid w:val="00D97F5B"/>
    <w:rsid w:val="00DB726F"/>
    <w:rsid w:val="00DC7EA5"/>
    <w:rsid w:val="00DE3356"/>
    <w:rsid w:val="00DF1C51"/>
    <w:rsid w:val="00E11E4D"/>
    <w:rsid w:val="00E20AF0"/>
    <w:rsid w:val="00E22B7D"/>
    <w:rsid w:val="00E37C50"/>
    <w:rsid w:val="00E5412E"/>
    <w:rsid w:val="00E61FB8"/>
    <w:rsid w:val="00E63C45"/>
    <w:rsid w:val="00E669BE"/>
    <w:rsid w:val="00E76E5A"/>
    <w:rsid w:val="00E81DE7"/>
    <w:rsid w:val="00E84B90"/>
    <w:rsid w:val="00E97B5C"/>
    <w:rsid w:val="00EA03BE"/>
    <w:rsid w:val="00EA613C"/>
    <w:rsid w:val="00EB287D"/>
    <w:rsid w:val="00EB2A1F"/>
    <w:rsid w:val="00EB37B6"/>
    <w:rsid w:val="00EB3F12"/>
    <w:rsid w:val="00EB7E03"/>
    <w:rsid w:val="00EC79A4"/>
    <w:rsid w:val="00EC79B1"/>
    <w:rsid w:val="00ED31B6"/>
    <w:rsid w:val="00EE0205"/>
    <w:rsid w:val="00EE05D3"/>
    <w:rsid w:val="00EE12D8"/>
    <w:rsid w:val="00EE221C"/>
    <w:rsid w:val="00EF0C31"/>
    <w:rsid w:val="00EF4CED"/>
    <w:rsid w:val="00EF5301"/>
    <w:rsid w:val="00EF7FF0"/>
    <w:rsid w:val="00F04968"/>
    <w:rsid w:val="00F06ED7"/>
    <w:rsid w:val="00F11E81"/>
    <w:rsid w:val="00F17776"/>
    <w:rsid w:val="00F23373"/>
    <w:rsid w:val="00F26483"/>
    <w:rsid w:val="00F50B0B"/>
    <w:rsid w:val="00F52319"/>
    <w:rsid w:val="00F643FE"/>
    <w:rsid w:val="00F81C7F"/>
    <w:rsid w:val="00F86274"/>
    <w:rsid w:val="00F915D8"/>
    <w:rsid w:val="00F9272D"/>
    <w:rsid w:val="00F9476E"/>
    <w:rsid w:val="00FA0112"/>
    <w:rsid w:val="00FA3199"/>
    <w:rsid w:val="00FA632C"/>
    <w:rsid w:val="00FA6888"/>
    <w:rsid w:val="00FB6FDF"/>
    <w:rsid w:val="00FC0C8F"/>
    <w:rsid w:val="00FC13AA"/>
    <w:rsid w:val="00FC6A76"/>
    <w:rsid w:val="00FD2653"/>
    <w:rsid w:val="00FD7DB5"/>
    <w:rsid w:val="00FE0B99"/>
    <w:rsid w:val="00FE56D6"/>
    <w:rsid w:val="00FE6BAB"/>
    <w:rsid w:val="00FF243D"/>
    <w:rsid w:val="00FF2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1"/>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u w:val="single"/>
    </w:rPr>
  </w:style>
  <w:style w:type="table" w:styleId="TableGrid">
    <w:name w:val="Table Grid"/>
    <w:basedOn w:val="TableNormal"/>
    <w:uiPriority w:val="59"/>
    <w:rsid w:val="00212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
    <w:uiPriority w:val="99"/>
    <w:semiHidden/>
    <w:rsid w:val="0074025C"/>
    <w:pPr>
      <w:spacing w:before="100" w:beforeAutospacing="1" w:after="100" w:afterAutospacing="1" w:line="240" w:lineRule="auto"/>
    </w:pPr>
    <w:rPr>
      <w:rFonts w:ascii="Times New Roman" w:eastAsia="Times New Roman" w:hAnsi="Times New Roman"/>
      <w:sz w:val="24"/>
      <w:szCs w:val="24"/>
    </w:rPr>
  </w:style>
  <w:style w:type="character" w:customStyle="1" w:styleId="ft4">
    <w:name w:val="ft4"/>
    <w:basedOn w:val="DefaultParagraphFont"/>
    <w:rsid w:val="0074025C"/>
  </w:style>
  <w:style w:type="paragraph" w:styleId="HTMLPreformatted">
    <w:name w:val="HTML Preformatted"/>
    <w:basedOn w:val="Normal"/>
    <w:link w:val="HTMLPreformattedChar"/>
    <w:uiPriority w:val="99"/>
    <w:semiHidden/>
    <w:unhideWhenUsed/>
    <w:rsid w:val="00B719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19BC"/>
    <w:rPr>
      <w:rFonts w:ascii="Consolas" w:hAnsi="Consolas"/>
      <w:sz w:val="20"/>
      <w:szCs w:val="20"/>
    </w:rPr>
  </w:style>
  <w:style w:type="paragraph" w:styleId="NormalWeb">
    <w:name w:val="Normal (Web)"/>
    <w:basedOn w:val="Normal"/>
    <w:uiPriority w:val="99"/>
    <w:rsid w:val="00EA613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7209">
      <w:bodyDiv w:val="1"/>
      <w:marLeft w:val="0"/>
      <w:marRight w:val="0"/>
      <w:marTop w:val="0"/>
      <w:marBottom w:val="0"/>
      <w:divBdr>
        <w:top w:val="none" w:sz="0" w:space="0" w:color="auto"/>
        <w:left w:val="none" w:sz="0" w:space="0" w:color="auto"/>
        <w:bottom w:val="none" w:sz="0" w:space="0" w:color="auto"/>
        <w:right w:val="none" w:sz="0" w:space="0" w:color="auto"/>
      </w:divBdr>
    </w:div>
    <w:div w:id="166407184">
      <w:bodyDiv w:val="1"/>
      <w:marLeft w:val="0"/>
      <w:marRight w:val="0"/>
      <w:marTop w:val="0"/>
      <w:marBottom w:val="0"/>
      <w:divBdr>
        <w:top w:val="none" w:sz="0" w:space="0" w:color="auto"/>
        <w:left w:val="none" w:sz="0" w:space="0" w:color="auto"/>
        <w:bottom w:val="none" w:sz="0" w:space="0" w:color="auto"/>
        <w:right w:val="none" w:sz="0" w:space="0" w:color="auto"/>
      </w:divBdr>
    </w:div>
    <w:div w:id="663630179">
      <w:bodyDiv w:val="1"/>
      <w:marLeft w:val="0"/>
      <w:marRight w:val="0"/>
      <w:marTop w:val="0"/>
      <w:marBottom w:val="0"/>
      <w:divBdr>
        <w:top w:val="none" w:sz="0" w:space="0" w:color="auto"/>
        <w:left w:val="none" w:sz="0" w:space="0" w:color="auto"/>
        <w:bottom w:val="none" w:sz="0" w:space="0" w:color="auto"/>
        <w:right w:val="none" w:sz="0" w:space="0" w:color="auto"/>
      </w:divBdr>
    </w:div>
    <w:div w:id="897597441">
      <w:bodyDiv w:val="1"/>
      <w:marLeft w:val="0"/>
      <w:marRight w:val="0"/>
      <w:marTop w:val="0"/>
      <w:marBottom w:val="0"/>
      <w:divBdr>
        <w:top w:val="none" w:sz="0" w:space="0" w:color="auto"/>
        <w:left w:val="none" w:sz="0" w:space="0" w:color="auto"/>
        <w:bottom w:val="none" w:sz="0" w:space="0" w:color="auto"/>
        <w:right w:val="none" w:sz="0" w:space="0" w:color="auto"/>
      </w:divBdr>
    </w:div>
    <w:div w:id="934049760">
      <w:bodyDiv w:val="1"/>
      <w:marLeft w:val="0"/>
      <w:marRight w:val="0"/>
      <w:marTop w:val="0"/>
      <w:marBottom w:val="0"/>
      <w:divBdr>
        <w:top w:val="none" w:sz="0" w:space="0" w:color="auto"/>
        <w:left w:val="none" w:sz="0" w:space="0" w:color="auto"/>
        <w:bottom w:val="none" w:sz="0" w:space="0" w:color="auto"/>
        <w:right w:val="none" w:sz="0" w:space="0" w:color="auto"/>
      </w:divBdr>
    </w:div>
    <w:div w:id="1181696290">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471635639">
      <w:bodyDiv w:val="1"/>
      <w:marLeft w:val="0"/>
      <w:marRight w:val="0"/>
      <w:marTop w:val="0"/>
      <w:marBottom w:val="0"/>
      <w:divBdr>
        <w:top w:val="none" w:sz="0" w:space="0" w:color="auto"/>
        <w:left w:val="none" w:sz="0" w:space="0" w:color="auto"/>
        <w:bottom w:val="none" w:sz="0" w:space="0" w:color="auto"/>
        <w:right w:val="none" w:sz="0" w:space="0" w:color="auto"/>
      </w:divBdr>
    </w:div>
    <w:div w:id="1651788937">
      <w:bodyDiv w:val="1"/>
      <w:marLeft w:val="0"/>
      <w:marRight w:val="0"/>
      <w:marTop w:val="0"/>
      <w:marBottom w:val="0"/>
      <w:divBdr>
        <w:top w:val="none" w:sz="0" w:space="0" w:color="auto"/>
        <w:left w:val="none" w:sz="0" w:space="0" w:color="auto"/>
        <w:bottom w:val="none" w:sz="0" w:space="0" w:color="auto"/>
        <w:right w:val="none" w:sz="0" w:space="0" w:color="auto"/>
      </w:divBdr>
      <w:divsChild>
        <w:div w:id="564535741">
          <w:marLeft w:val="0"/>
          <w:marRight w:val="0"/>
          <w:marTop w:val="0"/>
          <w:marBottom w:val="0"/>
          <w:divBdr>
            <w:top w:val="single" w:sz="6" w:space="0" w:color="auto"/>
            <w:left w:val="single" w:sz="6" w:space="0" w:color="auto"/>
            <w:bottom w:val="single" w:sz="6" w:space="0" w:color="auto"/>
            <w:right w:val="single" w:sz="6" w:space="0" w:color="auto"/>
          </w:divBdr>
          <w:divsChild>
            <w:div w:id="1212232401">
              <w:marLeft w:val="0"/>
              <w:marRight w:val="0"/>
              <w:marTop w:val="0"/>
              <w:marBottom w:val="0"/>
              <w:divBdr>
                <w:top w:val="none" w:sz="0" w:space="0" w:color="auto"/>
                <w:left w:val="none" w:sz="0" w:space="0" w:color="auto"/>
                <w:bottom w:val="none" w:sz="0" w:space="0" w:color="auto"/>
                <w:right w:val="none" w:sz="0" w:space="0" w:color="auto"/>
              </w:divBdr>
              <w:divsChild>
                <w:div w:id="1372880809">
                  <w:marLeft w:val="0"/>
                  <w:marRight w:val="0"/>
                  <w:marTop w:val="0"/>
                  <w:marBottom w:val="0"/>
                  <w:divBdr>
                    <w:top w:val="none" w:sz="0" w:space="0" w:color="auto"/>
                    <w:left w:val="none" w:sz="0" w:space="0" w:color="auto"/>
                    <w:bottom w:val="none" w:sz="0" w:space="0" w:color="auto"/>
                    <w:right w:val="none" w:sz="0" w:space="0" w:color="auto"/>
                  </w:divBdr>
                </w:div>
                <w:div w:id="3097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JUDHEEN.371095@2freemail.com" TargetMode="External"/><Relationship Id="rId13" Type="http://schemas.openxmlformats.org/officeDocument/2006/relationships/image" Target="media/image1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9.png"/><Relationship Id="rId10"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602HRDESK</cp:lastModifiedBy>
  <cp:revision>32</cp:revision>
  <cp:lastPrinted>2017-02-21T12:44:00Z</cp:lastPrinted>
  <dcterms:created xsi:type="dcterms:W3CDTF">2017-07-08T14:21:00Z</dcterms:created>
  <dcterms:modified xsi:type="dcterms:W3CDTF">2017-07-16T12:00:00Z</dcterms:modified>
</cp:coreProperties>
</file>