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970"/>
        <w:gridCol w:w="7830"/>
      </w:tblGrid>
      <w:tr w:rsidR="00064766" w:rsidRPr="004575B3" w:rsidTr="00327D84">
        <w:trPr>
          <w:trHeight w:val="2391"/>
          <w:jc w:val="center"/>
        </w:trPr>
        <w:tc>
          <w:tcPr>
            <w:tcW w:w="2970" w:type="dxa"/>
            <w:tcBorders>
              <w:top w:val="single" w:sz="4" w:space="0" w:color="435169"/>
              <w:left w:val="single" w:sz="4" w:space="0" w:color="435169"/>
              <w:bottom w:val="single" w:sz="2" w:space="0" w:color="435169"/>
              <w:right w:val="single" w:sz="4" w:space="0" w:color="435169"/>
            </w:tcBorders>
            <w:shd w:val="clear" w:color="auto" w:fill="CED5E0"/>
            <w:vAlign w:val="center"/>
          </w:tcPr>
          <w:p w:rsidR="00064766" w:rsidRPr="00497E92" w:rsidRDefault="00893619" w:rsidP="000A4045">
            <w:bookmarkStart w:id="0" w:name="_GoBack"/>
            <w:r>
              <w:rPr>
                <w:noProof/>
              </w:rPr>
              <w:drawing>
                <wp:inline distT="0" distB="0" distL="0" distR="0" wp14:anchorId="18E31B5B" wp14:editId="5B9D405B">
                  <wp:extent cx="1409700" cy="1397000"/>
                  <wp:effectExtent l="57150" t="57150" r="133350" b="127000"/>
                  <wp:docPr id="5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09700" cy="1397000"/>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bookmarkEnd w:id="0"/>
          </w:p>
        </w:tc>
        <w:tc>
          <w:tcPr>
            <w:tcW w:w="7830" w:type="dxa"/>
            <w:tcBorders>
              <w:top w:val="single" w:sz="4" w:space="0" w:color="435169"/>
              <w:left w:val="single" w:sz="4" w:space="0" w:color="435169"/>
              <w:bottom w:val="single" w:sz="2" w:space="0" w:color="435169"/>
              <w:right w:val="single" w:sz="4" w:space="0" w:color="435169"/>
            </w:tcBorders>
            <w:shd w:val="clear" w:color="auto" w:fill="CED5E0"/>
          </w:tcPr>
          <w:p w:rsidR="000A4045" w:rsidRPr="00D600EE" w:rsidRDefault="00CD3BEA" w:rsidP="000A4045">
            <w:pPr>
              <w:pStyle w:val="Heading3"/>
              <w:rPr>
                <w:sz w:val="30"/>
                <w:szCs w:val="30"/>
              </w:rPr>
            </w:pPr>
            <w:r>
              <w:rPr>
                <w:sz w:val="30"/>
                <w:szCs w:val="30"/>
              </w:rPr>
              <w:t xml:space="preserve">ROSARY </w:t>
            </w:r>
          </w:p>
          <w:p w:rsidR="000A4045" w:rsidRPr="00327D84" w:rsidRDefault="000A4045" w:rsidP="000A4045">
            <w:pPr>
              <w:rPr>
                <w:b/>
                <w:sz w:val="20"/>
                <w:szCs w:val="20"/>
              </w:rPr>
            </w:pPr>
            <w:r w:rsidRPr="00327D84">
              <w:rPr>
                <w:b/>
                <w:sz w:val="20"/>
                <w:szCs w:val="20"/>
              </w:rPr>
              <w:t>Customer Service &amp; Logistics Support</w:t>
            </w:r>
          </w:p>
          <w:p w:rsidR="00893619" w:rsidRPr="00B16BB2" w:rsidRDefault="00893619" w:rsidP="000A4045">
            <w:pPr>
              <w:rPr>
                <w:sz w:val="6"/>
                <w:szCs w:val="6"/>
              </w:rPr>
            </w:pPr>
          </w:p>
          <w:p w:rsidR="0059454D" w:rsidRDefault="00327D84" w:rsidP="00B16BB2">
            <w:pPr>
              <w:pStyle w:val="BodyText"/>
              <w:spacing w:after="0" w:line="276" w:lineRule="auto"/>
              <w:ind w:left="-14"/>
              <w:jc w:val="left"/>
              <w:rPr>
                <w:rFonts w:ascii="Verdana" w:eastAsia="Batang" w:hAnsi="Verdana" w:cs="Calibri"/>
                <w:bCs/>
                <w:color w:val="435169"/>
                <w:sz w:val="18"/>
                <w:szCs w:val="18"/>
              </w:rPr>
            </w:pPr>
            <w:r>
              <w:rPr>
                <w:rFonts w:ascii="Verdana" w:eastAsia="Batang" w:hAnsi="Verdana" w:cs="Calibri"/>
                <w:bCs/>
                <w:color w:val="435169"/>
                <w:sz w:val="18"/>
                <w:szCs w:val="18"/>
              </w:rPr>
              <w:t>Engineering Degree &amp;</w:t>
            </w:r>
            <w:r w:rsidRPr="00327D84">
              <w:rPr>
                <w:rFonts w:ascii="Verdana" w:eastAsia="Batang" w:hAnsi="Verdana" w:cs="Calibri"/>
                <w:bCs/>
                <w:color w:val="435169"/>
                <w:sz w:val="18"/>
                <w:szCs w:val="18"/>
              </w:rPr>
              <w:t xml:space="preserve"> Oil-Gas Petrochemical experience</w:t>
            </w:r>
          </w:p>
          <w:p w:rsidR="0059454D" w:rsidRDefault="00652413" w:rsidP="00B16BB2">
            <w:pPr>
              <w:pStyle w:val="BodyText"/>
              <w:spacing w:after="0" w:line="276" w:lineRule="auto"/>
              <w:ind w:left="-14"/>
              <w:jc w:val="left"/>
              <w:rPr>
                <w:rFonts w:ascii="Verdana" w:eastAsia="Batang" w:hAnsi="Verdana" w:cs="Calibri"/>
                <w:bCs/>
                <w:color w:val="435169"/>
                <w:sz w:val="18"/>
                <w:szCs w:val="18"/>
              </w:rPr>
            </w:pPr>
            <w:r>
              <w:rPr>
                <w:rFonts w:ascii="Verdana" w:eastAsia="Batang" w:hAnsi="Verdana" w:cs="Calibri"/>
                <w:bCs/>
                <w:color w:val="435169"/>
                <w:sz w:val="18"/>
                <w:szCs w:val="18"/>
              </w:rPr>
              <w:t>+8 years in Customer S</w:t>
            </w:r>
            <w:r w:rsidR="00327D84" w:rsidRPr="00327D84">
              <w:rPr>
                <w:rFonts w:ascii="Verdana" w:eastAsia="Batang" w:hAnsi="Verdana" w:cs="Calibri"/>
                <w:bCs/>
                <w:color w:val="435169"/>
                <w:sz w:val="18"/>
                <w:szCs w:val="18"/>
              </w:rPr>
              <w:t>ervice</w:t>
            </w:r>
          </w:p>
          <w:p w:rsidR="00327D84" w:rsidRPr="00327D84" w:rsidRDefault="00AC6C7F" w:rsidP="00B16BB2">
            <w:pPr>
              <w:pStyle w:val="BodyText"/>
              <w:spacing w:after="0" w:line="276" w:lineRule="auto"/>
              <w:ind w:left="-14"/>
              <w:jc w:val="left"/>
              <w:rPr>
                <w:rFonts w:ascii="Verdana" w:eastAsia="Batang" w:hAnsi="Verdana" w:cs="Calibri"/>
                <w:color w:val="435169"/>
                <w:sz w:val="18"/>
                <w:szCs w:val="18"/>
              </w:rPr>
            </w:pPr>
            <w:r>
              <w:rPr>
                <w:rFonts w:ascii="Verdana" w:eastAsia="Batang" w:hAnsi="Verdana" w:cs="Calibri"/>
                <w:color w:val="435169"/>
                <w:sz w:val="18"/>
                <w:szCs w:val="18"/>
              </w:rPr>
              <w:t>+8 years e</w:t>
            </w:r>
            <w:r w:rsidR="00327D84" w:rsidRPr="00327D84">
              <w:rPr>
                <w:rFonts w:ascii="Verdana" w:eastAsia="Batang" w:hAnsi="Verdana" w:cs="Calibri"/>
                <w:color w:val="435169"/>
                <w:sz w:val="18"/>
                <w:szCs w:val="18"/>
              </w:rPr>
              <w:t>xperienced</w:t>
            </w:r>
            <w:r w:rsidR="006B1637">
              <w:rPr>
                <w:rFonts w:ascii="Verdana" w:eastAsia="Batang" w:hAnsi="Verdana" w:cs="Calibri"/>
                <w:color w:val="435169"/>
                <w:sz w:val="18"/>
                <w:szCs w:val="18"/>
              </w:rPr>
              <w:t xml:space="preserve"> </w:t>
            </w:r>
            <w:r w:rsidR="00327D84" w:rsidRPr="00327D84">
              <w:rPr>
                <w:rFonts w:ascii="Verdana" w:eastAsia="Batang" w:hAnsi="Verdana" w:cs="Calibri"/>
                <w:color w:val="435169"/>
                <w:sz w:val="18"/>
                <w:szCs w:val="18"/>
              </w:rPr>
              <w:t>in SAP ERP/CRM</w:t>
            </w:r>
          </w:p>
          <w:p w:rsidR="00327D84" w:rsidRPr="00D600EE" w:rsidRDefault="00327D84" w:rsidP="00B16BB2">
            <w:pPr>
              <w:spacing w:line="276" w:lineRule="auto"/>
              <w:rPr>
                <w:color w:val="435169"/>
                <w:sz w:val="12"/>
                <w:szCs w:val="12"/>
              </w:rPr>
            </w:pPr>
          </w:p>
          <w:p w:rsidR="00B16BB2" w:rsidRPr="00B16BB2" w:rsidRDefault="00CD3BEA" w:rsidP="00CD3BEA">
            <w:pPr>
              <w:spacing w:line="276" w:lineRule="auto"/>
              <w:rPr>
                <w:b/>
                <w:color w:val="435169"/>
                <w:sz w:val="6"/>
                <w:szCs w:val="6"/>
              </w:rPr>
            </w:pPr>
            <w:hyperlink r:id="rId10" w:history="1">
              <w:r w:rsidRPr="008727B7">
                <w:rPr>
                  <w:rStyle w:val="Hyperlink"/>
                  <w:sz w:val="30"/>
                  <w:szCs w:val="30"/>
                </w:rPr>
                <w:t>ROSARY.371100@2freemail.com</w:t>
              </w:r>
            </w:hyperlink>
            <w:r>
              <w:rPr>
                <w:sz w:val="30"/>
                <w:szCs w:val="30"/>
              </w:rPr>
              <w:t xml:space="preserve"> </w:t>
            </w:r>
          </w:p>
        </w:tc>
      </w:tr>
      <w:tr w:rsidR="00497E92" w:rsidRPr="00D13CEF" w:rsidTr="00327D84">
        <w:trPr>
          <w:trHeight w:val="119"/>
          <w:jc w:val="center"/>
        </w:trPr>
        <w:tc>
          <w:tcPr>
            <w:tcW w:w="2970"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FE3B28" w:rsidRDefault="00497E92" w:rsidP="00FE3B28">
            <w:pPr>
              <w:pStyle w:val="Date"/>
            </w:pPr>
          </w:p>
        </w:tc>
        <w:tc>
          <w:tcPr>
            <w:tcW w:w="7830" w:type="dxa"/>
            <w:tcBorders>
              <w:top w:val="single" w:sz="2" w:space="0" w:color="435169"/>
              <w:bottom w:val="single" w:sz="2" w:space="0" w:color="435169"/>
              <w:right w:val="single" w:sz="2" w:space="0" w:color="435169"/>
            </w:tcBorders>
            <w:shd w:val="clear" w:color="auto" w:fill="FFCC99"/>
          </w:tcPr>
          <w:p w:rsidR="00497E92" w:rsidRPr="00A371C2" w:rsidRDefault="00893619" w:rsidP="00A371C2">
            <w:pPr>
              <w:pStyle w:val="Volume"/>
              <w:rPr>
                <w:b/>
              </w:rPr>
            </w:pPr>
            <w:r w:rsidRPr="004009E6">
              <w:rPr>
                <w:b/>
                <w:color w:val="auto"/>
              </w:rPr>
              <w:t>Page 1</w:t>
            </w:r>
          </w:p>
        </w:tc>
      </w:tr>
      <w:tr w:rsidR="00497E92" w:rsidRPr="00D13CEF" w:rsidTr="00327D84">
        <w:trPr>
          <w:trHeight w:val="11333"/>
          <w:jc w:val="center"/>
        </w:trPr>
        <w:tc>
          <w:tcPr>
            <w:tcW w:w="2970" w:type="dxa"/>
            <w:tcBorders>
              <w:top w:val="single" w:sz="2" w:space="0" w:color="435169"/>
              <w:left w:val="single" w:sz="2" w:space="0" w:color="435169"/>
              <w:bottom w:val="single" w:sz="2" w:space="0" w:color="435169"/>
              <w:right w:val="single" w:sz="2" w:space="0" w:color="435169"/>
            </w:tcBorders>
            <w:shd w:val="clear" w:color="auto" w:fill="EAEDF2"/>
          </w:tcPr>
          <w:p w:rsidR="000132ED" w:rsidRDefault="000132ED" w:rsidP="00E01725">
            <w:pPr>
              <w:jc w:val="center"/>
              <w:rPr>
                <w:b/>
                <w:color w:val="435169"/>
                <w:sz w:val="22"/>
                <w:szCs w:val="22"/>
                <w:u w:val="single"/>
              </w:rPr>
            </w:pPr>
          </w:p>
          <w:p w:rsidR="00E01725" w:rsidRDefault="00E01725" w:rsidP="00E01725">
            <w:pPr>
              <w:jc w:val="center"/>
              <w:rPr>
                <w:b/>
                <w:color w:val="435169"/>
                <w:sz w:val="22"/>
                <w:szCs w:val="22"/>
                <w:u w:val="single"/>
              </w:rPr>
            </w:pPr>
            <w:r w:rsidRPr="00663080">
              <w:rPr>
                <w:b/>
                <w:color w:val="435169"/>
                <w:sz w:val="22"/>
                <w:szCs w:val="22"/>
                <w:u w:val="single"/>
              </w:rPr>
              <w:t>Education</w:t>
            </w:r>
          </w:p>
          <w:p w:rsidR="008F7C9B" w:rsidRDefault="008F7C9B" w:rsidP="00E01725">
            <w:pPr>
              <w:jc w:val="center"/>
              <w:rPr>
                <w:b/>
                <w:color w:val="435169"/>
                <w:sz w:val="22"/>
                <w:szCs w:val="22"/>
                <w:u w:val="single"/>
              </w:rPr>
            </w:pPr>
          </w:p>
          <w:p w:rsidR="00E01725" w:rsidRPr="00663080" w:rsidRDefault="00E01725" w:rsidP="00E01725">
            <w:pPr>
              <w:jc w:val="center"/>
              <w:rPr>
                <w:b/>
                <w:color w:val="435169"/>
                <w:sz w:val="10"/>
                <w:szCs w:val="10"/>
                <w:u w:val="single"/>
              </w:rPr>
            </w:pPr>
          </w:p>
          <w:p w:rsidR="00E01725" w:rsidRPr="000B28FF" w:rsidRDefault="00E01725" w:rsidP="00575254">
            <w:pPr>
              <w:spacing w:line="276" w:lineRule="auto"/>
              <w:jc w:val="center"/>
              <w:rPr>
                <w:rFonts w:eastAsia="Batang" w:cs="Calibri"/>
                <w:color w:val="435169"/>
                <w:szCs w:val="18"/>
              </w:rPr>
            </w:pPr>
            <w:r w:rsidRPr="000B28FF">
              <w:rPr>
                <w:rFonts w:eastAsia="Batang" w:cs="Calibri"/>
                <w:color w:val="435169"/>
                <w:szCs w:val="18"/>
              </w:rPr>
              <w:t>Bachelor of Science in Computer Engineering</w:t>
            </w:r>
          </w:p>
          <w:p w:rsidR="00E01725" w:rsidRPr="000B28FF" w:rsidRDefault="00E01725" w:rsidP="00575254">
            <w:pPr>
              <w:spacing w:line="276" w:lineRule="auto"/>
              <w:jc w:val="center"/>
              <w:rPr>
                <w:rFonts w:eastAsia="Batang" w:cs="Calibri"/>
                <w:color w:val="435169"/>
                <w:szCs w:val="18"/>
              </w:rPr>
            </w:pPr>
          </w:p>
          <w:p w:rsidR="00E01725" w:rsidRPr="000B28FF" w:rsidRDefault="00E01725" w:rsidP="00575254">
            <w:pPr>
              <w:spacing w:line="276" w:lineRule="auto"/>
              <w:jc w:val="center"/>
              <w:rPr>
                <w:rFonts w:eastAsia="Batang" w:cs="Calibri"/>
                <w:color w:val="435169"/>
                <w:szCs w:val="18"/>
              </w:rPr>
            </w:pPr>
            <w:proofErr w:type="spellStart"/>
            <w:r w:rsidRPr="000B28FF">
              <w:rPr>
                <w:rFonts w:eastAsia="Batang" w:cs="Calibri"/>
                <w:color w:val="435169"/>
                <w:szCs w:val="18"/>
              </w:rPr>
              <w:t>Bulacan</w:t>
            </w:r>
            <w:proofErr w:type="spellEnd"/>
            <w:r w:rsidRPr="000B28FF">
              <w:rPr>
                <w:rFonts w:eastAsia="Batang" w:cs="Calibri"/>
                <w:color w:val="435169"/>
                <w:szCs w:val="18"/>
              </w:rPr>
              <w:t xml:space="preserve"> State University</w:t>
            </w:r>
          </w:p>
          <w:p w:rsidR="00E01725" w:rsidRPr="000B28FF" w:rsidRDefault="00E01725" w:rsidP="00575254">
            <w:pPr>
              <w:spacing w:line="276" w:lineRule="auto"/>
              <w:jc w:val="center"/>
              <w:rPr>
                <w:rFonts w:eastAsia="Batang" w:cs="Calibri"/>
                <w:color w:val="435169"/>
                <w:szCs w:val="18"/>
              </w:rPr>
            </w:pPr>
            <w:r w:rsidRPr="000B28FF">
              <w:rPr>
                <w:rFonts w:eastAsia="Batang" w:cs="Calibri"/>
                <w:color w:val="435169"/>
                <w:szCs w:val="18"/>
              </w:rPr>
              <w:t>Philippines</w:t>
            </w:r>
          </w:p>
          <w:p w:rsidR="00E01725" w:rsidRPr="000B28FF" w:rsidRDefault="00E01725" w:rsidP="00575254">
            <w:pPr>
              <w:spacing w:line="276" w:lineRule="auto"/>
              <w:jc w:val="center"/>
              <w:rPr>
                <w:rFonts w:eastAsia="Batang" w:cs="Calibri"/>
                <w:color w:val="435169"/>
                <w:szCs w:val="18"/>
              </w:rPr>
            </w:pPr>
            <w:r>
              <w:rPr>
                <w:rFonts w:eastAsia="Batang" w:cs="Calibri"/>
                <w:color w:val="435169"/>
                <w:szCs w:val="18"/>
              </w:rPr>
              <w:t xml:space="preserve">July </w:t>
            </w:r>
            <w:r w:rsidRPr="000B28FF">
              <w:rPr>
                <w:rFonts w:eastAsia="Batang" w:cs="Calibri"/>
                <w:color w:val="435169"/>
                <w:szCs w:val="18"/>
              </w:rPr>
              <w:t>2008</w:t>
            </w:r>
          </w:p>
          <w:p w:rsidR="00663080" w:rsidRDefault="00663080" w:rsidP="00663080">
            <w:pPr>
              <w:jc w:val="center"/>
              <w:rPr>
                <w:b/>
                <w:color w:val="435169"/>
                <w:sz w:val="10"/>
                <w:szCs w:val="10"/>
              </w:rPr>
            </w:pPr>
          </w:p>
          <w:p w:rsidR="00382DFC" w:rsidRPr="00382DFC" w:rsidRDefault="00382DFC" w:rsidP="00663080">
            <w:pPr>
              <w:jc w:val="center"/>
              <w:rPr>
                <w:b/>
                <w:color w:val="435169"/>
                <w:szCs w:val="18"/>
                <w:u w:val="single"/>
              </w:rPr>
            </w:pPr>
          </w:p>
          <w:p w:rsidR="00E01725" w:rsidRPr="00CB7C23" w:rsidRDefault="00E01725" w:rsidP="00CB7C23">
            <w:pPr>
              <w:jc w:val="center"/>
              <w:rPr>
                <w:b/>
                <w:color w:val="435169"/>
                <w:sz w:val="20"/>
                <w:szCs w:val="20"/>
                <w:u w:val="single"/>
              </w:rPr>
            </w:pPr>
            <w:r w:rsidRPr="00CB7C23">
              <w:rPr>
                <w:b/>
                <w:color w:val="435169"/>
                <w:sz w:val="20"/>
                <w:szCs w:val="20"/>
                <w:u w:val="single"/>
              </w:rPr>
              <w:t xml:space="preserve">Personal </w:t>
            </w:r>
            <w:r w:rsidR="00CB7C23">
              <w:rPr>
                <w:b/>
                <w:color w:val="435169"/>
                <w:sz w:val="20"/>
                <w:szCs w:val="20"/>
                <w:u w:val="single"/>
              </w:rPr>
              <w:t>Info</w:t>
            </w:r>
          </w:p>
          <w:p w:rsidR="008F7C9B" w:rsidRDefault="008F7C9B" w:rsidP="00CB7C23">
            <w:pPr>
              <w:rPr>
                <w:b/>
                <w:color w:val="435169"/>
                <w:sz w:val="10"/>
                <w:szCs w:val="10"/>
                <w:u w:val="single"/>
              </w:rPr>
            </w:pPr>
          </w:p>
          <w:p w:rsidR="00182CC0" w:rsidRPr="00182CC0" w:rsidRDefault="00182CC0" w:rsidP="00CB7C23">
            <w:pPr>
              <w:rPr>
                <w:b/>
                <w:color w:val="435169"/>
                <w:sz w:val="10"/>
                <w:szCs w:val="10"/>
                <w:u w:val="single"/>
              </w:rPr>
            </w:pPr>
          </w:p>
          <w:p w:rsidR="00E01725" w:rsidRPr="00F16A9B" w:rsidRDefault="00E01725" w:rsidP="00575254">
            <w:pPr>
              <w:spacing w:line="276" w:lineRule="auto"/>
              <w:jc w:val="center"/>
              <w:rPr>
                <w:color w:val="435169"/>
                <w:szCs w:val="18"/>
              </w:rPr>
            </w:pPr>
            <w:r w:rsidRPr="00F16A9B">
              <w:rPr>
                <w:color w:val="435169"/>
                <w:szCs w:val="18"/>
              </w:rPr>
              <w:t>Age: 33</w:t>
            </w:r>
          </w:p>
          <w:p w:rsidR="00E01725" w:rsidRPr="00F16A9B" w:rsidRDefault="00E01725" w:rsidP="00575254">
            <w:pPr>
              <w:spacing w:line="276" w:lineRule="auto"/>
              <w:jc w:val="center"/>
              <w:rPr>
                <w:color w:val="435169"/>
                <w:szCs w:val="18"/>
              </w:rPr>
            </w:pPr>
            <w:r w:rsidRPr="00F16A9B">
              <w:rPr>
                <w:color w:val="435169"/>
                <w:szCs w:val="18"/>
              </w:rPr>
              <w:t>Status: Single</w:t>
            </w:r>
          </w:p>
          <w:p w:rsidR="00E01725" w:rsidRPr="00F16A9B" w:rsidRDefault="005E6342" w:rsidP="00575254">
            <w:pPr>
              <w:spacing w:line="276" w:lineRule="auto"/>
              <w:jc w:val="center"/>
              <w:rPr>
                <w:color w:val="435169"/>
                <w:szCs w:val="18"/>
              </w:rPr>
            </w:pPr>
            <w:r>
              <w:rPr>
                <w:color w:val="435169"/>
                <w:szCs w:val="18"/>
              </w:rPr>
              <w:t>Visa: Visit Visa</w:t>
            </w:r>
          </w:p>
          <w:p w:rsidR="00E01725" w:rsidRPr="00F16A9B" w:rsidRDefault="00E01725" w:rsidP="00575254">
            <w:pPr>
              <w:spacing w:line="276" w:lineRule="auto"/>
              <w:jc w:val="center"/>
              <w:rPr>
                <w:color w:val="435169"/>
                <w:szCs w:val="18"/>
              </w:rPr>
            </w:pPr>
            <w:r w:rsidRPr="00F16A9B">
              <w:rPr>
                <w:color w:val="435169"/>
                <w:szCs w:val="18"/>
              </w:rPr>
              <w:t>Passport: Philippines</w:t>
            </w:r>
          </w:p>
          <w:p w:rsidR="00E01725" w:rsidRDefault="00E01725" w:rsidP="000748FB">
            <w:pPr>
              <w:rPr>
                <w:sz w:val="10"/>
                <w:szCs w:val="10"/>
              </w:rPr>
            </w:pPr>
          </w:p>
          <w:p w:rsidR="00182CC0" w:rsidRPr="00182CC0" w:rsidRDefault="00182CC0" w:rsidP="000748FB">
            <w:pPr>
              <w:rPr>
                <w:sz w:val="8"/>
                <w:szCs w:val="8"/>
              </w:rPr>
            </w:pPr>
          </w:p>
          <w:p w:rsidR="000748FB" w:rsidRDefault="000748FB" w:rsidP="000748FB">
            <w:pPr>
              <w:jc w:val="center"/>
              <w:rPr>
                <w:rFonts w:eastAsia="Batang" w:cs="Calibri"/>
                <w:b/>
                <w:color w:val="435169"/>
                <w:sz w:val="22"/>
                <w:szCs w:val="22"/>
                <w:u w:val="single"/>
              </w:rPr>
            </w:pPr>
            <w:r w:rsidRPr="00E01725">
              <w:rPr>
                <w:rFonts w:eastAsia="Batang" w:cs="Calibri"/>
                <w:b/>
                <w:color w:val="435169"/>
                <w:sz w:val="22"/>
                <w:szCs w:val="22"/>
                <w:u w:val="single"/>
              </w:rPr>
              <w:t>Computer Skills</w:t>
            </w:r>
          </w:p>
          <w:p w:rsidR="008F7C9B" w:rsidRPr="00C17A11" w:rsidRDefault="008F7C9B" w:rsidP="000748FB">
            <w:pPr>
              <w:jc w:val="center"/>
              <w:rPr>
                <w:rFonts w:eastAsia="Batang" w:cs="Calibri"/>
                <w:b/>
                <w:color w:val="435169"/>
                <w:szCs w:val="18"/>
                <w:u w:val="single"/>
              </w:rPr>
            </w:pPr>
          </w:p>
          <w:p w:rsidR="008F7C9B" w:rsidRPr="00E01725" w:rsidRDefault="008F7C9B" w:rsidP="000748FB">
            <w:pPr>
              <w:jc w:val="center"/>
              <w:rPr>
                <w:rFonts w:eastAsia="Batang" w:cs="Calibri"/>
                <w:b/>
                <w:color w:val="435169"/>
                <w:sz w:val="6"/>
                <w:szCs w:val="6"/>
                <w:u w:val="single"/>
              </w:rPr>
            </w:pPr>
          </w:p>
          <w:p w:rsidR="000748FB" w:rsidRPr="009B7524" w:rsidRDefault="008134D1" w:rsidP="00575254">
            <w:pPr>
              <w:pStyle w:val="ListParagraph"/>
              <w:numPr>
                <w:ilvl w:val="0"/>
                <w:numId w:val="28"/>
              </w:numPr>
              <w:spacing w:line="276" w:lineRule="auto"/>
              <w:rPr>
                <w:rFonts w:eastAsia="Batang" w:cs="Calibri"/>
                <w:bCs/>
                <w:color w:val="435169"/>
                <w:szCs w:val="18"/>
              </w:rPr>
            </w:pPr>
            <w:r w:rsidRPr="00E01725">
              <w:rPr>
                <w:rFonts w:eastAsia="Batang" w:cs="Calibri"/>
                <w:color w:val="435169"/>
                <w:szCs w:val="18"/>
              </w:rPr>
              <w:t xml:space="preserve">Advance user of </w:t>
            </w:r>
            <w:r w:rsidR="00D14383" w:rsidRPr="00E01725">
              <w:rPr>
                <w:rFonts w:eastAsia="Batang" w:cs="Calibri"/>
                <w:color w:val="435169"/>
                <w:szCs w:val="18"/>
              </w:rPr>
              <w:t>MS</w:t>
            </w:r>
            <w:r w:rsidR="000748FB" w:rsidRPr="00E01725">
              <w:rPr>
                <w:rFonts w:eastAsia="Batang" w:cs="Calibri"/>
                <w:color w:val="435169"/>
                <w:szCs w:val="18"/>
              </w:rPr>
              <w:t xml:space="preserve"> word, excel, power point</w:t>
            </w:r>
            <w:r w:rsidR="006B1637">
              <w:rPr>
                <w:rFonts w:eastAsia="Batang" w:cs="Calibri"/>
                <w:color w:val="435169"/>
                <w:szCs w:val="18"/>
              </w:rPr>
              <w:t>, &amp; outlook</w:t>
            </w:r>
            <w:r w:rsidR="00E90ACF">
              <w:rPr>
                <w:rFonts w:eastAsia="Batang" w:cs="Calibri"/>
                <w:color w:val="435169"/>
                <w:szCs w:val="18"/>
              </w:rPr>
              <w:t>.</w:t>
            </w:r>
          </w:p>
          <w:p w:rsidR="009B7524" w:rsidRPr="008811C0" w:rsidRDefault="009B7524" w:rsidP="00575254">
            <w:pPr>
              <w:pStyle w:val="ListParagraph"/>
              <w:spacing w:line="276" w:lineRule="auto"/>
              <w:ind w:left="360"/>
              <w:rPr>
                <w:rFonts w:eastAsia="Batang" w:cs="Calibri"/>
                <w:bCs/>
                <w:color w:val="435169"/>
                <w:sz w:val="10"/>
                <w:szCs w:val="10"/>
              </w:rPr>
            </w:pPr>
          </w:p>
          <w:p w:rsidR="009B7524" w:rsidRPr="009B7524" w:rsidRDefault="009B7524" w:rsidP="00575254">
            <w:pPr>
              <w:pStyle w:val="ListParagraph"/>
              <w:numPr>
                <w:ilvl w:val="0"/>
                <w:numId w:val="28"/>
              </w:numPr>
              <w:spacing w:line="276" w:lineRule="auto"/>
              <w:rPr>
                <w:rFonts w:eastAsia="Batang" w:cs="Calibri"/>
                <w:bCs/>
                <w:color w:val="435169"/>
                <w:szCs w:val="18"/>
              </w:rPr>
            </w:pPr>
            <w:r w:rsidRPr="00E01725">
              <w:rPr>
                <w:rFonts w:eastAsia="Batang" w:cs="Calibri"/>
                <w:bCs/>
                <w:color w:val="435169"/>
                <w:szCs w:val="18"/>
              </w:rPr>
              <w:t xml:space="preserve">Skilled in </w:t>
            </w:r>
            <w:r w:rsidRPr="000A020E">
              <w:rPr>
                <w:rFonts w:eastAsia="Batang" w:cs="Calibri"/>
                <w:b/>
                <w:bCs/>
                <w:color w:val="435169"/>
                <w:szCs w:val="18"/>
              </w:rPr>
              <w:t>SAP</w:t>
            </w:r>
            <w:r w:rsidRPr="00E01725">
              <w:rPr>
                <w:rFonts w:eastAsia="Batang" w:cs="Calibri"/>
                <w:bCs/>
                <w:color w:val="435169"/>
                <w:szCs w:val="18"/>
              </w:rPr>
              <w:t xml:space="preserve"> interface.</w:t>
            </w:r>
          </w:p>
          <w:p w:rsidR="008134D1" w:rsidRPr="008811C0" w:rsidRDefault="008134D1" w:rsidP="00575254">
            <w:pPr>
              <w:pStyle w:val="ListParagraph"/>
              <w:spacing w:line="276" w:lineRule="auto"/>
              <w:ind w:left="360"/>
              <w:rPr>
                <w:rFonts w:eastAsia="Batang" w:cs="Calibri"/>
                <w:bCs/>
                <w:color w:val="435169"/>
                <w:sz w:val="10"/>
                <w:szCs w:val="10"/>
              </w:rPr>
            </w:pPr>
          </w:p>
          <w:p w:rsidR="000748FB" w:rsidRPr="00E01725" w:rsidRDefault="000748FB" w:rsidP="00575254">
            <w:pPr>
              <w:pStyle w:val="ListParagraph"/>
              <w:numPr>
                <w:ilvl w:val="0"/>
                <w:numId w:val="28"/>
              </w:numPr>
              <w:spacing w:line="276" w:lineRule="auto"/>
              <w:rPr>
                <w:rFonts w:eastAsia="Batang" w:cs="Calibri"/>
                <w:bCs/>
                <w:color w:val="435169"/>
                <w:szCs w:val="18"/>
              </w:rPr>
            </w:pPr>
            <w:r w:rsidRPr="00E01725">
              <w:rPr>
                <w:rFonts w:eastAsia="Batang" w:cs="Calibri"/>
                <w:bCs/>
                <w:color w:val="435169"/>
                <w:szCs w:val="18"/>
              </w:rPr>
              <w:t>Familiarity with C language, C++, .net, JavaScript, VB, and data</w:t>
            </w:r>
            <w:r w:rsidR="008134D1" w:rsidRPr="00E01725">
              <w:rPr>
                <w:rFonts w:eastAsia="Batang" w:cs="Calibri"/>
                <w:bCs/>
                <w:color w:val="435169"/>
                <w:szCs w:val="18"/>
              </w:rPr>
              <w:t xml:space="preserve">bases such as MySQL and </w:t>
            </w:r>
            <w:r w:rsidR="00D14383" w:rsidRPr="00E01725">
              <w:rPr>
                <w:rFonts w:eastAsia="Batang" w:cs="Calibri"/>
                <w:bCs/>
                <w:color w:val="435169"/>
                <w:szCs w:val="18"/>
              </w:rPr>
              <w:t>MS</w:t>
            </w:r>
            <w:r w:rsidR="008134D1" w:rsidRPr="00E01725">
              <w:rPr>
                <w:rFonts w:eastAsia="Batang" w:cs="Calibri"/>
                <w:bCs/>
                <w:color w:val="435169"/>
                <w:szCs w:val="18"/>
              </w:rPr>
              <w:t xml:space="preserve"> Access.</w:t>
            </w:r>
          </w:p>
          <w:p w:rsidR="008134D1" w:rsidRPr="008811C0" w:rsidRDefault="008134D1" w:rsidP="00575254">
            <w:pPr>
              <w:pStyle w:val="ListParagraph"/>
              <w:spacing w:line="276" w:lineRule="auto"/>
              <w:ind w:left="360"/>
              <w:rPr>
                <w:rFonts w:eastAsia="Batang" w:cs="Calibri"/>
                <w:bCs/>
                <w:color w:val="435169"/>
                <w:sz w:val="10"/>
                <w:szCs w:val="10"/>
              </w:rPr>
            </w:pPr>
          </w:p>
          <w:p w:rsidR="008811C0" w:rsidRDefault="000748FB" w:rsidP="00575254">
            <w:pPr>
              <w:pStyle w:val="ListParagraph"/>
              <w:numPr>
                <w:ilvl w:val="0"/>
                <w:numId w:val="28"/>
              </w:numPr>
              <w:spacing w:line="276" w:lineRule="auto"/>
              <w:rPr>
                <w:rFonts w:eastAsia="Batang" w:cs="Calibri"/>
                <w:bCs/>
                <w:color w:val="435169"/>
                <w:szCs w:val="18"/>
              </w:rPr>
            </w:pPr>
            <w:r w:rsidRPr="00E01725">
              <w:rPr>
                <w:rFonts w:eastAsia="Batang" w:cs="Calibri"/>
                <w:bCs/>
                <w:color w:val="435169"/>
                <w:szCs w:val="18"/>
              </w:rPr>
              <w:t>Familiarity with AutoC</w:t>
            </w:r>
            <w:r w:rsidR="008134D1" w:rsidRPr="00E01725">
              <w:rPr>
                <w:rFonts w:eastAsia="Batang" w:cs="Calibri"/>
                <w:bCs/>
                <w:color w:val="435169"/>
                <w:szCs w:val="18"/>
              </w:rPr>
              <w:t>AD</w:t>
            </w:r>
            <w:r w:rsidR="00E90ACF">
              <w:rPr>
                <w:rFonts w:eastAsia="Batang" w:cs="Calibri"/>
                <w:bCs/>
                <w:color w:val="435169"/>
                <w:szCs w:val="18"/>
              </w:rPr>
              <w:t>.</w:t>
            </w:r>
          </w:p>
          <w:p w:rsidR="008811C0" w:rsidRPr="008811C0" w:rsidRDefault="008811C0" w:rsidP="008811C0">
            <w:pPr>
              <w:pStyle w:val="ListParagraph"/>
              <w:rPr>
                <w:rFonts w:eastAsia="Batang" w:cs="Calibri"/>
                <w:bCs/>
                <w:color w:val="435169"/>
                <w:sz w:val="10"/>
                <w:szCs w:val="10"/>
              </w:rPr>
            </w:pPr>
          </w:p>
          <w:p w:rsidR="000748FB" w:rsidRPr="00E01725" w:rsidRDefault="008811C0" w:rsidP="00575254">
            <w:pPr>
              <w:pStyle w:val="ListParagraph"/>
              <w:numPr>
                <w:ilvl w:val="0"/>
                <w:numId w:val="28"/>
              </w:numPr>
              <w:spacing w:line="276" w:lineRule="auto"/>
              <w:rPr>
                <w:rFonts w:eastAsia="Batang" w:cs="Calibri"/>
                <w:bCs/>
                <w:color w:val="435169"/>
                <w:szCs w:val="18"/>
              </w:rPr>
            </w:pPr>
            <w:r>
              <w:rPr>
                <w:rFonts w:eastAsia="Batang" w:cs="Calibri"/>
                <w:bCs/>
                <w:color w:val="435169"/>
                <w:szCs w:val="18"/>
              </w:rPr>
              <w:t>Skilled in</w:t>
            </w:r>
            <w:r w:rsidR="00640FE1">
              <w:rPr>
                <w:rFonts w:eastAsia="Batang" w:cs="Calibri"/>
                <w:bCs/>
                <w:color w:val="435169"/>
                <w:szCs w:val="18"/>
              </w:rPr>
              <w:t xml:space="preserve"> Adobe Photoshop</w:t>
            </w:r>
            <w:r>
              <w:rPr>
                <w:rFonts w:eastAsia="Batang" w:cs="Calibri"/>
                <w:bCs/>
                <w:color w:val="435169"/>
                <w:szCs w:val="18"/>
              </w:rPr>
              <w:t>, movie maker</w:t>
            </w:r>
            <w:r w:rsidR="008134D1" w:rsidRPr="00E01725">
              <w:rPr>
                <w:rFonts w:eastAsia="Batang" w:cs="Calibri"/>
                <w:bCs/>
                <w:color w:val="435169"/>
                <w:szCs w:val="18"/>
              </w:rPr>
              <w:t xml:space="preserve"> and HTML for webpage design.</w:t>
            </w:r>
          </w:p>
          <w:p w:rsidR="008134D1" w:rsidRPr="008811C0" w:rsidRDefault="008134D1" w:rsidP="00575254">
            <w:pPr>
              <w:spacing w:line="276" w:lineRule="auto"/>
              <w:rPr>
                <w:rFonts w:eastAsia="Batang" w:cs="Calibri"/>
                <w:bCs/>
                <w:color w:val="435169"/>
                <w:sz w:val="10"/>
                <w:szCs w:val="10"/>
              </w:rPr>
            </w:pPr>
          </w:p>
          <w:p w:rsidR="00497E92" w:rsidRPr="00D13CEF" w:rsidRDefault="005E1664" w:rsidP="000132ED">
            <w:pPr>
              <w:pStyle w:val="ListParagraph"/>
              <w:numPr>
                <w:ilvl w:val="0"/>
                <w:numId w:val="28"/>
              </w:numPr>
              <w:spacing w:line="276" w:lineRule="auto"/>
            </w:pPr>
            <w:r w:rsidRPr="000132ED">
              <w:rPr>
                <w:rFonts w:eastAsia="Batang" w:cs="Calibri"/>
                <w:bCs/>
                <w:color w:val="435169"/>
                <w:szCs w:val="18"/>
              </w:rPr>
              <w:t xml:space="preserve">Familiarity with </w:t>
            </w:r>
            <w:r w:rsidR="003301BB" w:rsidRPr="000132ED">
              <w:rPr>
                <w:rFonts w:eastAsia="Batang" w:cs="Calibri"/>
                <w:bCs/>
                <w:color w:val="435169"/>
                <w:szCs w:val="18"/>
              </w:rPr>
              <w:t>n</w:t>
            </w:r>
            <w:r w:rsidR="000748FB" w:rsidRPr="000132ED">
              <w:rPr>
                <w:rFonts w:eastAsia="Batang" w:cs="Calibri"/>
                <w:bCs/>
                <w:color w:val="435169"/>
                <w:szCs w:val="18"/>
              </w:rPr>
              <w:t>etworking basics in data communication and PC troubleshooting.</w:t>
            </w:r>
          </w:p>
        </w:tc>
        <w:tc>
          <w:tcPr>
            <w:tcW w:w="7830" w:type="dxa"/>
            <w:tcBorders>
              <w:top w:val="single" w:sz="2" w:space="0" w:color="435169"/>
              <w:left w:val="single" w:sz="2" w:space="0" w:color="435169"/>
              <w:bottom w:val="single" w:sz="2" w:space="0" w:color="435169"/>
              <w:right w:val="single" w:sz="2" w:space="0" w:color="435169"/>
            </w:tcBorders>
          </w:tcPr>
          <w:p w:rsidR="000132ED" w:rsidRDefault="000132ED" w:rsidP="00575254">
            <w:pPr>
              <w:spacing w:line="276" w:lineRule="auto"/>
              <w:rPr>
                <w:b/>
                <w:color w:val="435169"/>
                <w:sz w:val="22"/>
                <w:szCs w:val="22"/>
              </w:rPr>
            </w:pPr>
          </w:p>
          <w:p w:rsidR="00497E92" w:rsidRDefault="000C3F97" w:rsidP="00575254">
            <w:pPr>
              <w:spacing w:line="276" w:lineRule="auto"/>
              <w:rPr>
                <w:b/>
                <w:color w:val="435169"/>
                <w:sz w:val="22"/>
                <w:szCs w:val="22"/>
              </w:rPr>
            </w:pPr>
            <w:r w:rsidRPr="000E5358">
              <w:rPr>
                <w:b/>
                <w:color w:val="435169"/>
                <w:sz w:val="22"/>
                <w:szCs w:val="22"/>
              </w:rPr>
              <w:t>Objectives:</w:t>
            </w:r>
          </w:p>
          <w:p w:rsidR="000E5358" w:rsidRPr="000E5358" w:rsidRDefault="000E5358" w:rsidP="00575254">
            <w:pPr>
              <w:spacing w:line="276" w:lineRule="auto"/>
              <w:rPr>
                <w:b/>
                <w:sz w:val="6"/>
                <w:szCs w:val="6"/>
              </w:rPr>
            </w:pPr>
          </w:p>
          <w:p w:rsidR="00BA337C" w:rsidRDefault="00BA337C" w:rsidP="00575254">
            <w:pPr>
              <w:spacing w:line="276" w:lineRule="auto"/>
              <w:rPr>
                <w:sz w:val="6"/>
                <w:szCs w:val="6"/>
              </w:rPr>
            </w:pPr>
          </w:p>
          <w:p w:rsidR="00575254" w:rsidRPr="00BA337C" w:rsidRDefault="00575254" w:rsidP="00575254">
            <w:pPr>
              <w:spacing w:line="276" w:lineRule="auto"/>
              <w:rPr>
                <w:sz w:val="6"/>
                <w:szCs w:val="6"/>
              </w:rPr>
            </w:pPr>
          </w:p>
          <w:p w:rsidR="000C3F97" w:rsidRDefault="000C3F97" w:rsidP="00575254">
            <w:pPr>
              <w:spacing w:line="276" w:lineRule="auto"/>
              <w:suppressOverlap/>
              <w:rPr>
                <w:rFonts w:eastAsia="Batang" w:cs="Calibri"/>
                <w:color w:val="435169"/>
                <w:szCs w:val="18"/>
              </w:rPr>
            </w:pPr>
            <w:r w:rsidRPr="00635DC3">
              <w:rPr>
                <w:rFonts w:eastAsia="Batang" w:cs="Calibri"/>
                <w:color w:val="435169"/>
                <w:szCs w:val="18"/>
              </w:rPr>
              <w:t>To obtain a Customer Service and/or Logistics Support in a multinational company where I can stay for a</w:t>
            </w:r>
            <w:r w:rsidRPr="00635DC3">
              <w:rPr>
                <w:color w:val="435169"/>
                <w:szCs w:val="18"/>
              </w:rPr>
              <w:t xml:space="preserve"> </w:t>
            </w:r>
            <w:r w:rsidRPr="00635DC3">
              <w:rPr>
                <w:rFonts w:eastAsia="Batang" w:cs="Calibri"/>
                <w:color w:val="435169"/>
                <w:szCs w:val="18"/>
              </w:rPr>
              <w:t>long time, share my expertise and best practices, improve and gain more value to my work experience.</w:t>
            </w:r>
          </w:p>
          <w:p w:rsidR="000E5358" w:rsidRPr="00635DC3" w:rsidRDefault="000E5358" w:rsidP="00575254">
            <w:pPr>
              <w:spacing w:line="276" w:lineRule="auto"/>
              <w:suppressOverlap/>
              <w:rPr>
                <w:rFonts w:eastAsia="Batang" w:cs="Calibri"/>
                <w:color w:val="435169"/>
                <w:szCs w:val="18"/>
              </w:rPr>
            </w:pPr>
          </w:p>
          <w:p w:rsidR="00FB11A0" w:rsidRPr="00FB11A0" w:rsidRDefault="00FB11A0" w:rsidP="00575254">
            <w:pPr>
              <w:spacing w:line="276" w:lineRule="auto"/>
              <w:rPr>
                <w:rFonts w:eastAsia="Batang" w:cs="Calibri"/>
                <w:b/>
                <w:color w:val="435169"/>
                <w:sz w:val="22"/>
                <w:szCs w:val="22"/>
              </w:rPr>
            </w:pPr>
            <w:r w:rsidRPr="00FB11A0">
              <w:rPr>
                <w:rFonts w:eastAsia="Batang" w:cs="Calibri"/>
                <w:b/>
                <w:color w:val="435169"/>
                <w:sz w:val="22"/>
                <w:szCs w:val="22"/>
              </w:rPr>
              <w:t>Strengths:</w:t>
            </w:r>
          </w:p>
          <w:p w:rsidR="00B1465F" w:rsidRPr="00B1465F" w:rsidRDefault="00B1465F" w:rsidP="00575254">
            <w:pPr>
              <w:spacing w:line="276" w:lineRule="auto"/>
              <w:rPr>
                <w:rFonts w:eastAsia="Batang" w:cs="Calibri"/>
                <w:color w:val="435169"/>
                <w:szCs w:val="18"/>
              </w:rPr>
            </w:pPr>
          </w:p>
          <w:p w:rsidR="00E4022A" w:rsidRPr="00052390" w:rsidRDefault="00E4022A" w:rsidP="00575254">
            <w:pPr>
              <w:spacing w:line="276" w:lineRule="auto"/>
              <w:rPr>
                <w:rFonts w:eastAsia="Batang" w:cs="Calibri"/>
                <w:bCs/>
                <w:color w:val="435169"/>
                <w:lang w:val="en-GB"/>
              </w:rPr>
            </w:pPr>
            <w:r w:rsidRPr="00052390">
              <w:rPr>
                <w:rFonts w:eastAsia="Batang" w:cs="Calibri"/>
                <w:bCs/>
                <w:color w:val="435169"/>
                <w:lang w:val="en-GB"/>
              </w:rPr>
              <w:t>Flexible</w:t>
            </w:r>
          </w:p>
          <w:p w:rsidR="00E4022A" w:rsidRPr="00052390" w:rsidRDefault="00E4022A" w:rsidP="00575254">
            <w:pPr>
              <w:spacing w:line="276" w:lineRule="auto"/>
              <w:rPr>
                <w:color w:val="435169"/>
              </w:rPr>
            </w:pPr>
            <w:r w:rsidRPr="00052390">
              <w:rPr>
                <w:color w:val="435169"/>
              </w:rPr>
              <w:t xml:space="preserve">Resilience </w:t>
            </w:r>
          </w:p>
          <w:p w:rsidR="00893B62" w:rsidRPr="00052390" w:rsidRDefault="00893B62" w:rsidP="00575254">
            <w:pPr>
              <w:spacing w:line="276" w:lineRule="auto"/>
              <w:rPr>
                <w:rFonts w:eastAsia="Batang" w:cs="Calibri"/>
                <w:bCs/>
                <w:color w:val="435169"/>
                <w:lang w:val="en-GB"/>
              </w:rPr>
            </w:pPr>
            <w:r w:rsidRPr="00052390">
              <w:rPr>
                <w:rFonts w:eastAsia="Batang" w:cs="Calibri"/>
                <w:bCs/>
                <w:color w:val="435169"/>
                <w:lang w:val="en-GB"/>
              </w:rPr>
              <w:t xml:space="preserve">Multi </w:t>
            </w:r>
            <w:proofErr w:type="spellStart"/>
            <w:r w:rsidRPr="00052390">
              <w:rPr>
                <w:rFonts w:eastAsia="Batang" w:cs="Calibri"/>
                <w:bCs/>
                <w:color w:val="435169"/>
                <w:lang w:val="en-GB"/>
              </w:rPr>
              <w:t>tasker</w:t>
            </w:r>
            <w:proofErr w:type="spellEnd"/>
          </w:p>
          <w:p w:rsidR="00E4022A" w:rsidRPr="00052390" w:rsidRDefault="00E4022A" w:rsidP="00575254">
            <w:pPr>
              <w:spacing w:line="276" w:lineRule="auto"/>
              <w:rPr>
                <w:color w:val="435169"/>
              </w:rPr>
            </w:pPr>
            <w:r w:rsidRPr="00052390">
              <w:rPr>
                <w:color w:val="435169"/>
              </w:rPr>
              <w:t>Competitive</w:t>
            </w:r>
          </w:p>
          <w:p w:rsidR="00E4022A" w:rsidRPr="00052390" w:rsidRDefault="00E4022A" w:rsidP="00575254">
            <w:pPr>
              <w:spacing w:line="276" w:lineRule="auto"/>
              <w:rPr>
                <w:color w:val="435169"/>
              </w:rPr>
            </w:pPr>
            <w:r w:rsidRPr="00052390">
              <w:rPr>
                <w:color w:val="435169"/>
              </w:rPr>
              <w:t>Time management</w:t>
            </w:r>
          </w:p>
          <w:p w:rsidR="00E4022A" w:rsidRPr="00052390" w:rsidRDefault="00E4022A" w:rsidP="00575254">
            <w:pPr>
              <w:spacing w:line="276" w:lineRule="auto"/>
              <w:rPr>
                <w:color w:val="435169"/>
              </w:rPr>
            </w:pPr>
            <w:r w:rsidRPr="00052390">
              <w:rPr>
                <w:color w:val="435169"/>
              </w:rPr>
              <w:t>Openness to feedback</w:t>
            </w:r>
          </w:p>
          <w:p w:rsidR="00E4022A" w:rsidRPr="00052390" w:rsidRDefault="00E4022A" w:rsidP="00575254">
            <w:pPr>
              <w:spacing w:line="276" w:lineRule="auto"/>
              <w:rPr>
                <w:rFonts w:eastAsia="Batang" w:cs="Calibri"/>
                <w:bCs/>
                <w:color w:val="435169"/>
                <w:lang w:val="en-GB"/>
              </w:rPr>
            </w:pPr>
            <w:r w:rsidRPr="00052390">
              <w:rPr>
                <w:rFonts w:eastAsia="Batang" w:cs="Calibri"/>
                <w:bCs/>
                <w:color w:val="435169"/>
                <w:lang w:val="en-GB"/>
              </w:rPr>
              <w:t>Manage self-performance</w:t>
            </w:r>
          </w:p>
          <w:p w:rsidR="00E4022A" w:rsidRPr="00052390" w:rsidRDefault="00E4022A" w:rsidP="00575254">
            <w:pPr>
              <w:spacing w:line="276" w:lineRule="auto"/>
              <w:rPr>
                <w:rFonts w:eastAsia="Batang" w:cs="Calibri"/>
                <w:bCs/>
                <w:color w:val="435169"/>
                <w:lang w:val="en-GB"/>
              </w:rPr>
            </w:pPr>
            <w:r w:rsidRPr="00052390">
              <w:rPr>
                <w:rFonts w:eastAsia="Batang" w:cs="Calibri"/>
                <w:bCs/>
                <w:color w:val="435169"/>
                <w:lang w:val="en-GB"/>
              </w:rPr>
              <w:t xml:space="preserve">Good </w:t>
            </w:r>
            <w:r w:rsidR="00300594" w:rsidRPr="00052390">
              <w:rPr>
                <w:rFonts w:eastAsia="Batang" w:cs="Calibri"/>
                <w:bCs/>
                <w:color w:val="435169"/>
                <w:lang w:val="en-GB"/>
              </w:rPr>
              <w:t>decision-making</w:t>
            </w:r>
            <w:r w:rsidRPr="00052390">
              <w:rPr>
                <w:rFonts w:eastAsia="Batang" w:cs="Calibri"/>
                <w:bCs/>
                <w:color w:val="435169"/>
                <w:lang w:val="en-GB"/>
              </w:rPr>
              <w:t xml:space="preserve"> skills</w:t>
            </w:r>
          </w:p>
          <w:p w:rsidR="00E4022A" w:rsidRPr="00052390" w:rsidRDefault="00E4022A" w:rsidP="00575254">
            <w:pPr>
              <w:spacing w:line="276" w:lineRule="auto"/>
              <w:rPr>
                <w:rFonts w:eastAsia="Batang" w:cs="Calibri"/>
                <w:bCs/>
                <w:color w:val="435169"/>
                <w:lang w:val="en-GB"/>
              </w:rPr>
            </w:pPr>
            <w:r w:rsidRPr="00052390">
              <w:rPr>
                <w:rFonts w:eastAsia="Batang" w:cs="Calibri"/>
                <w:bCs/>
                <w:color w:val="435169"/>
                <w:lang w:val="en-GB"/>
              </w:rPr>
              <w:t>Positive customer-focus attitude</w:t>
            </w:r>
          </w:p>
          <w:p w:rsidR="00FB11A0" w:rsidRPr="00052390" w:rsidRDefault="00E4022A" w:rsidP="00575254">
            <w:pPr>
              <w:spacing w:line="276" w:lineRule="auto"/>
              <w:rPr>
                <w:color w:val="435169"/>
              </w:rPr>
            </w:pPr>
            <w:r w:rsidRPr="00052390">
              <w:rPr>
                <w:color w:val="435169"/>
              </w:rPr>
              <w:t>Continuous improvement mind-set</w:t>
            </w:r>
          </w:p>
          <w:p w:rsidR="0094358F" w:rsidRDefault="0094358F" w:rsidP="00745B87">
            <w:pPr>
              <w:pStyle w:val="Text"/>
              <w:rPr>
                <w:b/>
                <w:sz w:val="10"/>
                <w:szCs w:val="10"/>
              </w:rPr>
            </w:pPr>
          </w:p>
          <w:p w:rsidR="00D76CD1" w:rsidRPr="00D76CD1" w:rsidRDefault="00DE40DF" w:rsidP="00745B87">
            <w:pPr>
              <w:pStyle w:val="Text"/>
              <w:rPr>
                <w:b/>
                <w:sz w:val="22"/>
                <w:szCs w:val="22"/>
              </w:rPr>
            </w:pPr>
            <w:r>
              <w:rPr>
                <w:b/>
                <w:sz w:val="22"/>
                <w:szCs w:val="22"/>
              </w:rPr>
              <w:t>Experience</w:t>
            </w:r>
            <w:r w:rsidR="00D76CD1" w:rsidRPr="00D76CD1">
              <w:rPr>
                <w:b/>
                <w:sz w:val="22"/>
                <w:szCs w:val="22"/>
              </w:rPr>
              <w:t>:</w:t>
            </w:r>
          </w:p>
          <w:p w:rsidR="00A853BF" w:rsidRDefault="00A853BF" w:rsidP="00997DFC">
            <w:pPr>
              <w:rPr>
                <w:b/>
                <w:color w:val="435169"/>
              </w:rPr>
            </w:pPr>
            <w:r w:rsidRPr="00511DF2">
              <w:rPr>
                <w:rFonts w:ascii="Century Gothic" w:eastAsia="Batang" w:hAnsi="Century Gothic" w:cs="Calibri"/>
                <w:b/>
                <w:noProof/>
                <w:szCs w:val="18"/>
              </w:rPr>
              <w:drawing>
                <wp:inline distT="0" distB="0" distL="0" distR="0" wp14:anchorId="3ABADC25" wp14:editId="2D9C3F4D">
                  <wp:extent cx="775047" cy="342900"/>
                  <wp:effectExtent l="19050" t="0" r="6003" b="0"/>
                  <wp:docPr id="26" name="Picture 8" descr="C:\Users\asus\Desktop\borou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esktop\borouge logo.png"/>
                          <pic:cNvPicPr>
                            <a:picLocks noChangeAspect="1" noChangeArrowheads="1"/>
                          </pic:cNvPicPr>
                        </pic:nvPicPr>
                        <pic:blipFill>
                          <a:blip r:embed="rId11"/>
                          <a:srcRect/>
                          <a:stretch>
                            <a:fillRect/>
                          </a:stretch>
                        </pic:blipFill>
                        <pic:spPr bwMode="auto">
                          <a:xfrm>
                            <a:off x="0" y="0"/>
                            <a:ext cx="775047" cy="342900"/>
                          </a:xfrm>
                          <a:prstGeom prst="rect">
                            <a:avLst/>
                          </a:prstGeom>
                          <a:noFill/>
                          <a:ln w="9525">
                            <a:noFill/>
                            <a:miter lim="800000"/>
                            <a:headEnd/>
                            <a:tailEnd/>
                          </a:ln>
                        </pic:spPr>
                      </pic:pic>
                    </a:graphicData>
                  </a:graphic>
                </wp:inline>
              </w:drawing>
            </w:r>
          </w:p>
          <w:p w:rsidR="00583D0B" w:rsidRPr="006B4897" w:rsidRDefault="00583D0B" w:rsidP="00997DFC">
            <w:pPr>
              <w:rPr>
                <w:b/>
              </w:rPr>
            </w:pPr>
            <w:r w:rsidRPr="006B4897">
              <w:rPr>
                <w:b/>
              </w:rPr>
              <w:t>BOROUGE</w:t>
            </w:r>
          </w:p>
          <w:p w:rsidR="00997DFC" w:rsidRPr="00583D0B" w:rsidRDefault="00583D0B" w:rsidP="00997DFC">
            <w:pPr>
              <w:rPr>
                <w:color w:val="435169"/>
                <w:sz w:val="16"/>
                <w:szCs w:val="16"/>
              </w:rPr>
            </w:pPr>
            <w:r w:rsidRPr="00583D0B">
              <w:rPr>
                <w:color w:val="435169"/>
                <w:sz w:val="16"/>
                <w:szCs w:val="16"/>
              </w:rPr>
              <w:t>Abu Dhabi, UAE</w:t>
            </w:r>
          </w:p>
          <w:p w:rsidR="00583D0B" w:rsidRPr="00583D0B" w:rsidRDefault="00583D0B" w:rsidP="00583D0B">
            <w:pPr>
              <w:rPr>
                <w:rFonts w:eastAsia="Batang" w:cs="Calibri"/>
                <w:bCs/>
                <w:color w:val="435169"/>
                <w:sz w:val="16"/>
                <w:szCs w:val="16"/>
                <w:lang w:val="en-GB"/>
              </w:rPr>
            </w:pPr>
            <w:r w:rsidRPr="00583D0B">
              <w:rPr>
                <w:rFonts w:eastAsia="Batang" w:cs="Calibri"/>
                <w:bCs/>
                <w:color w:val="435169"/>
                <w:sz w:val="16"/>
                <w:szCs w:val="16"/>
                <w:lang w:val="en-GB"/>
              </w:rPr>
              <w:t>Mar</w:t>
            </w:r>
            <w:r w:rsidR="009F230D">
              <w:rPr>
                <w:rFonts w:eastAsia="Batang" w:cs="Calibri"/>
                <w:bCs/>
                <w:color w:val="435169"/>
                <w:sz w:val="16"/>
                <w:szCs w:val="16"/>
                <w:lang w:val="en-GB"/>
              </w:rPr>
              <w:t xml:space="preserve"> 2015 – Jan </w:t>
            </w:r>
            <w:r w:rsidRPr="00583D0B">
              <w:rPr>
                <w:rFonts w:eastAsia="Batang" w:cs="Calibri"/>
                <w:bCs/>
                <w:color w:val="435169"/>
                <w:sz w:val="16"/>
                <w:szCs w:val="16"/>
                <w:lang w:val="en-GB"/>
              </w:rPr>
              <w:t>2017</w:t>
            </w:r>
          </w:p>
          <w:p w:rsidR="00583D0B" w:rsidRPr="00D35E20" w:rsidRDefault="00583D0B" w:rsidP="00997DFC">
            <w:pPr>
              <w:rPr>
                <w:color w:val="435169"/>
                <w:sz w:val="22"/>
                <w:szCs w:val="22"/>
              </w:rPr>
            </w:pPr>
          </w:p>
          <w:p w:rsidR="00583D0B" w:rsidRPr="006B4897" w:rsidRDefault="009A4079" w:rsidP="00583D0B">
            <w:pPr>
              <w:rPr>
                <w:b/>
                <w:color w:val="435169"/>
                <w:sz w:val="22"/>
                <w:szCs w:val="22"/>
              </w:rPr>
            </w:pPr>
            <w:r w:rsidRPr="006B4897">
              <w:rPr>
                <w:b/>
                <w:color w:val="002060"/>
                <w:sz w:val="22"/>
                <w:szCs w:val="22"/>
              </w:rPr>
              <w:t>Customer Service</w:t>
            </w:r>
            <w:r w:rsidR="00583D0B" w:rsidRPr="006B4897">
              <w:rPr>
                <w:b/>
                <w:color w:val="002060"/>
                <w:sz w:val="22"/>
                <w:szCs w:val="22"/>
              </w:rPr>
              <w:t xml:space="preserve"> &amp; Logistics Support</w:t>
            </w:r>
          </w:p>
          <w:p w:rsidR="00D33728" w:rsidRPr="00F014DA" w:rsidRDefault="00D33728" w:rsidP="001B7619">
            <w:pPr>
              <w:spacing w:line="276" w:lineRule="auto"/>
              <w:rPr>
                <w:color w:val="435169"/>
              </w:rPr>
            </w:pPr>
          </w:p>
          <w:p w:rsidR="005D2622" w:rsidRPr="00F014DA" w:rsidRDefault="00B5515A" w:rsidP="001005C1">
            <w:pPr>
              <w:pStyle w:val="ListParagraph"/>
              <w:numPr>
                <w:ilvl w:val="0"/>
                <w:numId w:val="32"/>
              </w:numPr>
              <w:spacing w:after="200" w:line="276" w:lineRule="auto"/>
              <w:suppressOverlap/>
              <w:jc w:val="both"/>
              <w:rPr>
                <w:color w:val="435169"/>
                <w:szCs w:val="18"/>
                <w:shd w:val="clear" w:color="auto" w:fill="FFFFFF"/>
              </w:rPr>
            </w:pPr>
            <w:r w:rsidRPr="00F014DA">
              <w:rPr>
                <w:color w:val="435169"/>
                <w:szCs w:val="18"/>
              </w:rPr>
              <w:t xml:space="preserve">Acting as single point of contact </w:t>
            </w:r>
            <w:r w:rsidR="001D02C0" w:rsidRPr="00F014DA">
              <w:rPr>
                <w:color w:val="435169"/>
                <w:szCs w:val="18"/>
              </w:rPr>
              <w:t xml:space="preserve">to designated countries </w:t>
            </w:r>
            <w:r w:rsidR="00AD7704" w:rsidRPr="00F014DA">
              <w:rPr>
                <w:b/>
                <w:color w:val="435169"/>
                <w:szCs w:val="18"/>
              </w:rPr>
              <w:t>(GCC)</w:t>
            </w:r>
            <w:r w:rsidR="00AD7704" w:rsidRPr="00F014DA">
              <w:rPr>
                <w:color w:val="435169"/>
                <w:szCs w:val="18"/>
              </w:rPr>
              <w:t xml:space="preserve"> </w:t>
            </w:r>
            <w:r w:rsidR="00BE107E" w:rsidRPr="00F014DA">
              <w:rPr>
                <w:color w:val="435169"/>
                <w:szCs w:val="18"/>
              </w:rPr>
              <w:t xml:space="preserve">and provide support </w:t>
            </w:r>
            <w:r w:rsidR="001A686D" w:rsidRPr="00F014DA">
              <w:rPr>
                <w:color w:val="435169"/>
                <w:szCs w:val="18"/>
              </w:rPr>
              <w:t xml:space="preserve">to </w:t>
            </w:r>
            <w:r w:rsidR="000059FE" w:rsidRPr="00F014DA">
              <w:rPr>
                <w:color w:val="435169"/>
                <w:szCs w:val="18"/>
              </w:rPr>
              <w:t xml:space="preserve">customer </w:t>
            </w:r>
            <w:r w:rsidR="00764E22">
              <w:rPr>
                <w:color w:val="435169"/>
                <w:szCs w:val="18"/>
              </w:rPr>
              <w:t>i</w:t>
            </w:r>
            <w:r w:rsidR="00F87E8F" w:rsidRPr="00F014DA">
              <w:rPr>
                <w:color w:val="435169"/>
                <w:szCs w:val="18"/>
              </w:rPr>
              <w:t xml:space="preserve">nquiries </w:t>
            </w:r>
            <w:r w:rsidR="00BE107E" w:rsidRPr="00F014DA">
              <w:rPr>
                <w:color w:val="435169"/>
                <w:szCs w:val="18"/>
              </w:rPr>
              <w:t>via phone and email.</w:t>
            </w:r>
          </w:p>
          <w:p w:rsidR="00B63272" w:rsidRPr="00F014DA" w:rsidRDefault="00B63272" w:rsidP="00B63272">
            <w:pPr>
              <w:pStyle w:val="ListParagraph"/>
              <w:numPr>
                <w:ilvl w:val="0"/>
                <w:numId w:val="32"/>
              </w:numPr>
              <w:spacing w:after="200" w:line="276" w:lineRule="auto"/>
              <w:suppressOverlap/>
              <w:jc w:val="both"/>
              <w:rPr>
                <w:color w:val="435169"/>
                <w:szCs w:val="18"/>
                <w:shd w:val="clear" w:color="auto" w:fill="FFFFFF"/>
              </w:rPr>
            </w:pPr>
            <w:r w:rsidRPr="00F014DA">
              <w:rPr>
                <w:color w:val="435169"/>
                <w:szCs w:val="18"/>
              </w:rPr>
              <w:t xml:space="preserve">Provide input for allocation management and </w:t>
            </w:r>
            <w:r>
              <w:rPr>
                <w:color w:val="435169"/>
                <w:szCs w:val="18"/>
                <w:shd w:val="clear" w:color="auto" w:fill="FFFFFF"/>
              </w:rPr>
              <w:t>price validation to ensure accurate order entry in SAP.</w:t>
            </w:r>
          </w:p>
          <w:p w:rsidR="00F30AB6" w:rsidRPr="00F014DA" w:rsidRDefault="00F30AB6" w:rsidP="001005C1">
            <w:pPr>
              <w:pStyle w:val="ListParagraph"/>
              <w:numPr>
                <w:ilvl w:val="0"/>
                <w:numId w:val="32"/>
              </w:numPr>
              <w:spacing w:after="200" w:line="276" w:lineRule="auto"/>
              <w:suppressOverlap/>
              <w:jc w:val="both"/>
              <w:rPr>
                <w:color w:val="435169"/>
                <w:szCs w:val="18"/>
                <w:shd w:val="clear" w:color="auto" w:fill="FFFFFF"/>
              </w:rPr>
            </w:pPr>
            <w:r w:rsidRPr="00F014DA">
              <w:rPr>
                <w:color w:val="435169"/>
                <w:szCs w:val="18"/>
                <w:shd w:val="clear" w:color="auto" w:fill="FFFFFF"/>
              </w:rPr>
              <w:t>Coordinate priority orders with Demand Planning team.</w:t>
            </w:r>
          </w:p>
          <w:p w:rsidR="00B16BB2" w:rsidRDefault="00B16BB2" w:rsidP="001005C1">
            <w:pPr>
              <w:pStyle w:val="ListParagraph"/>
              <w:numPr>
                <w:ilvl w:val="0"/>
                <w:numId w:val="32"/>
              </w:numPr>
              <w:spacing w:after="200" w:line="276" w:lineRule="auto"/>
              <w:suppressOverlap/>
              <w:jc w:val="both"/>
              <w:rPr>
                <w:color w:val="435169"/>
                <w:szCs w:val="18"/>
                <w:shd w:val="clear" w:color="auto" w:fill="FFFFFF"/>
              </w:rPr>
            </w:pPr>
            <w:r w:rsidRPr="00F014DA">
              <w:rPr>
                <w:color w:val="435169"/>
                <w:szCs w:val="18"/>
                <w:shd w:val="clear" w:color="auto" w:fill="FFFFFF"/>
              </w:rPr>
              <w:t>Communicate outstanding payments to customers and sales if and when             required to support solving financial and credit related issues together with concerned teams.</w:t>
            </w:r>
          </w:p>
          <w:p w:rsidR="00F46F93" w:rsidRPr="00F014DA" w:rsidRDefault="00F87E8F" w:rsidP="001005C1">
            <w:pPr>
              <w:pStyle w:val="ListParagraph"/>
              <w:numPr>
                <w:ilvl w:val="0"/>
                <w:numId w:val="32"/>
              </w:numPr>
              <w:spacing w:after="200" w:line="276" w:lineRule="auto"/>
              <w:suppressOverlap/>
              <w:jc w:val="both"/>
              <w:rPr>
                <w:color w:val="435169"/>
                <w:szCs w:val="18"/>
                <w:shd w:val="clear" w:color="auto" w:fill="FFFFFF"/>
              </w:rPr>
            </w:pPr>
            <w:r w:rsidRPr="00F014DA">
              <w:rPr>
                <w:color w:val="435169"/>
                <w:szCs w:val="18"/>
                <w:shd w:val="clear" w:color="auto" w:fill="FFFFFF"/>
              </w:rPr>
              <w:t>Crea</w:t>
            </w:r>
            <w:r w:rsidR="001B0911" w:rsidRPr="00F014DA">
              <w:rPr>
                <w:color w:val="435169"/>
                <w:szCs w:val="18"/>
                <w:shd w:val="clear" w:color="auto" w:fill="FFFFFF"/>
              </w:rPr>
              <w:t>te delivery and coordinate transport booking to 3</w:t>
            </w:r>
            <w:r w:rsidR="001B0911" w:rsidRPr="00F014DA">
              <w:rPr>
                <w:color w:val="435169"/>
                <w:szCs w:val="18"/>
                <w:shd w:val="clear" w:color="auto" w:fill="FFFFFF"/>
                <w:vertAlign w:val="superscript"/>
              </w:rPr>
              <w:t>rd</w:t>
            </w:r>
            <w:r w:rsidR="007501B7" w:rsidRPr="00F014DA">
              <w:rPr>
                <w:color w:val="435169"/>
                <w:szCs w:val="18"/>
                <w:shd w:val="clear" w:color="auto" w:fill="FFFFFF"/>
              </w:rPr>
              <w:t xml:space="preserve"> party logistics</w:t>
            </w:r>
            <w:r w:rsidR="00AD7704" w:rsidRPr="00F014DA">
              <w:rPr>
                <w:color w:val="435169"/>
                <w:szCs w:val="18"/>
                <w:shd w:val="clear" w:color="auto" w:fill="FFFFFF"/>
              </w:rPr>
              <w:t xml:space="preserve"> for available trailer</w:t>
            </w:r>
            <w:r w:rsidR="007501B7" w:rsidRPr="00F014DA">
              <w:rPr>
                <w:color w:val="435169"/>
                <w:szCs w:val="18"/>
                <w:shd w:val="clear" w:color="auto" w:fill="FFFFFF"/>
              </w:rPr>
              <w:t xml:space="preserve"> or</w:t>
            </w:r>
            <w:r w:rsidR="00085E6C" w:rsidRPr="00F014DA">
              <w:rPr>
                <w:color w:val="435169"/>
                <w:szCs w:val="18"/>
                <w:shd w:val="clear" w:color="auto" w:fill="FFFFFF"/>
              </w:rPr>
              <w:t xml:space="preserve"> sea shipment to shipping line</w:t>
            </w:r>
            <w:r w:rsidR="00A56275" w:rsidRPr="00F014DA">
              <w:rPr>
                <w:color w:val="435169"/>
                <w:szCs w:val="18"/>
                <w:shd w:val="clear" w:color="auto" w:fill="FFFFFF"/>
              </w:rPr>
              <w:t>s</w:t>
            </w:r>
            <w:r w:rsidR="00AD7704" w:rsidRPr="00F014DA">
              <w:rPr>
                <w:color w:val="435169"/>
                <w:szCs w:val="18"/>
                <w:shd w:val="clear" w:color="auto" w:fill="FFFFFF"/>
              </w:rPr>
              <w:t xml:space="preserve"> for container release</w:t>
            </w:r>
            <w:r w:rsidR="00085E6C" w:rsidRPr="00F014DA">
              <w:rPr>
                <w:color w:val="435169"/>
                <w:szCs w:val="18"/>
                <w:shd w:val="clear" w:color="auto" w:fill="FFFFFF"/>
              </w:rPr>
              <w:t>.</w:t>
            </w:r>
          </w:p>
          <w:p w:rsidR="001B7619" w:rsidRPr="00F014DA" w:rsidRDefault="000A020E" w:rsidP="001005C1">
            <w:pPr>
              <w:pStyle w:val="ListParagraph"/>
              <w:numPr>
                <w:ilvl w:val="0"/>
                <w:numId w:val="32"/>
              </w:numPr>
              <w:spacing w:after="200" w:line="276" w:lineRule="auto"/>
              <w:suppressOverlap/>
              <w:jc w:val="both"/>
            </w:pPr>
            <w:r>
              <w:rPr>
                <w:color w:val="435169"/>
                <w:szCs w:val="18"/>
                <w:shd w:val="clear" w:color="auto" w:fill="FFFFFF"/>
              </w:rPr>
              <w:t>Prepare all export</w:t>
            </w:r>
            <w:r w:rsidR="001B7619" w:rsidRPr="00F014DA">
              <w:rPr>
                <w:color w:val="435169"/>
                <w:szCs w:val="18"/>
                <w:shd w:val="clear" w:color="auto" w:fill="FFFFFF"/>
              </w:rPr>
              <w:t xml:space="preserve"> documents related to order such as invoice, packing list, delivery note, TCN, COA, COO and bill of lading.</w:t>
            </w:r>
            <w:r w:rsidR="001B7619" w:rsidRPr="00F014DA">
              <w:t xml:space="preserve"> </w:t>
            </w:r>
          </w:p>
          <w:p w:rsidR="00497E92" w:rsidRPr="001B7619" w:rsidRDefault="001B7619" w:rsidP="001005C1">
            <w:pPr>
              <w:pStyle w:val="ListParagraph"/>
              <w:numPr>
                <w:ilvl w:val="0"/>
                <w:numId w:val="32"/>
              </w:numPr>
              <w:spacing w:after="200" w:line="276" w:lineRule="auto"/>
              <w:suppressOverlap/>
              <w:jc w:val="both"/>
              <w:rPr>
                <w:color w:val="435169"/>
                <w:szCs w:val="18"/>
                <w:shd w:val="clear" w:color="auto" w:fill="FFFFFF"/>
              </w:rPr>
            </w:pPr>
            <w:r w:rsidRPr="00F014DA">
              <w:rPr>
                <w:color w:val="435169"/>
                <w:szCs w:val="18"/>
                <w:shd w:val="clear" w:color="auto" w:fill="FFFFFF"/>
              </w:rPr>
              <w:t xml:space="preserve">Process </w:t>
            </w:r>
            <w:r w:rsidR="000A020E">
              <w:rPr>
                <w:color w:val="435169"/>
                <w:szCs w:val="18"/>
                <w:shd w:val="clear" w:color="auto" w:fill="FFFFFF"/>
              </w:rPr>
              <w:t>export LC</w:t>
            </w:r>
            <w:r w:rsidRPr="00F014DA">
              <w:rPr>
                <w:color w:val="435169"/>
                <w:szCs w:val="18"/>
                <w:shd w:val="clear" w:color="auto" w:fill="FFFFFF"/>
              </w:rPr>
              <w:t xml:space="preserve"> orders and submit related LC documents to the bank. </w:t>
            </w:r>
          </w:p>
        </w:tc>
      </w:tr>
      <w:tr w:rsidR="00894445" w:rsidRPr="00D13CEF" w:rsidTr="00894445">
        <w:trPr>
          <w:trHeight w:val="14011"/>
          <w:jc w:val="center"/>
        </w:trPr>
        <w:tc>
          <w:tcPr>
            <w:tcW w:w="10800" w:type="dxa"/>
            <w:gridSpan w:val="2"/>
            <w:tcBorders>
              <w:top w:val="single" w:sz="2" w:space="0" w:color="435169"/>
              <w:left w:val="single" w:sz="2" w:space="0" w:color="435169"/>
              <w:bottom w:val="single" w:sz="2" w:space="0" w:color="435169"/>
              <w:right w:val="single" w:sz="2" w:space="0" w:color="435169"/>
            </w:tcBorders>
          </w:tcPr>
          <w:tbl>
            <w:tblPr>
              <w:tblpPr w:leftFromText="180" w:rightFromText="180" w:vertAnchor="text" w:horzAnchor="margin" w:tblpY="-173"/>
              <w:tblOverlap w:val="never"/>
              <w:tblW w:w="10820" w:type="dxa"/>
              <w:tblLayout w:type="fixed"/>
              <w:tblCellMar>
                <w:top w:w="29" w:type="dxa"/>
                <w:left w:w="259" w:type="dxa"/>
                <w:bottom w:w="29" w:type="dxa"/>
                <w:right w:w="374" w:type="dxa"/>
              </w:tblCellMar>
              <w:tblLook w:val="01E0" w:firstRow="1" w:lastRow="1" w:firstColumn="1" w:lastColumn="1" w:noHBand="0" w:noVBand="0"/>
            </w:tblPr>
            <w:tblGrid>
              <w:gridCol w:w="2975"/>
              <w:gridCol w:w="7845"/>
            </w:tblGrid>
            <w:tr w:rsidR="007561A6" w:rsidRPr="00BA27E2" w:rsidTr="007561A6">
              <w:trPr>
                <w:trHeight w:val="124"/>
              </w:trPr>
              <w:tc>
                <w:tcPr>
                  <w:tcW w:w="2975"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7561A6" w:rsidRPr="00BA27E2" w:rsidRDefault="007561A6" w:rsidP="007561A6">
                  <w:pPr>
                    <w:pStyle w:val="Date"/>
                    <w:rPr>
                      <w:color w:val="435169"/>
                    </w:rPr>
                  </w:pPr>
                </w:p>
              </w:tc>
              <w:tc>
                <w:tcPr>
                  <w:tcW w:w="7845" w:type="dxa"/>
                  <w:tcBorders>
                    <w:top w:val="single" w:sz="2" w:space="0" w:color="435169"/>
                    <w:bottom w:val="single" w:sz="2" w:space="0" w:color="435169"/>
                    <w:right w:val="single" w:sz="2" w:space="0" w:color="435169"/>
                  </w:tcBorders>
                  <w:shd w:val="clear" w:color="auto" w:fill="FFCC99"/>
                </w:tcPr>
                <w:p w:rsidR="007561A6" w:rsidRPr="00A371C2" w:rsidRDefault="007561A6" w:rsidP="007561A6">
                  <w:pPr>
                    <w:pStyle w:val="Volume"/>
                    <w:rPr>
                      <w:b/>
                      <w:color w:val="435169"/>
                    </w:rPr>
                  </w:pPr>
                  <w:r w:rsidRPr="004009E6">
                    <w:rPr>
                      <w:b/>
                      <w:color w:val="auto"/>
                    </w:rPr>
                    <w:t>Page 2</w:t>
                  </w:r>
                </w:p>
              </w:tc>
            </w:tr>
          </w:tbl>
          <w:p w:rsidR="001B7619" w:rsidRPr="00BA27E2" w:rsidRDefault="001B7619" w:rsidP="001B7619">
            <w:pPr>
              <w:pStyle w:val="ListParagraph"/>
              <w:spacing w:after="200" w:line="276" w:lineRule="auto"/>
              <w:ind w:left="360"/>
              <w:suppressOverlap/>
              <w:rPr>
                <w:color w:val="435169"/>
                <w:szCs w:val="18"/>
                <w:shd w:val="clear" w:color="auto" w:fill="FFFFFF"/>
              </w:rPr>
            </w:pPr>
          </w:p>
          <w:p w:rsidR="001B7619" w:rsidRPr="00BA27E2" w:rsidRDefault="00714A87" w:rsidP="001005C1">
            <w:pPr>
              <w:pStyle w:val="ListParagraph"/>
              <w:numPr>
                <w:ilvl w:val="0"/>
                <w:numId w:val="32"/>
              </w:numPr>
              <w:spacing w:after="200" w:line="276" w:lineRule="auto"/>
              <w:suppressOverlap/>
              <w:jc w:val="both"/>
              <w:rPr>
                <w:color w:val="435169"/>
                <w:szCs w:val="18"/>
                <w:shd w:val="clear" w:color="auto" w:fill="FFFFFF"/>
              </w:rPr>
            </w:pPr>
            <w:r>
              <w:rPr>
                <w:color w:val="435169"/>
                <w:szCs w:val="18"/>
                <w:shd w:val="clear" w:color="auto" w:fill="FFFFFF"/>
              </w:rPr>
              <w:t>Issuing and reviewing all documents related to orders and ensuring accurate invoicing to customer</w:t>
            </w:r>
            <w:r w:rsidR="001B7619" w:rsidRPr="00BA27E2">
              <w:rPr>
                <w:color w:val="435169"/>
                <w:szCs w:val="18"/>
                <w:shd w:val="clear" w:color="auto" w:fill="FFFFFF"/>
              </w:rPr>
              <w:t>.</w:t>
            </w:r>
          </w:p>
          <w:p w:rsidR="001B7619" w:rsidRPr="00BA27E2" w:rsidRDefault="001B7619" w:rsidP="001005C1">
            <w:pPr>
              <w:pStyle w:val="ListParagraph"/>
              <w:numPr>
                <w:ilvl w:val="0"/>
                <w:numId w:val="32"/>
              </w:numPr>
              <w:spacing w:after="200" w:line="276" w:lineRule="auto"/>
              <w:suppressOverlap/>
              <w:jc w:val="both"/>
              <w:rPr>
                <w:color w:val="435169"/>
                <w:szCs w:val="18"/>
                <w:shd w:val="clear" w:color="auto" w:fill="FFFFFF"/>
              </w:rPr>
            </w:pPr>
            <w:r w:rsidRPr="00BA27E2">
              <w:rPr>
                <w:color w:val="435169"/>
                <w:szCs w:val="18"/>
              </w:rPr>
              <w:t xml:space="preserve">Provide on time resolution to feedback and complaints. </w:t>
            </w:r>
          </w:p>
          <w:p w:rsidR="001B7619" w:rsidRPr="007561A6" w:rsidRDefault="001B7619" w:rsidP="001005C1">
            <w:pPr>
              <w:pStyle w:val="ListParagraph"/>
              <w:numPr>
                <w:ilvl w:val="0"/>
                <w:numId w:val="32"/>
              </w:numPr>
              <w:spacing w:after="200" w:line="276" w:lineRule="auto"/>
              <w:suppressOverlap/>
              <w:jc w:val="both"/>
              <w:rPr>
                <w:color w:val="435169"/>
                <w:szCs w:val="18"/>
                <w:shd w:val="clear" w:color="auto" w:fill="FFFFFF"/>
              </w:rPr>
            </w:pPr>
            <w:r w:rsidRPr="007561A6">
              <w:rPr>
                <w:color w:val="435169"/>
                <w:szCs w:val="18"/>
              </w:rPr>
              <w:t xml:space="preserve">Process return orders and issuance of credit note/debit note. </w:t>
            </w:r>
          </w:p>
          <w:p w:rsidR="001B7619" w:rsidRPr="00BA27E2" w:rsidRDefault="009F71FD" w:rsidP="001005C1">
            <w:pPr>
              <w:pStyle w:val="ListParagraph"/>
              <w:numPr>
                <w:ilvl w:val="0"/>
                <w:numId w:val="32"/>
              </w:numPr>
              <w:spacing w:after="200" w:line="276" w:lineRule="auto"/>
              <w:suppressOverlap/>
              <w:jc w:val="both"/>
              <w:rPr>
                <w:color w:val="435169"/>
                <w:szCs w:val="18"/>
                <w:shd w:val="clear" w:color="auto" w:fill="FFFFFF"/>
              </w:rPr>
            </w:pPr>
            <w:r>
              <w:rPr>
                <w:color w:val="435169"/>
                <w:szCs w:val="18"/>
                <w:shd w:val="clear" w:color="auto" w:fill="FFFFFF"/>
              </w:rPr>
              <w:t>Assist all customer i</w:t>
            </w:r>
            <w:r w:rsidR="001B7619" w:rsidRPr="00BA27E2">
              <w:rPr>
                <w:color w:val="435169"/>
                <w:szCs w:val="18"/>
                <w:shd w:val="clear" w:color="auto" w:fill="FFFFFF"/>
              </w:rPr>
              <w:t>nquiries related to order processing, order changes, lead time, actual delivery status, product availability, technical support</w:t>
            </w:r>
            <w:r w:rsidR="00E5361A">
              <w:rPr>
                <w:color w:val="435169"/>
                <w:szCs w:val="18"/>
                <w:shd w:val="clear" w:color="auto" w:fill="FFFFFF"/>
              </w:rPr>
              <w:t>, credit</w:t>
            </w:r>
            <w:r w:rsidR="001B7619" w:rsidRPr="00BA27E2">
              <w:rPr>
                <w:color w:val="435169"/>
                <w:szCs w:val="18"/>
                <w:shd w:val="clear" w:color="auto" w:fill="FFFFFF"/>
              </w:rPr>
              <w:t xml:space="preserve"> and shipping information.</w:t>
            </w:r>
          </w:p>
          <w:p w:rsidR="006E361F" w:rsidRDefault="001B7619" w:rsidP="001005C1">
            <w:pPr>
              <w:pStyle w:val="ListParagraph"/>
              <w:numPr>
                <w:ilvl w:val="0"/>
                <w:numId w:val="32"/>
              </w:numPr>
              <w:spacing w:after="200" w:line="276" w:lineRule="auto"/>
              <w:suppressOverlap/>
              <w:jc w:val="both"/>
              <w:rPr>
                <w:color w:val="435169"/>
                <w:szCs w:val="18"/>
                <w:shd w:val="clear" w:color="auto" w:fill="FFFFFF"/>
              </w:rPr>
            </w:pPr>
            <w:r w:rsidRPr="006E361F">
              <w:rPr>
                <w:color w:val="435169"/>
                <w:szCs w:val="18"/>
                <w:shd w:val="clear" w:color="auto" w:fill="FFFFFF"/>
              </w:rPr>
              <w:t>Act as liaison between customers and internal operations</w:t>
            </w:r>
            <w:r w:rsidR="006E361F" w:rsidRPr="006E361F">
              <w:rPr>
                <w:color w:val="435169"/>
                <w:szCs w:val="18"/>
                <w:shd w:val="clear" w:color="auto" w:fill="FFFFFF"/>
              </w:rPr>
              <w:t xml:space="preserve"> in order to update work status, a</w:t>
            </w:r>
            <w:r w:rsidR="006E361F">
              <w:rPr>
                <w:color w:val="435169"/>
                <w:szCs w:val="18"/>
                <w:shd w:val="clear" w:color="auto" w:fill="FFFFFF"/>
              </w:rPr>
              <w:t xml:space="preserve">nd ensure customer satisfaction; </w:t>
            </w:r>
            <w:r w:rsidRPr="006E361F">
              <w:rPr>
                <w:color w:val="435169"/>
                <w:szCs w:val="18"/>
                <w:shd w:val="clear" w:color="auto" w:fill="FFFFFF"/>
              </w:rPr>
              <w:t>such as Sales and Agents, Finance and Credit, Quality Management, Demand</w:t>
            </w:r>
            <w:r w:rsidR="006E361F">
              <w:rPr>
                <w:color w:val="435169"/>
                <w:szCs w:val="18"/>
                <w:shd w:val="clear" w:color="auto" w:fill="FFFFFF"/>
              </w:rPr>
              <w:t xml:space="preserve"> Planning, and Port Coordinator. </w:t>
            </w:r>
          </w:p>
          <w:p w:rsidR="001B7619" w:rsidRPr="006E361F" w:rsidRDefault="006E361F" w:rsidP="001005C1">
            <w:pPr>
              <w:pStyle w:val="ListParagraph"/>
              <w:numPr>
                <w:ilvl w:val="0"/>
                <w:numId w:val="32"/>
              </w:numPr>
              <w:spacing w:after="200" w:line="276" w:lineRule="auto"/>
              <w:suppressOverlap/>
              <w:jc w:val="both"/>
              <w:rPr>
                <w:color w:val="435169"/>
                <w:szCs w:val="18"/>
                <w:shd w:val="clear" w:color="auto" w:fill="FFFFFF"/>
              </w:rPr>
            </w:pPr>
            <w:r>
              <w:rPr>
                <w:color w:val="435169"/>
                <w:szCs w:val="18"/>
                <w:shd w:val="clear" w:color="auto" w:fill="FFFFFF"/>
              </w:rPr>
              <w:t>I</w:t>
            </w:r>
            <w:r w:rsidR="001B7619" w:rsidRPr="006E361F">
              <w:rPr>
                <w:color w:val="435169"/>
                <w:szCs w:val="18"/>
                <w:shd w:val="clear" w:color="auto" w:fill="FFFFFF"/>
              </w:rPr>
              <w:t>nterface with external functions such as shipping lines, transporters and banks as per the OTC process requirements.</w:t>
            </w:r>
          </w:p>
          <w:p w:rsidR="00387354" w:rsidRPr="005565A7" w:rsidRDefault="00387354" w:rsidP="001005C1">
            <w:pPr>
              <w:pStyle w:val="ListParagraph"/>
              <w:numPr>
                <w:ilvl w:val="0"/>
                <w:numId w:val="32"/>
              </w:numPr>
              <w:spacing w:after="200" w:line="276" w:lineRule="auto"/>
              <w:suppressOverlap/>
              <w:jc w:val="both"/>
              <w:rPr>
                <w:rFonts w:eastAsia="Batang" w:cs="Gisha"/>
                <w:b/>
                <w:color w:val="435169"/>
                <w:szCs w:val="18"/>
              </w:rPr>
            </w:pPr>
            <w:r w:rsidRPr="00BA27E2">
              <w:rPr>
                <w:color w:val="435169"/>
                <w:szCs w:val="18"/>
                <w:shd w:val="clear" w:color="auto" w:fill="FFFFFF"/>
              </w:rPr>
              <w:t xml:space="preserve">Archiving hardcopies and softcopies on SAP in accordance with policy and legal requirements. </w:t>
            </w:r>
          </w:p>
          <w:p w:rsidR="005565A7" w:rsidRPr="00BA27E2" w:rsidRDefault="005565A7" w:rsidP="00CF3DEB">
            <w:pPr>
              <w:pStyle w:val="ListParagraph"/>
              <w:spacing w:after="200" w:line="276" w:lineRule="auto"/>
              <w:ind w:left="360"/>
              <w:suppressOverlap/>
              <w:jc w:val="both"/>
              <w:rPr>
                <w:rFonts w:eastAsia="Batang" w:cs="Gisha"/>
                <w:b/>
                <w:color w:val="435169"/>
                <w:szCs w:val="18"/>
              </w:rPr>
            </w:pPr>
          </w:p>
          <w:p w:rsidR="00894445" w:rsidRPr="00BA27E2" w:rsidRDefault="0016039F" w:rsidP="00745B87">
            <w:pPr>
              <w:pStyle w:val="Text"/>
              <w:rPr>
                <w:color w:val="435169"/>
              </w:rPr>
            </w:pPr>
            <w:r w:rsidRPr="002500CB">
              <w:rPr>
                <w:noProof/>
              </w:rPr>
              <w:drawing>
                <wp:inline distT="0" distB="0" distL="0" distR="0" wp14:anchorId="5E3527DD" wp14:editId="384740A6">
                  <wp:extent cx="413468" cy="377816"/>
                  <wp:effectExtent l="0" t="0" r="571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pic:cNvPicPr>
                            <a:picLocks noChangeAspect="1"/>
                          </pic:cNvPicPr>
                        </pic:nvPicPr>
                        <pic:blipFill>
                          <a:blip r:embed="rId12" cstate="print"/>
                          <a:srcRect/>
                          <a:stretch>
                            <a:fillRect/>
                          </a:stretch>
                        </pic:blipFill>
                        <pic:spPr bwMode="auto">
                          <a:xfrm>
                            <a:off x="0" y="0"/>
                            <a:ext cx="434085" cy="396656"/>
                          </a:xfrm>
                          <a:prstGeom prst="rect">
                            <a:avLst/>
                          </a:prstGeom>
                          <a:noFill/>
                          <a:ln w="9525">
                            <a:noFill/>
                            <a:miter lim="800000"/>
                            <a:headEnd/>
                            <a:tailEnd/>
                          </a:ln>
                        </pic:spPr>
                      </pic:pic>
                    </a:graphicData>
                  </a:graphic>
                </wp:inline>
              </w:drawing>
            </w:r>
          </w:p>
          <w:p w:rsidR="00BA27E2" w:rsidRPr="006706F6" w:rsidRDefault="00BA27E2" w:rsidP="00CF3DEB">
            <w:pPr>
              <w:spacing w:line="276" w:lineRule="auto"/>
              <w:rPr>
                <w:b/>
                <w:color w:val="000000" w:themeColor="text1"/>
              </w:rPr>
            </w:pPr>
            <w:r w:rsidRPr="006706F6">
              <w:rPr>
                <w:b/>
                <w:color w:val="000000" w:themeColor="text1"/>
              </w:rPr>
              <w:t>SHELL</w:t>
            </w:r>
          </w:p>
          <w:p w:rsidR="00BA27E2" w:rsidRPr="00BA27E2" w:rsidRDefault="0016039F" w:rsidP="00CF3DEB">
            <w:pPr>
              <w:spacing w:line="276" w:lineRule="auto"/>
              <w:rPr>
                <w:color w:val="435169"/>
                <w:sz w:val="16"/>
                <w:szCs w:val="16"/>
              </w:rPr>
            </w:pPr>
            <w:r>
              <w:rPr>
                <w:color w:val="435169"/>
                <w:sz w:val="16"/>
                <w:szCs w:val="16"/>
              </w:rPr>
              <w:t>Makati City, PH</w:t>
            </w:r>
          </w:p>
          <w:p w:rsidR="00BA27E2" w:rsidRPr="00BA27E2" w:rsidRDefault="00BA27E2" w:rsidP="00CF3DEB">
            <w:pPr>
              <w:spacing w:line="276" w:lineRule="auto"/>
              <w:rPr>
                <w:rFonts w:eastAsia="Batang" w:cs="Calibri"/>
                <w:bCs/>
                <w:color w:val="435169"/>
                <w:sz w:val="16"/>
                <w:szCs w:val="16"/>
                <w:lang w:val="en-GB"/>
              </w:rPr>
            </w:pPr>
            <w:r w:rsidRPr="00BA27E2">
              <w:rPr>
                <w:rFonts w:eastAsia="Batang" w:cs="Calibri"/>
                <w:bCs/>
                <w:color w:val="435169"/>
                <w:sz w:val="16"/>
                <w:szCs w:val="16"/>
                <w:lang w:val="en-GB"/>
              </w:rPr>
              <w:t>April 2010 – Dec 2014</w:t>
            </w:r>
          </w:p>
          <w:p w:rsidR="00BA27E2" w:rsidRPr="00CF3DEB" w:rsidRDefault="00BA27E2" w:rsidP="00CF3DEB">
            <w:pPr>
              <w:spacing w:line="276" w:lineRule="auto"/>
              <w:rPr>
                <w:i/>
                <w:color w:val="435169"/>
                <w:sz w:val="16"/>
                <w:szCs w:val="16"/>
                <w:u w:val="single"/>
              </w:rPr>
            </w:pPr>
          </w:p>
          <w:p w:rsidR="00BA27E2" w:rsidRPr="006B4897" w:rsidRDefault="00BA27E2" w:rsidP="00CF3DEB">
            <w:pPr>
              <w:spacing w:line="276" w:lineRule="auto"/>
              <w:rPr>
                <w:b/>
                <w:color w:val="435169"/>
                <w:sz w:val="22"/>
                <w:szCs w:val="22"/>
              </w:rPr>
            </w:pPr>
            <w:r w:rsidRPr="006B4897">
              <w:rPr>
                <w:b/>
                <w:color w:val="002060"/>
                <w:sz w:val="22"/>
                <w:szCs w:val="22"/>
              </w:rPr>
              <w:t xml:space="preserve">Customer Service Representative </w:t>
            </w:r>
            <w:r w:rsidR="00806DA4" w:rsidRPr="006B4897">
              <w:rPr>
                <w:b/>
                <w:color w:val="002060"/>
                <w:sz w:val="22"/>
                <w:szCs w:val="22"/>
              </w:rPr>
              <w:t>(OTC)</w:t>
            </w:r>
          </w:p>
          <w:p w:rsidR="00BA27E2" w:rsidRPr="006B4897" w:rsidRDefault="00BA27E2" w:rsidP="00CF3DEB">
            <w:pPr>
              <w:spacing w:line="276" w:lineRule="auto"/>
              <w:rPr>
                <w:color w:val="435169"/>
                <w:sz w:val="22"/>
                <w:szCs w:val="22"/>
              </w:rPr>
            </w:pPr>
          </w:p>
          <w:p w:rsidR="00BA27E2" w:rsidRPr="004A30BC" w:rsidRDefault="00BA27E2" w:rsidP="001005C1">
            <w:pPr>
              <w:pStyle w:val="NoSpacing"/>
              <w:spacing w:line="276" w:lineRule="auto"/>
              <w:jc w:val="both"/>
              <w:rPr>
                <w:rFonts w:ascii="Verdana" w:hAnsi="Verdana"/>
                <w:color w:val="435169"/>
                <w:sz w:val="18"/>
                <w:szCs w:val="18"/>
                <w:shd w:val="clear" w:color="auto" w:fill="FFFFFF"/>
              </w:rPr>
            </w:pPr>
            <w:r w:rsidRPr="004A30BC">
              <w:rPr>
                <w:rFonts w:ascii="Verdana" w:hAnsi="Verdana"/>
                <w:color w:val="435169"/>
                <w:sz w:val="18"/>
                <w:szCs w:val="18"/>
                <w:shd w:val="clear" w:color="auto" w:fill="FFFFFF"/>
              </w:rPr>
              <w:t>1. Order Management</w:t>
            </w:r>
          </w:p>
          <w:p w:rsidR="00BA27E2" w:rsidRPr="004A30BC" w:rsidRDefault="00BA27E2" w:rsidP="001005C1">
            <w:pPr>
              <w:pStyle w:val="NoSpacing"/>
              <w:numPr>
                <w:ilvl w:val="0"/>
                <w:numId w:val="35"/>
              </w:numPr>
              <w:spacing w:line="276" w:lineRule="auto"/>
              <w:jc w:val="both"/>
              <w:rPr>
                <w:rFonts w:ascii="Verdana" w:eastAsia="Times New Roman" w:hAnsi="Verdana" w:cs="Times New Roman"/>
                <w:color w:val="435169"/>
                <w:sz w:val="18"/>
                <w:szCs w:val="18"/>
              </w:rPr>
            </w:pPr>
            <w:r w:rsidRPr="001E6C07">
              <w:rPr>
                <w:rFonts w:ascii="Verdana" w:eastAsia="Times New Roman" w:hAnsi="Verdana" w:cs="Times New Roman"/>
                <w:color w:val="435169"/>
                <w:sz w:val="18"/>
                <w:szCs w:val="18"/>
              </w:rPr>
              <w:t xml:space="preserve">Place order </w:t>
            </w:r>
            <w:r w:rsidR="00C2789F" w:rsidRPr="001E6C07">
              <w:rPr>
                <w:rFonts w:ascii="Verdana" w:eastAsia="Times New Roman" w:hAnsi="Verdana" w:cs="Times New Roman"/>
                <w:color w:val="435169"/>
                <w:sz w:val="18"/>
                <w:szCs w:val="18"/>
              </w:rPr>
              <w:t>in SAP</w:t>
            </w:r>
            <w:r w:rsidR="00A716B6" w:rsidRPr="001E6C07">
              <w:rPr>
                <w:rFonts w:ascii="Verdana" w:eastAsia="Times New Roman" w:hAnsi="Verdana" w:cs="Times New Roman"/>
                <w:color w:val="435169"/>
                <w:sz w:val="18"/>
                <w:szCs w:val="18"/>
              </w:rPr>
              <w:t xml:space="preserve"> for Retail, Commercial, Marine and Aviation customers</w:t>
            </w:r>
            <w:r w:rsidR="00A716B6">
              <w:rPr>
                <w:rFonts w:ascii="Verdana" w:eastAsia="Times New Roman" w:hAnsi="Verdana" w:cs="Times New Roman"/>
                <w:color w:val="435169"/>
                <w:sz w:val="18"/>
                <w:szCs w:val="18"/>
              </w:rPr>
              <w:t xml:space="preserve"> </w:t>
            </w:r>
            <w:r w:rsidR="004046A0" w:rsidRPr="004A30BC">
              <w:rPr>
                <w:rFonts w:ascii="Verdana" w:eastAsia="Times New Roman" w:hAnsi="Verdana" w:cs="Times New Roman"/>
                <w:color w:val="435169"/>
                <w:sz w:val="18"/>
                <w:szCs w:val="18"/>
              </w:rPr>
              <w:t>and coordinate</w:t>
            </w:r>
            <w:r w:rsidRPr="004A30BC">
              <w:rPr>
                <w:rFonts w:ascii="Verdana" w:eastAsia="Times New Roman" w:hAnsi="Verdana" w:cs="Times New Roman"/>
                <w:color w:val="435169"/>
                <w:sz w:val="18"/>
                <w:szCs w:val="18"/>
              </w:rPr>
              <w:t xml:space="preserve"> with other service partners such as Logistics, Scheduling &amp; Credit team and apply the appropriate freight charges and surcharges.</w:t>
            </w:r>
          </w:p>
          <w:p w:rsidR="00BA27E2" w:rsidRPr="004A30BC" w:rsidRDefault="00BA27E2" w:rsidP="001005C1">
            <w:pPr>
              <w:pStyle w:val="NoSpacing"/>
              <w:numPr>
                <w:ilvl w:val="0"/>
                <w:numId w:val="35"/>
              </w:numPr>
              <w:spacing w:line="276" w:lineRule="auto"/>
              <w:jc w:val="both"/>
              <w:rPr>
                <w:rFonts w:ascii="Verdana" w:eastAsia="Times New Roman" w:hAnsi="Verdana"/>
                <w:color w:val="435169"/>
                <w:sz w:val="18"/>
                <w:szCs w:val="18"/>
              </w:rPr>
            </w:pPr>
            <w:r w:rsidRPr="004A30BC">
              <w:rPr>
                <w:rFonts w:ascii="Verdana" w:eastAsia="Times New Roman" w:hAnsi="Verdana" w:cs="Times New Roman"/>
                <w:color w:val="435169"/>
                <w:sz w:val="18"/>
                <w:szCs w:val="18"/>
              </w:rPr>
              <w:t>Amend and cancel standard orders and</w:t>
            </w:r>
            <w:r w:rsidRPr="004A30BC">
              <w:rPr>
                <w:rFonts w:ascii="Verdana" w:eastAsia="Times New Roman" w:hAnsi="Verdana"/>
                <w:color w:val="435169"/>
                <w:sz w:val="18"/>
                <w:szCs w:val="18"/>
              </w:rPr>
              <w:t xml:space="preserve"> provide changed information to schedulers and scheduling admin team.</w:t>
            </w:r>
          </w:p>
          <w:p w:rsidR="00BA27E2" w:rsidRPr="004A30BC" w:rsidRDefault="00BA27E2" w:rsidP="001005C1">
            <w:pPr>
              <w:pStyle w:val="NoSpacing"/>
              <w:numPr>
                <w:ilvl w:val="0"/>
                <w:numId w:val="35"/>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Take ownersh</w:t>
            </w:r>
            <w:r w:rsidR="009F71FD" w:rsidRPr="004A30BC">
              <w:rPr>
                <w:rFonts w:ascii="Verdana" w:eastAsia="Times New Roman" w:hAnsi="Verdana"/>
                <w:color w:val="435169"/>
                <w:sz w:val="18"/>
                <w:szCs w:val="18"/>
              </w:rPr>
              <w:t>ip in managing delivery status i</w:t>
            </w:r>
            <w:r w:rsidRPr="004A30BC">
              <w:rPr>
                <w:rFonts w:ascii="Verdana" w:eastAsia="Times New Roman" w:hAnsi="Verdana"/>
                <w:color w:val="435169"/>
                <w:sz w:val="18"/>
                <w:szCs w:val="18"/>
              </w:rPr>
              <w:t xml:space="preserve">nquiries and trouble-shooting. </w:t>
            </w:r>
          </w:p>
          <w:p w:rsidR="00BA27E2" w:rsidRPr="004A30BC" w:rsidRDefault="00BA27E2" w:rsidP="001005C1">
            <w:pPr>
              <w:pStyle w:val="NoSpacing"/>
              <w:numPr>
                <w:ilvl w:val="0"/>
                <w:numId w:val="35"/>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Delivery Schedule Support Service - proactively call out to Customer to manage Delivery issues.</w:t>
            </w:r>
          </w:p>
          <w:p w:rsidR="00BA27E2" w:rsidRPr="004A30BC" w:rsidRDefault="00BA27E2" w:rsidP="001005C1">
            <w:pPr>
              <w:pStyle w:val="NoSpacing"/>
              <w:numPr>
                <w:ilvl w:val="0"/>
                <w:numId w:val="35"/>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Handle and resolve all queries from B2B fuels VMI Customers such as VMI run-out and tank-dip.</w:t>
            </w:r>
          </w:p>
          <w:p w:rsidR="00BA27E2" w:rsidRPr="004A30BC" w:rsidRDefault="00BA27E2" w:rsidP="001005C1">
            <w:pPr>
              <w:pStyle w:val="NoSpacing"/>
              <w:numPr>
                <w:ilvl w:val="0"/>
                <w:numId w:val="36"/>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Schedule standard and non-standard orders (packed product).</w:t>
            </w:r>
          </w:p>
          <w:p w:rsidR="00BA27E2" w:rsidRPr="004A30BC" w:rsidRDefault="00BA27E2" w:rsidP="001005C1">
            <w:pPr>
              <w:pStyle w:val="NoSpacing"/>
              <w:numPr>
                <w:ilvl w:val="0"/>
                <w:numId w:val="36"/>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Process Returned Product.</w:t>
            </w:r>
          </w:p>
          <w:p w:rsidR="00BA27E2" w:rsidRPr="004A30BC" w:rsidRDefault="00BA27E2" w:rsidP="001005C1">
            <w:pPr>
              <w:pStyle w:val="NoSpacing"/>
              <w:spacing w:line="276" w:lineRule="auto"/>
              <w:ind w:left="720"/>
              <w:jc w:val="both"/>
              <w:rPr>
                <w:rFonts w:ascii="Verdana" w:eastAsia="Times New Roman" w:hAnsi="Verdana"/>
                <w:color w:val="435169"/>
                <w:sz w:val="18"/>
                <w:szCs w:val="18"/>
              </w:rPr>
            </w:pPr>
          </w:p>
          <w:p w:rsidR="00BA27E2" w:rsidRPr="004A30BC" w:rsidRDefault="00BA27E2" w:rsidP="001005C1">
            <w:pPr>
              <w:pStyle w:val="NoSpacing"/>
              <w:spacing w:line="276" w:lineRule="auto"/>
              <w:jc w:val="both"/>
              <w:rPr>
                <w:rFonts w:ascii="Verdana" w:hAnsi="Verdana"/>
                <w:color w:val="435169"/>
                <w:sz w:val="18"/>
                <w:szCs w:val="18"/>
                <w:shd w:val="clear" w:color="auto" w:fill="FFFFFF"/>
              </w:rPr>
            </w:pPr>
            <w:r w:rsidRPr="004A30BC">
              <w:rPr>
                <w:rFonts w:ascii="Verdana" w:hAnsi="Verdana"/>
                <w:color w:val="435169"/>
                <w:sz w:val="18"/>
                <w:szCs w:val="18"/>
                <w:shd w:val="clear" w:color="auto" w:fill="FFFFFF"/>
              </w:rPr>
              <w:t>2. Credit Management</w:t>
            </w:r>
          </w:p>
          <w:p w:rsidR="00BA27E2" w:rsidRPr="004A30BC" w:rsidRDefault="00BA27E2" w:rsidP="001005C1">
            <w:pPr>
              <w:pStyle w:val="NoSpacing"/>
              <w:numPr>
                <w:ilvl w:val="0"/>
                <w:numId w:val="37"/>
              </w:numPr>
              <w:spacing w:line="276" w:lineRule="auto"/>
              <w:jc w:val="both"/>
              <w:rPr>
                <w:rFonts w:ascii="Verdana" w:eastAsia="Times New Roman" w:hAnsi="Verdana" w:cs="Times New Roman"/>
                <w:color w:val="435169"/>
                <w:sz w:val="18"/>
                <w:szCs w:val="18"/>
              </w:rPr>
            </w:pPr>
            <w:r w:rsidRPr="004A30BC">
              <w:rPr>
                <w:rFonts w:ascii="Verdana" w:eastAsia="Times New Roman" w:hAnsi="Verdana" w:cs="Times New Roman"/>
                <w:color w:val="435169"/>
                <w:sz w:val="18"/>
                <w:szCs w:val="18"/>
              </w:rPr>
              <w:t>Manage the customer experience by performing identified tasks (i.e. credit status inquiries, blocked order management) within prescribed timeframes, in close collaboration with the FO Credit organization.</w:t>
            </w:r>
          </w:p>
          <w:p w:rsidR="00BA27E2" w:rsidRPr="004A30BC" w:rsidRDefault="00BA27E2" w:rsidP="001005C1">
            <w:pPr>
              <w:pStyle w:val="NoSpacing"/>
              <w:spacing w:line="276" w:lineRule="auto"/>
              <w:ind w:left="720"/>
              <w:jc w:val="both"/>
              <w:rPr>
                <w:rFonts w:ascii="Verdana" w:eastAsia="Times New Roman" w:hAnsi="Verdana" w:cs="Times New Roman"/>
                <w:color w:val="435169"/>
                <w:sz w:val="18"/>
                <w:szCs w:val="18"/>
              </w:rPr>
            </w:pPr>
          </w:p>
          <w:p w:rsidR="00BA27E2" w:rsidRPr="004A30BC" w:rsidRDefault="00BA27E2" w:rsidP="001005C1">
            <w:pPr>
              <w:pStyle w:val="NoSpacing"/>
              <w:spacing w:line="276" w:lineRule="auto"/>
              <w:jc w:val="both"/>
              <w:rPr>
                <w:rFonts w:ascii="Verdana" w:eastAsia="Times New Roman" w:hAnsi="Verdana" w:cs="Times New Roman"/>
                <w:color w:val="435169"/>
                <w:sz w:val="18"/>
                <w:szCs w:val="18"/>
              </w:rPr>
            </w:pPr>
            <w:r w:rsidRPr="004A30BC">
              <w:rPr>
                <w:rFonts w:ascii="Verdana" w:hAnsi="Verdana"/>
                <w:color w:val="435169"/>
                <w:sz w:val="18"/>
                <w:szCs w:val="18"/>
                <w:shd w:val="clear" w:color="auto" w:fill="FFFFFF"/>
              </w:rPr>
              <w:t>3. Dispute Management</w:t>
            </w:r>
            <w:r w:rsidRPr="004A30BC">
              <w:rPr>
                <w:rFonts w:ascii="Verdana" w:eastAsia="Times New Roman" w:hAnsi="Verdana" w:cs="Times New Roman"/>
                <w:color w:val="435169"/>
                <w:sz w:val="18"/>
                <w:szCs w:val="18"/>
                <w:shd w:val="clear" w:color="auto" w:fill="FFFFFF"/>
              </w:rPr>
              <w:t> </w:t>
            </w:r>
          </w:p>
          <w:p w:rsidR="00BA27E2" w:rsidRPr="004A30BC" w:rsidRDefault="00543B62" w:rsidP="001005C1">
            <w:pPr>
              <w:pStyle w:val="NoSpacing"/>
              <w:numPr>
                <w:ilvl w:val="0"/>
                <w:numId w:val="37"/>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Own the end to end d</w:t>
            </w:r>
            <w:r w:rsidR="00BA27E2" w:rsidRPr="004A30BC">
              <w:rPr>
                <w:rFonts w:ascii="Verdana" w:eastAsia="Times New Roman" w:hAnsi="Verdana"/>
                <w:color w:val="435169"/>
                <w:sz w:val="18"/>
                <w:szCs w:val="18"/>
              </w:rPr>
              <w:t>isputes process for Quantity, Pricing, Tax and Master Data Disputes.  This includes logging of dispute, undertaking initial investigation and root cause analysis, liaising with key interfaces to resolve disputes. Close the loop with Customer on case outcome and confirm closure of case.</w:t>
            </w:r>
          </w:p>
          <w:p w:rsidR="00BA27E2" w:rsidRPr="004A30BC" w:rsidRDefault="00BA27E2" w:rsidP="001005C1">
            <w:pPr>
              <w:pStyle w:val="NoSpacing"/>
              <w:spacing w:line="276" w:lineRule="auto"/>
              <w:jc w:val="both"/>
              <w:rPr>
                <w:rFonts w:ascii="Verdana" w:eastAsia="Times New Roman" w:hAnsi="Verdana"/>
                <w:color w:val="435169"/>
                <w:sz w:val="18"/>
                <w:szCs w:val="18"/>
              </w:rPr>
            </w:pPr>
          </w:p>
          <w:p w:rsidR="00BA27E2" w:rsidRPr="004A30BC" w:rsidRDefault="00BA27E2" w:rsidP="001005C1">
            <w:pPr>
              <w:pStyle w:val="NoSpacing"/>
              <w:spacing w:line="276" w:lineRule="auto"/>
              <w:jc w:val="both"/>
              <w:rPr>
                <w:rFonts w:ascii="Verdana" w:hAnsi="Verdana"/>
                <w:color w:val="435169"/>
                <w:sz w:val="18"/>
                <w:szCs w:val="18"/>
                <w:shd w:val="clear" w:color="auto" w:fill="FFFFFF"/>
              </w:rPr>
            </w:pPr>
            <w:r w:rsidRPr="004A30BC">
              <w:rPr>
                <w:rFonts w:ascii="Verdana" w:hAnsi="Verdana"/>
                <w:color w:val="435169"/>
                <w:sz w:val="18"/>
                <w:szCs w:val="18"/>
                <w:shd w:val="clear" w:color="auto" w:fill="FFFFFF"/>
              </w:rPr>
              <w:t>4.   Feedback and Issues</w:t>
            </w:r>
          </w:p>
          <w:p w:rsidR="00BA27E2" w:rsidRPr="004A30BC" w:rsidRDefault="00BA27E2" w:rsidP="001005C1">
            <w:pPr>
              <w:pStyle w:val="NoSpacing"/>
              <w:numPr>
                <w:ilvl w:val="0"/>
                <w:numId w:val="38"/>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Manage Customer complaints feedback and compliments.  Liaise with resolution owners and other Service Partners as required, and close the loop with customers.</w:t>
            </w:r>
          </w:p>
          <w:p w:rsidR="00BA27E2" w:rsidRPr="004A30BC" w:rsidRDefault="00BA27E2" w:rsidP="001005C1">
            <w:pPr>
              <w:pStyle w:val="NoSpacing"/>
              <w:spacing w:line="276" w:lineRule="auto"/>
              <w:jc w:val="both"/>
              <w:rPr>
                <w:rFonts w:ascii="Verdana" w:eastAsia="Times New Roman" w:hAnsi="Verdana"/>
                <w:color w:val="435169"/>
                <w:sz w:val="18"/>
                <w:szCs w:val="18"/>
              </w:rPr>
            </w:pPr>
          </w:p>
          <w:p w:rsidR="00BA27E2" w:rsidRPr="004A30BC" w:rsidRDefault="00BA27E2" w:rsidP="001005C1">
            <w:pPr>
              <w:pStyle w:val="NoSpacing"/>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 xml:space="preserve">5.  </w:t>
            </w:r>
            <w:proofErr w:type="spellStart"/>
            <w:r w:rsidRPr="004A30BC">
              <w:rPr>
                <w:rFonts w:ascii="Verdana" w:eastAsia="Times New Roman" w:hAnsi="Verdana"/>
                <w:color w:val="435169"/>
                <w:sz w:val="18"/>
                <w:szCs w:val="18"/>
              </w:rPr>
              <w:t>Touchless</w:t>
            </w:r>
            <w:proofErr w:type="spellEnd"/>
            <w:r w:rsidRPr="004A30BC">
              <w:rPr>
                <w:rFonts w:ascii="Verdana" w:eastAsia="Times New Roman" w:hAnsi="Verdana"/>
                <w:color w:val="435169"/>
                <w:sz w:val="18"/>
                <w:szCs w:val="18"/>
              </w:rPr>
              <w:t xml:space="preserve"> Support &amp; Setup</w:t>
            </w:r>
          </w:p>
          <w:p w:rsidR="00BA27E2" w:rsidRPr="004A30BC" w:rsidRDefault="00BA27E2" w:rsidP="001005C1">
            <w:pPr>
              <w:pStyle w:val="NoSpacing"/>
              <w:numPr>
                <w:ilvl w:val="0"/>
                <w:numId w:val="38"/>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Support and proactively encourage touch</w:t>
            </w:r>
            <w:r w:rsidR="002A3F7D">
              <w:rPr>
                <w:rFonts w:ascii="Verdana" w:eastAsia="Times New Roman" w:hAnsi="Verdana"/>
                <w:color w:val="435169"/>
                <w:sz w:val="18"/>
                <w:szCs w:val="18"/>
              </w:rPr>
              <w:t>-</w:t>
            </w:r>
            <w:r w:rsidRPr="004A30BC">
              <w:rPr>
                <w:rFonts w:ascii="Verdana" w:eastAsia="Times New Roman" w:hAnsi="Verdana"/>
                <w:color w:val="435169"/>
                <w:sz w:val="18"/>
                <w:szCs w:val="18"/>
              </w:rPr>
              <w:t>less uptake and utilization</w:t>
            </w:r>
          </w:p>
          <w:p w:rsidR="00BA27E2" w:rsidRPr="004A30BC" w:rsidRDefault="00BA27E2" w:rsidP="001005C1">
            <w:pPr>
              <w:pStyle w:val="NoSpacing"/>
              <w:numPr>
                <w:ilvl w:val="0"/>
                <w:numId w:val="39"/>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Act as first level support for system interface errors</w:t>
            </w:r>
          </w:p>
          <w:p w:rsidR="00BA27E2" w:rsidRPr="004A30BC" w:rsidRDefault="00BA27E2" w:rsidP="001005C1">
            <w:pPr>
              <w:pStyle w:val="NoSpacing"/>
              <w:numPr>
                <w:ilvl w:val="0"/>
                <w:numId w:val="39"/>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Act as a touch</w:t>
            </w:r>
            <w:r w:rsidR="002A3F7D">
              <w:rPr>
                <w:rFonts w:ascii="Verdana" w:eastAsia="Times New Roman" w:hAnsi="Verdana"/>
                <w:color w:val="435169"/>
                <w:sz w:val="18"/>
                <w:szCs w:val="18"/>
              </w:rPr>
              <w:t>-</w:t>
            </w:r>
            <w:r w:rsidRPr="004A30BC">
              <w:rPr>
                <w:rFonts w:ascii="Verdana" w:eastAsia="Times New Roman" w:hAnsi="Verdana"/>
                <w:color w:val="435169"/>
                <w:sz w:val="18"/>
                <w:szCs w:val="18"/>
              </w:rPr>
              <w:t>less setup lead in system-to-system setup with existing Customers. (Work with Customer IT teams to resolve issues and manage internal processes</w:t>
            </w:r>
            <w:r w:rsidR="00CF3DEB" w:rsidRPr="004A30BC">
              <w:rPr>
                <w:rFonts w:ascii="Verdana" w:eastAsia="Times New Roman" w:hAnsi="Verdana"/>
                <w:color w:val="435169"/>
                <w:sz w:val="18"/>
                <w:szCs w:val="18"/>
              </w:rPr>
              <w:t>)</w:t>
            </w:r>
            <w:r w:rsidRPr="004A30BC">
              <w:rPr>
                <w:rFonts w:ascii="Verdana" w:eastAsia="Times New Roman" w:hAnsi="Verdana"/>
                <w:color w:val="435169"/>
                <w:sz w:val="18"/>
                <w:szCs w:val="18"/>
              </w:rPr>
              <w:t>.</w:t>
            </w:r>
          </w:p>
          <w:tbl>
            <w:tblPr>
              <w:tblpPr w:leftFromText="180" w:rightFromText="180" w:vertAnchor="text" w:horzAnchor="margin" w:tblpY="-615"/>
              <w:tblOverlap w:val="never"/>
              <w:tblW w:w="10820" w:type="dxa"/>
              <w:tblLayout w:type="fixed"/>
              <w:tblCellMar>
                <w:top w:w="29" w:type="dxa"/>
                <w:left w:w="259" w:type="dxa"/>
                <w:bottom w:w="29" w:type="dxa"/>
                <w:right w:w="374" w:type="dxa"/>
              </w:tblCellMar>
              <w:tblLook w:val="01E0" w:firstRow="1" w:lastRow="1" w:firstColumn="1" w:lastColumn="1" w:noHBand="0" w:noVBand="0"/>
            </w:tblPr>
            <w:tblGrid>
              <w:gridCol w:w="2975"/>
              <w:gridCol w:w="7845"/>
            </w:tblGrid>
            <w:tr w:rsidR="003D1EB9" w:rsidRPr="00BA27E2" w:rsidTr="003D1EB9">
              <w:trPr>
                <w:trHeight w:val="124"/>
              </w:trPr>
              <w:tc>
                <w:tcPr>
                  <w:tcW w:w="2975"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3D1EB9" w:rsidRPr="00BA27E2" w:rsidRDefault="003D1EB9" w:rsidP="003D1EB9">
                  <w:pPr>
                    <w:pStyle w:val="Date"/>
                    <w:rPr>
                      <w:color w:val="435169"/>
                    </w:rPr>
                  </w:pPr>
                </w:p>
              </w:tc>
              <w:tc>
                <w:tcPr>
                  <w:tcW w:w="7845" w:type="dxa"/>
                  <w:tcBorders>
                    <w:top w:val="single" w:sz="2" w:space="0" w:color="435169"/>
                    <w:bottom w:val="single" w:sz="2" w:space="0" w:color="435169"/>
                    <w:right w:val="single" w:sz="2" w:space="0" w:color="435169"/>
                  </w:tcBorders>
                  <w:shd w:val="clear" w:color="auto" w:fill="FFCC99"/>
                </w:tcPr>
                <w:p w:rsidR="003D1EB9" w:rsidRPr="00A371C2" w:rsidRDefault="003D1EB9" w:rsidP="003D1EB9">
                  <w:pPr>
                    <w:pStyle w:val="Volume"/>
                    <w:rPr>
                      <w:b/>
                      <w:color w:val="435169"/>
                    </w:rPr>
                  </w:pPr>
                  <w:r w:rsidRPr="004009E6">
                    <w:rPr>
                      <w:b/>
                      <w:color w:val="auto"/>
                    </w:rPr>
                    <w:t>Page 3</w:t>
                  </w:r>
                </w:p>
              </w:tc>
            </w:tr>
          </w:tbl>
          <w:p w:rsidR="00BA27E2" w:rsidRDefault="00BA27E2" w:rsidP="00CF3DEB">
            <w:pPr>
              <w:pStyle w:val="NoSpacing"/>
              <w:spacing w:line="276" w:lineRule="auto"/>
              <w:jc w:val="both"/>
              <w:rPr>
                <w:rFonts w:ascii="Verdana" w:eastAsia="Times New Roman" w:hAnsi="Verdana"/>
                <w:color w:val="435169"/>
                <w:sz w:val="18"/>
                <w:szCs w:val="18"/>
              </w:rPr>
            </w:pPr>
          </w:p>
          <w:p w:rsidR="0016039F" w:rsidRDefault="0016039F" w:rsidP="00CF3DEB">
            <w:pPr>
              <w:pStyle w:val="NoSpacing"/>
              <w:spacing w:line="276" w:lineRule="auto"/>
              <w:jc w:val="both"/>
              <w:rPr>
                <w:rFonts w:ascii="Verdana" w:eastAsia="Times New Roman" w:hAnsi="Verdana"/>
                <w:color w:val="435169"/>
                <w:sz w:val="18"/>
                <w:szCs w:val="18"/>
              </w:rPr>
            </w:pPr>
          </w:p>
          <w:p w:rsidR="00BA27E2" w:rsidRPr="004A30BC" w:rsidRDefault="009F71FD" w:rsidP="001005C1">
            <w:pPr>
              <w:pStyle w:val="NoSpacing"/>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6.   General I</w:t>
            </w:r>
            <w:r w:rsidR="00BA27E2" w:rsidRPr="004A30BC">
              <w:rPr>
                <w:rFonts w:ascii="Verdana" w:eastAsia="Times New Roman" w:hAnsi="Verdana"/>
                <w:color w:val="435169"/>
                <w:sz w:val="18"/>
                <w:szCs w:val="18"/>
              </w:rPr>
              <w:t>nquiries</w:t>
            </w:r>
          </w:p>
          <w:p w:rsidR="00BA27E2" w:rsidRPr="004A30BC" w:rsidRDefault="00BA27E2" w:rsidP="001005C1">
            <w:pPr>
              <w:pStyle w:val="NoSpacing"/>
              <w:numPr>
                <w:ilvl w:val="0"/>
                <w:numId w:val="40"/>
              </w:numPr>
              <w:spacing w:line="276" w:lineRule="auto"/>
              <w:jc w:val="both"/>
              <w:rPr>
                <w:rFonts w:ascii="Verdana" w:eastAsia="Times New Roman" w:hAnsi="Verdana"/>
                <w:color w:val="435169"/>
                <w:sz w:val="18"/>
                <w:szCs w:val="18"/>
              </w:rPr>
            </w:pPr>
            <w:r w:rsidRPr="004A30BC">
              <w:rPr>
                <w:rFonts w:ascii="Verdana" w:eastAsia="Times New Roman" w:hAnsi="Verdana"/>
                <w:color w:val="435169"/>
                <w:sz w:val="18"/>
                <w:szCs w:val="18"/>
              </w:rPr>
              <w:t>Handle New Business - Receive request for information o</w:t>
            </w:r>
            <w:r w:rsidR="0088647F" w:rsidRPr="004A30BC">
              <w:rPr>
                <w:rFonts w:ascii="Verdana" w:eastAsia="Times New Roman" w:hAnsi="Verdana"/>
                <w:color w:val="435169"/>
                <w:sz w:val="18"/>
                <w:szCs w:val="18"/>
              </w:rPr>
              <w:t>r quotation from potential new c</w:t>
            </w:r>
            <w:r w:rsidRPr="004A30BC">
              <w:rPr>
                <w:rFonts w:ascii="Verdana" w:eastAsia="Times New Roman" w:hAnsi="Verdana"/>
                <w:color w:val="435169"/>
                <w:sz w:val="18"/>
                <w:szCs w:val="18"/>
              </w:rPr>
              <w:t>ustomers and connect them to the appropriate contact within Shell.</w:t>
            </w:r>
          </w:p>
          <w:p w:rsidR="00BA27E2" w:rsidRPr="004A30BC" w:rsidRDefault="00BA27E2" w:rsidP="001005C1">
            <w:pPr>
              <w:pStyle w:val="NoSpacing"/>
              <w:spacing w:line="276" w:lineRule="auto"/>
              <w:jc w:val="both"/>
              <w:rPr>
                <w:rFonts w:ascii="Verdana" w:eastAsia="Times New Roman" w:hAnsi="Verdana"/>
                <w:color w:val="435169"/>
                <w:sz w:val="18"/>
                <w:szCs w:val="18"/>
              </w:rPr>
            </w:pPr>
          </w:p>
          <w:p w:rsidR="00BA27E2" w:rsidRPr="004A30BC" w:rsidRDefault="00BA27E2" w:rsidP="001005C1">
            <w:pPr>
              <w:pStyle w:val="NoSpacing"/>
              <w:spacing w:line="276" w:lineRule="auto"/>
              <w:jc w:val="both"/>
              <w:rPr>
                <w:rFonts w:ascii="Verdana" w:hAnsi="Verdana"/>
                <w:color w:val="435169"/>
                <w:sz w:val="18"/>
                <w:szCs w:val="18"/>
              </w:rPr>
            </w:pPr>
            <w:r w:rsidRPr="004A30BC">
              <w:rPr>
                <w:rFonts w:ascii="Verdana" w:eastAsia="Times New Roman" w:hAnsi="Verdana"/>
                <w:color w:val="435169"/>
                <w:sz w:val="18"/>
                <w:szCs w:val="18"/>
              </w:rPr>
              <w:t xml:space="preserve">7. </w:t>
            </w:r>
            <w:r w:rsidRPr="004A30BC">
              <w:rPr>
                <w:rFonts w:ascii="Verdana" w:hAnsi="Verdana"/>
                <w:color w:val="435169"/>
                <w:sz w:val="18"/>
                <w:szCs w:val="18"/>
              </w:rPr>
              <w:t xml:space="preserve">  Comply with HSSE commitment and policy</w:t>
            </w:r>
          </w:p>
          <w:p w:rsidR="00BA27E2" w:rsidRPr="004A30BC" w:rsidRDefault="00BA27E2" w:rsidP="001005C1">
            <w:pPr>
              <w:pStyle w:val="NoSpacing"/>
              <w:numPr>
                <w:ilvl w:val="0"/>
                <w:numId w:val="40"/>
              </w:numPr>
              <w:spacing w:line="276" w:lineRule="auto"/>
              <w:jc w:val="both"/>
              <w:rPr>
                <w:rFonts w:ascii="Verdana" w:eastAsia="Times New Roman" w:hAnsi="Verdana"/>
                <w:color w:val="435169"/>
                <w:sz w:val="18"/>
                <w:szCs w:val="18"/>
              </w:rPr>
            </w:pPr>
            <w:r w:rsidRPr="004A30BC">
              <w:rPr>
                <w:rFonts w:ascii="Verdana" w:hAnsi="Verdana" w:cs="Arial"/>
                <w:color w:val="435169"/>
                <w:sz w:val="18"/>
                <w:szCs w:val="18"/>
                <w:shd w:val="clear" w:color="auto" w:fill="FFFFFF"/>
              </w:rPr>
              <w:t xml:space="preserve">Adhere to </w:t>
            </w:r>
            <w:r w:rsidRPr="004A30BC">
              <w:rPr>
                <w:rFonts w:ascii="Verdana" w:hAnsi="Verdana"/>
                <w:color w:val="435169"/>
                <w:sz w:val="18"/>
                <w:szCs w:val="18"/>
              </w:rPr>
              <w:t xml:space="preserve">health and safety regulations and practices. </w:t>
            </w:r>
          </w:p>
          <w:p w:rsidR="00CF3DEB" w:rsidRPr="00BA27E2" w:rsidRDefault="00CF3DEB" w:rsidP="00CF3DEB">
            <w:pPr>
              <w:pStyle w:val="NoSpacing"/>
              <w:ind w:left="720"/>
              <w:jc w:val="both"/>
              <w:rPr>
                <w:rFonts w:ascii="Verdana" w:eastAsia="Times New Roman" w:hAnsi="Verdana"/>
                <w:color w:val="435169"/>
                <w:sz w:val="18"/>
                <w:szCs w:val="18"/>
              </w:rPr>
            </w:pPr>
          </w:p>
          <w:p w:rsidR="00BA27E2" w:rsidRDefault="00BA27E2" w:rsidP="00BA27E2">
            <w:pPr>
              <w:pStyle w:val="ListParagraph"/>
              <w:tabs>
                <w:tab w:val="left" w:pos="1410"/>
              </w:tabs>
              <w:suppressOverlap/>
              <w:jc w:val="both"/>
              <w:rPr>
                <w:rFonts w:ascii="Century Gothic" w:hAnsi="Century Gothic"/>
                <w:color w:val="435169"/>
                <w:szCs w:val="18"/>
              </w:rPr>
            </w:pPr>
          </w:p>
          <w:p w:rsidR="0016039F" w:rsidRDefault="0016039F" w:rsidP="0016039F">
            <w:pPr>
              <w:tabs>
                <w:tab w:val="left" w:pos="1410"/>
              </w:tabs>
              <w:suppressOverlap/>
              <w:jc w:val="both"/>
              <w:rPr>
                <w:rFonts w:ascii="Century Gothic" w:hAnsi="Century Gothic"/>
                <w:color w:val="435169"/>
                <w:szCs w:val="18"/>
              </w:rPr>
            </w:pPr>
            <w:r w:rsidRPr="002F3668">
              <w:rPr>
                <w:rFonts w:ascii="Century Gothic" w:hAnsi="Century Gothic"/>
                <w:b/>
                <w:bCs/>
                <w:noProof/>
                <w:color w:val="7F7F7F" w:themeColor="text1" w:themeTint="80"/>
                <w:sz w:val="20"/>
                <w:szCs w:val="20"/>
              </w:rPr>
              <w:drawing>
                <wp:inline distT="0" distB="0" distL="0" distR="0" wp14:anchorId="2087E158" wp14:editId="17DCB9EC">
                  <wp:extent cx="516215" cy="247650"/>
                  <wp:effectExtent l="0" t="0" r="0" b="0"/>
                  <wp:docPr id="3" name="Picture 3" descr="C:\Users\Marco\Desktop\Kenny\Sitel-logo-1a_300-DPI-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Desktop\Kenny\Sitel-logo-1a_300-DPI-JPG.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463" cy="251607"/>
                          </a:xfrm>
                          <a:prstGeom prst="rect">
                            <a:avLst/>
                          </a:prstGeom>
                          <a:noFill/>
                          <a:ln>
                            <a:noFill/>
                          </a:ln>
                        </pic:spPr>
                      </pic:pic>
                    </a:graphicData>
                  </a:graphic>
                </wp:inline>
              </w:drawing>
            </w:r>
          </w:p>
          <w:p w:rsidR="0016039F" w:rsidRDefault="0016039F" w:rsidP="0016039F">
            <w:pPr>
              <w:tabs>
                <w:tab w:val="left" w:pos="1410"/>
              </w:tabs>
              <w:suppressOverlap/>
              <w:jc w:val="both"/>
              <w:rPr>
                <w:rFonts w:ascii="Century Gothic" w:hAnsi="Century Gothic"/>
                <w:color w:val="435169"/>
                <w:szCs w:val="18"/>
              </w:rPr>
            </w:pPr>
          </w:p>
          <w:p w:rsidR="0016039F" w:rsidRPr="0024677F" w:rsidRDefault="0016039F" w:rsidP="0016039F">
            <w:pPr>
              <w:spacing w:line="276" w:lineRule="auto"/>
              <w:rPr>
                <w:b/>
                <w:color w:val="000000" w:themeColor="text1"/>
              </w:rPr>
            </w:pPr>
            <w:r w:rsidRPr="0024677F">
              <w:rPr>
                <w:b/>
                <w:color w:val="000000" w:themeColor="text1"/>
              </w:rPr>
              <w:t>SITEL</w:t>
            </w:r>
          </w:p>
          <w:p w:rsidR="0016039F" w:rsidRPr="00BA27E2" w:rsidRDefault="0016039F" w:rsidP="0016039F">
            <w:pPr>
              <w:spacing w:line="276" w:lineRule="auto"/>
              <w:rPr>
                <w:color w:val="435169"/>
                <w:sz w:val="16"/>
                <w:szCs w:val="16"/>
              </w:rPr>
            </w:pPr>
            <w:proofErr w:type="spellStart"/>
            <w:r>
              <w:rPr>
                <w:color w:val="435169"/>
                <w:sz w:val="16"/>
                <w:szCs w:val="16"/>
              </w:rPr>
              <w:t>Ortigas</w:t>
            </w:r>
            <w:proofErr w:type="spellEnd"/>
            <w:r>
              <w:rPr>
                <w:color w:val="435169"/>
                <w:sz w:val="16"/>
                <w:szCs w:val="16"/>
              </w:rPr>
              <w:t xml:space="preserve"> City, PH</w:t>
            </w:r>
          </w:p>
          <w:p w:rsidR="0016039F" w:rsidRPr="00BA27E2" w:rsidRDefault="0016039F" w:rsidP="0016039F">
            <w:pPr>
              <w:spacing w:line="276" w:lineRule="auto"/>
              <w:rPr>
                <w:rFonts w:eastAsia="Batang" w:cs="Calibri"/>
                <w:bCs/>
                <w:color w:val="435169"/>
                <w:sz w:val="16"/>
                <w:szCs w:val="16"/>
                <w:lang w:val="en-GB"/>
              </w:rPr>
            </w:pPr>
            <w:r>
              <w:rPr>
                <w:rFonts w:eastAsia="Batang" w:cs="Calibri"/>
                <w:bCs/>
                <w:color w:val="435169"/>
                <w:sz w:val="16"/>
                <w:szCs w:val="16"/>
                <w:lang w:val="en-GB"/>
              </w:rPr>
              <w:t>Aug 2008</w:t>
            </w:r>
            <w:r w:rsidRPr="00BA27E2">
              <w:rPr>
                <w:rFonts w:eastAsia="Batang" w:cs="Calibri"/>
                <w:bCs/>
                <w:color w:val="435169"/>
                <w:sz w:val="16"/>
                <w:szCs w:val="16"/>
                <w:lang w:val="en-GB"/>
              </w:rPr>
              <w:t xml:space="preserve"> –</w:t>
            </w:r>
            <w:r>
              <w:rPr>
                <w:rFonts w:eastAsia="Batang" w:cs="Calibri"/>
                <w:bCs/>
                <w:color w:val="435169"/>
                <w:sz w:val="16"/>
                <w:szCs w:val="16"/>
                <w:lang w:val="en-GB"/>
              </w:rPr>
              <w:t xml:space="preserve"> Apr 2010</w:t>
            </w:r>
          </w:p>
          <w:p w:rsidR="0016039F" w:rsidRDefault="0016039F" w:rsidP="0016039F">
            <w:pPr>
              <w:tabs>
                <w:tab w:val="left" w:pos="1410"/>
              </w:tabs>
              <w:suppressOverlap/>
              <w:jc w:val="both"/>
              <w:rPr>
                <w:color w:val="435169"/>
                <w:szCs w:val="18"/>
              </w:rPr>
            </w:pPr>
          </w:p>
          <w:p w:rsidR="007A2162" w:rsidRPr="006B4897" w:rsidRDefault="007A2162" w:rsidP="007A2162">
            <w:pPr>
              <w:spacing w:line="276" w:lineRule="auto"/>
              <w:rPr>
                <w:b/>
                <w:sz w:val="22"/>
                <w:szCs w:val="22"/>
              </w:rPr>
            </w:pPr>
            <w:r w:rsidRPr="006B4897">
              <w:rPr>
                <w:b/>
                <w:color w:val="002060"/>
                <w:sz w:val="22"/>
                <w:szCs w:val="22"/>
              </w:rPr>
              <w:t>Technical Support Specialist</w:t>
            </w:r>
          </w:p>
          <w:p w:rsidR="0016039F" w:rsidRPr="004A30BC" w:rsidRDefault="0016039F" w:rsidP="0016039F">
            <w:pPr>
              <w:tabs>
                <w:tab w:val="left" w:pos="1410"/>
              </w:tabs>
              <w:suppressOverlap/>
              <w:jc w:val="both"/>
              <w:rPr>
                <w:color w:val="435169"/>
                <w:szCs w:val="18"/>
              </w:rPr>
            </w:pPr>
          </w:p>
          <w:p w:rsidR="0016039F" w:rsidRPr="004A30BC" w:rsidRDefault="0016039F" w:rsidP="001005C1">
            <w:pPr>
              <w:pStyle w:val="ListParagraph"/>
              <w:numPr>
                <w:ilvl w:val="0"/>
                <w:numId w:val="41"/>
              </w:numPr>
              <w:spacing w:after="200" w:line="276" w:lineRule="auto"/>
              <w:suppressOverlap/>
              <w:jc w:val="both"/>
              <w:rPr>
                <w:rFonts w:eastAsia="Batang" w:cs="Gisha"/>
                <w:color w:val="435169"/>
                <w:szCs w:val="18"/>
              </w:rPr>
            </w:pPr>
            <w:r w:rsidRPr="004A30BC">
              <w:rPr>
                <w:color w:val="435169"/>
                <w:szCs w:val="18"/>
              </w:rPr>
              <w:t>Provide support to users where the products and environment maybe technical or sophisticated in nature.</w:t>
            </w:r>
          </w:p>
          <w:p w:rsidR="007A2162" w:rsidRPr="004A30BC" w:rsidRDefault="007A2162" w:rsidP="001005C1">
            <w:pPr>
              <w:pStyle w:val="ListParagraph"/>
              <w:numPr>
                <w:ilvl w:val="0"/>
                <w:numId w:val="41"/>
              </w:numPr>
              <w:spacing w:after="200" w:line="276" w:lineRule="auto"/>
              <w:suppressOverlap/>
              <w:jc w:val="both"/>
              <w:rPr>
                <w:rFonts w:eastAsia="Batang" w:cs="Gisha"/>
                <w:color w:val="435169"/>
                <w:szCs w:val="18"/>
              </w:rPr>
            </w:pPr>
            <w:r w:rsidRPr="004A30BC">
              <w:rPr>
                <w:color w:val="435169"/>
                <w:szCs w:val="18"/>
              </w:rPr>
              <w:t>Log all customer transactions in SAP.</w:t>
            </w:r>
          </w:p>
          <w:p w:rsidR="0016039F" w:rsidRPr="004A30BC" w:rsidRDefault="0016039F" w:rsidP="001005C1">
            <w:pPr>
              <w:pStyle w:val="ListParagraph"/>
              <w:numPr>
                <w:ilvl w:val="0"/>
                <w:numId w:val="41"/>
              </w:numPr>
              <w:spacing w:after="200" w:line="276" w:lineRule="auto"/>
              <w:suppressOverlap/>
              <w:jc w:val="both"/>
              <w:rPr>
                <w:rFonts w:eastAsia="Batang" w:cs="Gisha"/>
                <w:color w:val="435169"/>
                <w:szCs w:val="18"/>
              </w:rPr>
            </w:pPr>
            <w:r w:rsidRPr="004A30BC">
              <w:rPr>
                <w:rFonts w:eastAsia="Batang" w:cs="Gisha"/>
                <w:color w:val="435169"/>
                <w:szCs w:val="18"/>
              </w:rPr>
              <w:t>Diagnosis on IP services, personal computers, wireless routers and wireless modems on customer’s software and hardware may be required.</w:t>
            </w:r>
          </w:p>
          <w:p w:rsidR="0016039F" w:rsidRPr="004A30BC" w:rsidRDefault="0016039F" w:rsidP="001005C1">
            <w:pPr>
              <w:pStyle w:val="ListParagraph"/>
              <w:numPr>
                <w:ilvl w:val="0"/>
                <w:numId w:val="41"/>
              </w:numPr>
              <w:spacing w:after="200" w:line="276" w:lineRule="auto"/>
              <w:suppressOverlap/>
              <w:jc w:val="both"/>
              <w:rPr>
                <w:rFonts w:eastAsia="Batang" w:cs="Gisha"/>
                <w:color w:val="435169"/>
                <w:szCs w:val="18"/>
              </w:rPr>
            </w:pPr>
            <w:r w:rsidRPr="004A30BC">
              <w:rPr>
                <w:rFonts w:eastAsia="Batang" w:cs="Gisha"/>
                <w:color w:val="435169"/>
                <w:szCs w:val="18"/>
              </w:rPr>
              <w:t>Set-up installation and diagnose all printer driver and communication issues.</w:t>
            </w:r>
          </w:p>
          <w:p w:rsidR="0016039F" w:rsidRPr="004A30BC" w:rsidRDefault="0016039F" w:rsidP="001005C1">
            <w:pPr>
              <w:pStyle w:val="ListParagraph"/>
              <w:numPr>
                <w:ilvl w:val="0"/>
                <w:numId w:val="41"/>
              </w:numPr>
              <w:spacing w:after="200" w:line="276" w:lineRule="auto"/>
              <w:suppressOverlap/>
              <w:jc w:val="both"/>
              <w:rPr>
                <w:rFonts w:eastAsia="Batang" w:cs="Gisha"/>
                <w:color w:val="435169"/>
                <w:szCs w:val="18"/>
              </w:rPr>
            </w:pPr>
            <w:r w:rsidRPr="004A30BC">
              <w:rPr>
                <w:rFonts w:eastAsia="Batang" w:cs="Gisha"/>
                <w:color w:val="435169"/>
                <w:szCs w:val="18"/>
              </w:rPr>
              <w:t>Work effectively with team members providing exceptional support for customers as well as internal clients.</w:t>
            </w:r>
          </w:p>
          <w:p w:rsidR="0016039F" w:rsidRPr="004A30BC" w:rsidRDefault="0016039F" w:rsidP="001005C1">
            <w:pPr>
              <w:pStyle w:val="ListParagraph"/>
              <w:numPr>
                <w:ilvl w:val="0"/>
                <w:numId w:val="41"/>
              </w:numPr>
              <w:spacing w:after="200" w:line="276" w:lineRule="auto"/>
              <w:suppressOverlap/>
              <w:jc w:val="both"/>
              <w:rPr>
                <w:rFonts w:eastAsia="Batang" w:cs="Gisha"/>
                <w:color w:val="435169"/>
                <w:szCs w:val="18"/>
              </w:rPr>
            </w:pPr>
            <w:r w:rsidRPr="004A30BC">
              <w:rPr>
                <w:rFonts w:eastAsia="Batang" w:cs="Gisha"/>
                <w:color w:val="435169"/>
                <w:szCs w:val="18"/>
              </w:rPr>
              <w:t>Research on technical solutions using all available resources.</w:t>
            </w:r>
          </w:p>
          <w:p w:rsidR="0016039F" w:rsidRPr="004A30BC" w:rsidRDefault="0016039F" w:rsidP="001005C1">
            <w:pPr>
              <w:pStyle w:val="ListParagraph"/>
              <w:numPr>
                <w:ilvl w:val="0"/>
                <w:numId w:val="41"/>
              </w:numPr>
              <w:spacing w:after="200" w:line="276" w:lineRule="auto"/>
              <w:suppressOverlap/>
              <w:jc w:val="both"/>
              <w:rPr>
                <w:rFonts w:eastAsia="Batang" w:cs="Gisha"/>
                <w:color w:val="435169"/>
                <w:szCs w:val="18"/>
              </w:rPr>
            </w:pPr>
            <w:r w:rsidRPr="004A30BC">
              <w:rPr>
                <w:rFonts w:eastAsia="Batang" w:cs="Gisha"/>
                <w:color w:val="435169"/>
                <w:szCs w:val="18"/>
              </w:rPr>
              <w:t>Interact with internal teams and offices in other countries to handle a variety of functions.</w:t>
            </w:r>
          </w:p>
          <w:p w:rsidR="00B929CF" w:rsidRPr="004A30BC" w:rsidRDefault="00B929CF" w:rsidP="001005C1">
            <w:pPr>
              <w:pStyle w:val="ListParagraph"/>
              <w:numPr>
                <w:ilvl w:val="0"/>
                <w:numId w:val="41"/>
              </w:numPr>
              <w:spacing w:after="200" w:line="276" w:lineRule="auto"/>
              <w:suppressOverlap/>
              <w:jc w:val="both"/>
              <w:rPr>
                <w:rFonts w:eastAsia="Batang" w:cs="Gisha"/>
                <w:color w:val="435169"/>
                <w:szCs w:val="18"/>
              </w:rPr>
            </w:pPr>
            <w:r w:rsidRPr="004A30BC">
              <w:rPr>
                <w:rFonts w:eastAsia="Batang" w:cs="Gisha"/>
                <w:color w:val="435169"/>
                <w:szCs w:val="18"/>
              </w:rPr>
              <w:t>Escalate calls</w:t>
            </w:r>
            <w:r w:rsidR="009D2B57" w:rsidRPr="004A30BC">
              <w:rPr>
                <w:rFonts w:eastAsia="Batang" w:cs="Gisha"/>
                <w:color w:val="435169"/>
                <w:szCs w:val="18"/>
              </w:rPr>
              <w:t xml:space="preserve"> when necessary</w:t>
            </w:r>
            <w:r w:rsidRPr="004A30BC">
              <w:rPr>
                <w:rFonts w:eastAsia="Batang" w:cs="Gisha"/>
                <w:color w:val="435169"/>
                <w:szCs w:val="18"/>
              </w:rPr>
              <w:t xml:space="preserve"> to supervisor or</w:t>
            </w:r>
            <w:r w:rsidR="009D2B57" w:rsidRPr="004A30BC">
              <w:rPr>
                <w:rFonts w:eastAsia="Batang" w:cs="Gisha"/>
                <w:color w:val="435169"/>
                <w:szCs w:val="18"/>
              </w:rPr>
              <w:t xml:space="preserve"> </w:t>
            </w:r>
            <w:r w:rsidRPr="004A30BC">
              <w:rPr>
                <w:rFonts w:eastAsia="Batang" w:cs="Gisha"/>
                <w:color w:val="435169"/>
                <w:szCs w:val="18"/>
              </w:rPr>
              <w:t>technical team</w:t>
            </w:r>
            <w:r w:rsidR="009D2B57" w:rsidRPr="004A30BC">
              <w:rPr>
                <w:rFonts w:eastAsia="Batang" w:cs="Gisha"/>
                <w:color w:val="435169"/>
                <w:szCs w:val="18"/>
              </w:rPr>
              <w:t xml:space="preserve"> </w:t>
            </w:r>
            <w:r w:rsidR="00B75E86" w:rsidRPr="004A30BC">
              <w:rPr>
                <w:rFonts w:eastAsia="Batang" w:cs="Gisha"/>
                <w:color w:val="435169"/>
                <w:szCs w:val="18"/>
              </w:rPr>
              <w:t xml:space="preserve">- </w:t>
            </w:r>
            <w:r w:rsidR="009D2B57" w:rsidRPr="004A30BC">
              <w:rPr>
                <w:rFonts w:eastAsia="Batang" w:cs="Gisha"/>
                <w:color w:val="435169"/>
                <w:szCs w:val="18"/>
              </w:rPr>
              <w:t>Level 2</w:t>
            </w:r>
            <w:r w:rsidRPr="004A30BC">
              <w:rPr>
                <w:rFonts w:eastAsia="Batang" w:cs="Gisha"/>
                <w:color w:val="435169"/>
                <w:szCs w:val="18"/>
              </w:rPr>
              <w:t>.</w:t>
            </w:r>
          </w:p>
          <w:p w:rsidR="00863685" w:rsidRDefault="00863685" w:rsidP="00863685">
            <w:pPr>
              <w:spacing w:after="200" w:line="276" w:lineRule="auto"/>
              <w:suppressOverlap/>
              <w:jc w:val="center"/>
              <w:rPr>
                <w:rFonts w:eastAsia="Batang" w:cs="Gisha"/>
                <w:color w:val="435169"/>
                <w:szCs w:val="18"/>
              </w:rPr>
            </w:pPr>
          </w:p>
          <w:p w:rsidR="00D2079A" w:rsidRDefault="00D2079A" w:rsidP="00863685">
            <w:pPr>
              <w:spacing w:after="200" w:line="276" w:lineRule="auto"/>
              <w:suppressOverlap/>
              <w:jc w:val="center"/>
              <w:rPr>
                <w:rFonts w:eastAsia="Batang" w:cs="Gisha"/>
                <w:color w:val="435169"/>
                <w:szCs w:val="18"/>
              </w:rPr>
            </w:pPr>
          </w:p>
          <w:p w:rsidR="00863685" w:rsidRDefault="00863685" w:rsidP="00863685">
            <w:pPr>
              <w:spacing w:after="200" w:line="276" w:lineRule="auto"/>
              <w:suppressOverlap/>
              <w:jc w:val="center"/>
              <w:rPr>
                <w:rFonts w:eastAsia="Batang" w:cs="Gisha"/>
                <w:color w:val="435169"/>
                <w:szCs w:val="18"/>
              </w:rPr>
            </w:pPr>
            <w:r>
              <w:rPr>
                <w:rFonts w:eastAsia="Batang" w:cs="Gisha"/>
                <w:color w:val="435169"/>
                <w:szCs w:val="18"/>
              </w:rPr>
              <w:t>*****</w:t>
            </w:r>
          </w:p>
          <w:p w:rsidR="00806DA4" w:rsidRDefault="00806DA4" w:rsidP="00863685">
            <w:pPr>
              <w:spacing w:after="200" w:line="276" w:lineRule="auto"/>
              <w:suppressOverlap/>
              <w:jc w:val="center"/>
              <w:rPr>
                <w:rFonts w:eastAsia="Batang" w:cs="Gisha"/>
                <w:color w:val="435169"/>
                <w:szCs w:val="18"/>
              </w:rPr>
            </w:pPr>
          </w:p>
          <w:p w:rsidR="00D2079A" w:rsidRDefault="00D2079A" w:rsidP="00863685">
            <w:pPr>
              <w:spacing w:after="200" w:line="276" w:lineRule="auto"/>
              <w:suppressOverlap/>
              <w:jc w:val="center"/>
              <w:rPr>
                <w:rFonts w:eastAsia="Batang" w:cs="Gisha"/>
                <w:color w:val="435169"/>
                <w:szCs w:val="18"/>
              </w:rPr>
            </w:pPr>
          </w:p>
          <w:p w:rsidR="000132ED" w:rsidRPr="00533860" w:rsidRDefault="00C646DB" w:rsidP="006A1C8E">
            <w:pPr>
              <w:pStyle w:val="Text"/>
              <w:jc w:val="center"/>
              <w:rPr>
                <w:color w:val="auto"/>
                <w:sz w:val="22"/>
                <w:szCs w:val="22"/>
              </w:rPr>
            </w:pPr>
            <w:r>
              <w:rPr>
                <w:b/>
                <w:color w:val="002060"/>
                <w:sz w:val="22"/>
                <w:szCs w:val="22"/>
              </w:rPr>
              <w:t>Character reference available immediately upon request.</w:t>
            </w:r>
          </w:p>
          <w:p w:rsidR="007908F8" w:rsidRPr="00BA27E2" w:rsidRDefault="007908F8" w:rsidP="006A1C8E">
            <w:pPr>
              <w:pStyle w:val="Text"/>
              <w:jc w:val="center"/>
              <w:rPr>
                <w:color w:val="435169"/>
              </w:rPr>
            </w:pPr>
          </w:p>
          <w:p w:rsidR="000132ED" w:rsidRPr="00BA27E2" w:rsidRDefault="000132ED" w:rsidP="00745B87">
            <w:pPr>
              <w:pStyle w:val="Text"/>
              <w:rPr>
                <w:color w:val="435169"/>
              </w:rPr>
            </w:pPr>
          </w:p>
          <w:p w:rsidR="000132ED" w:rsidRPr="00BA27E2" w:rsidRDefault="000132ED" w:rsidP="00745B87">
            <w:pPr>
              <w:pStyle w:val="Text"/>
              <w:rPr>
                <w:color w:val="435169"/>
              </w:rPr>
            </w:pPr>
          </w:p>
          <w:p w:rsidR="000132ED" w:rsidRPr="00BA27E2" w:rsidRDefault="000132ED" w:rsidP="00745B87">
            <w:pPr>
              <w:pStyle w:val="Text"/>
              <w:rPr>
                <w:color w:val="435169"/>
              </w:rPr>
            </w:pPr>
          </w:p>
          <w:p w:rsidR="000132ED" w:rsidRDefault="000132ED" w:rsidP="00745B87">
            <w:pPr>
              <w:pStyle w:val="Text"/>
              <w:rPr>
                <w:color w:val="435169"/>
              </w:rPr>
            </w:pPr>
          </w:p>
          <w:p w:rsidR="00A2647A" w:rsidRDefault="00A2647A" w:rsidP="00745B87">
            <w:pPr>
              <w:pStyle w:val="Text"/>
              <w:rPr>
                <w:color w:val="435169"/>
              </w:rPr>
            </w:pPr>
          </w:p>
          <w:p w:rsidR="000132ED" w:rsidRPr="00BA27E2" w:rsidRDefault="000132ED" w:rsidP="00745B87">
            <w:pPr>
              <w:pStyle w:val="Text"/>
              <w:rPr>
                <w:color w:val="435169"/>
              </w:rPr>
            </w:pPr>
          </w:p>
        </w:tc>
      </w:tr>
    </w:tbl>
    <w:p w:rsidR="00BA7758" w:rsidRPr="006D4B92" w:rsidRDefault="00BA7758" w:rsidP="006D4B92"/>
    <w:sectPr w:rsidR="00BA7758"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EA" w:rsidRDefault="004D1BEA">
      <w:r>
        <w:separator/>
      </w:r>
    </w:p>
  </w:endnote>
  <w:endnote w:type="continuationSeparator" w:id="0">
    <w:p w:rsidR="004D1BEA" w:rsidRDefault="004D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Gisha">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EA" w:rsidRDefault="004D1BEA">
      <w:r>
        <w:separator/>
      </w:r>
    </w:p>
  </w:footnote>
  <w:footnote w:type="continuationSeparator" w:id="0">
    <w:p w:rsidR="004D1BEA" w:rsidRDefault="004D1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5pt;height:11.45pt" o:bullet="t">
        <v:imagedata r:id="rId1" o:title="mso9"/>
      </v:shape>
    </w:pict>
  </w:numPicBullet>
  <w:numPicBullet w:numPicBulletId="1">
    <w:pict>
      <v:shape id="_x0000_i1035" type="#_x0000_t75" style="width:8.3pt;height:8.3pt" o:bullet="t">
        <v:imagedata r:id="rId2" o:title="bullet3"/>
      </v:shape>
    </w:pict>
  </w:numPicBullet>
  <w:numPicBullet w:numPicBulletId="2">
    <w:pict>
      <v:shape id="_x0000_i1036" type="#_x0000_t75" style="width:9.9pt;height:9.9pt" o:bullet="t">
        <v:imagedata r:id="rId3" o:title="BD21301_"/>
      </v:shape>
    </w:pict>
  </w:numPicBullet>
  <w:numPicBullet w:numPicBulletId="3">
    <w:pict>
      <v:shape id="_x0000_i1037" type="#_x0000_t75" style="width:8.3pt;height:8.3pt" o:bullet="t">
        <v:imagedata r:id="rId4" o:title="BD14868_"/>
      </v:shape>
    </w:pict>
  </w:numPicBullet>
  <w:numPicBullet w:numPicBulletId="4">
    <w:pict>
      <v:shape id="_x0000_i1038" type="#_x0000_t75" style="width:11.45pt;height:11.45pt" o:bullet="t">
        <v:imagedata r:id="rId5" o:title="BD15272_"/>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15A14EE"/>
    <w:multiLevelType w:val="hybridMultilevel"/>
    <w:tmpl w:val="518611B0"/>
    <w:lvl w:ilvl="0" w:tplc="D8F8242C">
      <w:start w:val="1"/>
      <w:numFmt w:val="bullet"/>
      <w:lvlText w:val=""/>
      <w:lvlJc w:val="left"/>
      <w:pPr>
        <w:ind w:left="360" w:hanging="360"/>
      </w:pPr>
      <w:rPr>
        <w:rFonts w:ascii="Wingdings" w:hAnsi="Wingdings" w:hint="default"/>
        <w:color w:val="43516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2936FFF"/>
    <w:multiLevelType w:val="hybridMultilevel"/>
    <w:tmpl w:val="CE287FD2"/>
    <w:lvl w:ilvl="0" w:tplc="08B68632">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6252BB"/>
    <w:multiLevelType w:val="hybridMultilevel"/>
    <w:tmpl w:val="C1D0EE2E"/>
    <w:lvl w:ilvl="0" w:tplc="1B201554">
      <w:start w:val="1"/>
      <w:numFmt w:val="bullet"/>
      <w:lvlText w:val=""/>
      <w:lvlJc w:val="left"/>
      <w:pPr>
        <w:ind w:left="360" w:hanging="360"/>
      </w:pPr>
      <w:rPr>
        <w:rFonts w:ascii="Symbol" w:hAnsi="Symbol" w:hint="default"/>
        <w:color w:val="4351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7C17AE"/>
    <w:multiLevelType w:val="hybridMultilevel"/>
    <w:tmpl w:val="C69AB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46080C"/>
    <w:multiLevelType w:val="hybridMultilevel"/>
    <w:tmpl w:val="D280283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nsid w:val="188548BE"/>
    <w:multiLevelType w:val="hybridMultilevel"/>
    <w:tmpl w:val="2460D970"/>
    <w:lvl w:ilvl="0" w:tplc="52A4F32C">
      <w:start w:val="1"/>
      <w:numFmt w:val="bullet"/>
      <w:lvlText w:val=""/>
      <w:lvlJc w:val="left"/>
      <w:pPr>
        <w:ind w:left="720" w:hanging="360"/>
      </w:pPr>
      <w:rPr>
        <w:rFonts w:ascii="Wingdings" w:hAnsi="Wingdings" w:hint="default"/>
        <w:color w:val="4351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DB5DFA"/>
    <w:multiLevelType w:val="hybridMultilevel"/>
    <w:tmpl w:val="73D67BCC"/>
    <w:lvl w:ilvl="0" w:tplc="E16EBB36">
      <w:start w:val="1"/>
      <w:numFmt w:val="bullet"/>
      <w:lvlText w:val=""/>
      <w:lvlJc w:val="left"/>
      <w:pPr>
        <w:ind w:left="346" w:hanging="360"/>
      </w:pPr>
      <w:rPr>
        <w:rFonts w:ascii="Symbol" w:hAnsi="Symbol" w:hint="default"/>
        <w:color w:val="435169"/>
        <w:sz w:val="20"/>
        <w:szCs w:val="20"/>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9">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F71CCF"/>
    <w:multiLevelType w:val="hybridMultilevel"/>
    <w:tmpl w:val="C69AB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A91AE3"/>
    <w:multiLevelType w:val="hybridMultilevel"/>
    <w:tmpl w:val="1B8C4D46"/>
    <w:lvl w:ilvl="0" w:tplc="D534D4EC">
      <w:start w:val="1"/>
      <w:numFmt w:val="bullet"/>
      <w:lvlText w:val=""/>
      <w:lvlJc w:val="left"/>
      <w:pPr>
        <w:ind w:left="720" w:hanging="360"/>
      </w:pPr>
      <w:rPr>
        <w:rFonts w:ascii="Wingdings" w:hAnsi="Wingdings" w:hint="default"/>
        <w:color w:val="4351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A61930"/>
    <w:multiLevelType w:val="hybridMultilevel"/>
    <w:tmpl w:val="E5300ECC"/>
    <w:lvl w:ilvl="0" w:tplc="F18AE728">
      <w:start w:val="1"/>
      <w:numFmt w:val="bullet"/>
      <w:lvlText w:val=""/>
      <w:lvlJc w:val="left"/>
      <w:pPr>
        <w:ind w:left="360" w:hanging="360"/>
      </w:pPr>
      <w:rPr>
        <w:rFonts w:ascii="Symbol" w:hAnsi="Symbol" w:hint="default"/>
        <w:color w:val="4351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92C61B8"/>
    <w:multiLevelType w:val="hybridMultilevel"/>
    <w:tmpl w:val="B47699D8"/>
    <w:lvl w:ilvl="0" w:tplc="7D6ACC44">
      <w:start w:val="1"/>
      <w:numFmt w:val="bullet"/>
      <w:lvlText w:val=""/>
      <w:lvlJc w:val="left"/>
      <w:pPr>
        <w:ind w:left="360" w:hanging="360"/>
      </w:pPr>
      <w:rPr>
        <w:rFonts w:ascii="Symbol" w:hAnsi="Symbol" w:hint="default"/>
        <w:b w:val="0"/>
        <w:color w:val="43516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8">
    <w:nsid w:val="50562F86"/>
    <w:multiLevelType w:val="hybridMultilevel"/>
    <w:tmpl w:val="DED8B64C"/>
    <w:lvl w:ilvl="0" w:tplc="FEE8D75E">
      <w:start w:val="1"/>
      <w:numFmt w:val="bullet"/>
      <w:lvlText w:val=""/>
      <w:lvlJc w:val="left"/>
      <w:pPr>
        <w:ind w:left="720" w:hanging="360"/>
      </w:pPr>
      <w:rPr>
        <w:rFonts w:ascii="Wingdings" w:hAnsi="Wingdings" w:hint="default"/>
        <w:color w:val="4351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A066A"/>
    <w:multiLevelType w:val="hybridMultilevel"/>
    <w:tmpl w:val="01009D12"/>
    <w:lvl w:ilvl="0" w:tplc="5C521962">
      <w:start w:val="1"/>
      <w:numFmt w:val="bullet"/>
      <w:lvlText w:val=""/>
      <w:lvlJc w:val="left"/>
      <w:pPr>
        <w:ind w:left="720" w:hanging="360"/>
      </w:pPr>
      <w:rPr>
        <w:rFonts w:ascii="Wingdings" w:hAnsi="Wingdings" w:hint="default"/>
        <w:color w:val="4351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1">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393DDB"/>
    <w:multiLevelType w:val="hybridMultilevel"/>
    <w:tmpl w:val="65F0354A"/>
    <w:lvl w:ilvl="0" w:tplc="DF1E0CAE">
      <w:start w:val="1"/>
      <w:numFmt w:val="bullet"/>
      <w:lvlText w:val=""/>
      <w:lvlJc w:val="left"/>
      <w:pPr>
        <w:ind w:left="360" w:hanging="360"/>
      </w:pPr>
      <w:rPr>
        <w:rFonts w:ascii="Wingdings" w:hAnsi="Wingdings" w:hint="default"/>
        <w:color w:val="43516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D932BD"/>
    <w:multiLevelType w:val="hybridMultilevel"/>
    <w:tmpl w:val="22C06530"/>
    <w:lvl w:ilvl="0" w:tplc="3F64310C">
      <w:start w:val="1"/>
      <w:numFmt w:val="bullet"/>
      <w:lvlText w:val=""/>
      <w:lvlJc w:val="left"/>
      <w:pPr>
        <w:ind w:left="720" w:hanging="360"/>
      </w:pPr>
      <w:rPr>
        <w:rFonts w:ascii="Wingdings" w:hAnsi="Wingdings" w:hint="default"/>
        <w:color w:val="4351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885228"/>
    <w:multiLevelType w:val="hybridMultilevel"/>
    <w:tmpl w:val="5838EBEC"/>
    <w:lvl w:ilvl="0" w:tplc="5F7E01FE">
      <w:start w:val="1"/>
      <w:numFmt w:val="bullet"/>
      <w:lvlText w:val=""/>
      <w:lvlJc w:val="left"/>
      <w:pPr>
        <w:ind w:left="720" w:hanging="360"/>
      </w:pPr>
      <w:rPr>
        <w:rFonts w:ascii="Wingdings" w:hAnsi="Wingdings" w:hint="default"/>
        <w:color w:val="4351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A4407"/>
    <w:multiLevelType w:val="hybridMultilevel"/>
    <w:tmpl w:val="32346BAE"/>
    <w:lvl w:ilvl="0" w:tplc="544C449E">
      <w:start w:val="1"/>
      <w:numFmt w:val="bullet"/>
      <w:lvlText w:val=""/>
      <w:lvlJc w:val="left"/>
      <w:pPr>
        <w:ind w:left="360" w:hanging="360"/>
      </w:pPr>
      <w:rPr>
        <w:rFonts w:ascii="Wingdings" w:hAnsi="Wingdings" w:hint="default"/>
        <w:color w:val="43516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8">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 w:numId="13">
    <w:abstractNumId w:val="13"/>
  </w:num>
  <w:num w:numId="14">
    <w:abstractNumId w:val="19"/>
  </w:num>
  <w:num w:numId="15">
    <w:abstractNumId w:val="34"/>
  </w:num>
  <w:num w:numId="16">
    <w:abstractNumId w:val="31"/>
  </w:num>
  <w:num w:numId="17">
    <w:abstractNumId w:val="20"/>
  </w:num>
  <w:num w:numId="18">
    <w:abstractNumId w:val="38"/>
  </w:num>
  <w:num w:numId="19">
    <w:abstractNumId w:val="30"/>
  </w:num>
  <w:num w:numId="20">
    <w:abstractNumId w:val="37"/>
  </w:num>
  <w:num w:numId="21">
    <w:abstractNumId w:val="27"/>
  </w:num>
  <w:num w:numId="22">
    <w:abstractNumId w:val="23"/>
  </w:num>
  <w:num w:numId="23">
    <w:abstractNumId w:val="39"/>
  </w:num>
  <w:num w:numId="24">
    <w:abstractNumId w:val="30"/>
    <w:lvlOverride w:ilvl="0">
      <w:startOverride w:val="1"/>
    </w:lvlOverride>
  </w:num>
  <w:num w:numId="25">
    <w:abstractNumId w:val="18"/>
  </w:num>
  <w:num w:numId="26">
    <w:abstractNumId w:val="16"/>
  </w:num>
  <w:num w:numId="27">
    <w:abstractNumId w:val="12"/>
  </w:num>
  <w:num w:numId="28">
    <w:abstractNumId w:val="26"/>
  </w:num>
  <w:num w:numId="29">
    <w:abstractNumId w:val="24"/>
  </w:num>
  <w:num w:numId="30">
    <w:abstractNumId w:val="10"/>
  </w:num>
  <w:num w:numId="31">
    <w:abstractNumId w:val="15"/>
  </w:num>
  <w:num w:numId="32">
    <w:abstractNumId w:val="36"/>
  </w:num>
  <w:num w:numId="33">
    <w:abstractNumId w:val="21"/>
  </w:num>
  <w:num w:numId="34">
    <w:abstractNumId w:val="11"/>
  </w:num>
  <w:num w:numId="35">
    <w:abstractNumId w:val="35"/>
  </w:num>
  <w:num w:numId="36">
    <w:abstractNumId w:val="28"/>
  </w:num>
  <w:num w:numId="37">
    <w:abstractNumId w:val="33"/>
  </w:num>
  <w:num w:numId="38">
    <w:abstractNumId w:val="22"/>
  </w:num>
  <w:num w:numId="39">
    <w:abstractNumId w:val="29"/>
  </w:num>
  <w:num w:numId="40">
    <w:abstractNumId w:val="1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45"/>
    <w:rsid w:val="000059FE"/>
    <w:rsid w:val="00010E47"/>
    <w:rsid w:val="000132ED"/>
    <w:rsid w:val="00026E43"/>
    <w:rsid w:val="0003518C"/>
    <w:rsid w:val="000515D8"/>
    <w:rsid w:val="00052390"/>
    <w:rsid w:val="00064766"/>
    <w:rsid w:val="000748FB"/>
    <w:rsid w:val="00074D3D"/>
    <w:rsid w:val="00075861"/>
    <w:rsid w:val="00085E6C"/>
    <w:rsid w:val="00085F7A"/>
    <w:rsid w:val="00090322"/>
    <w:rsid w:val="00092788"/>
    <w:rsid w:val="000A020E"/>
    <w:rsid w:val="000A3A98"/>
    <w:rsid w:val="000A3BC1"/>
    <w:rsid w:val="000A4045"/>
    <w:rsid w:val="000B28FF"/>
    <w:rsid w:val="000B3A97"/>
    <w:rsid w:val="000C3F97"/>
    <w:rsid w:val="000D4835"/>
    <w:rsid w:val="000E5358"/>
    <w:rsid w:val="000F4AE9"/>
    <w:rsid w:val="000F4D30"/>
    <w:rsid w:val="001005C1"/>
    <w:rsid w:val="001009B6"/>
    <w:rsid w:val="00101634"/>
    <w:rsid w:val="00110787"/>
    <w:rsid w:val="00111135"/>
    <w:rsid w:val="0011326B"/>
    <w:rsid w:val="00130AD8"/>
    <w:rsid w:val="00136D35"/>
    <w:rsid w:val="0016039F"/>
    <w:rsid w:val="001609F2"/>
    <w:rsid w:val="0017219A"/>
    <w:rsid w:val="00172445"/>
    <w:rsid w:val="00182CC0"/>
    <w:rsid w:val="001935B5"/>
    <w:rsid w:val="00193955"/>
    <w:rsid w:val="0019438C"/>
    <w:rsid w:val="001A33B9"/>
    <w:rsid w:val="001A686D"/>
    <w:rsid w:val="001B0911"/>
    <w:rsid w:val="001B72A7"/>
    <w:rsid w:val="001B7619"/>
    <w:rsid w:val="001D02C0"/>
    <w:rsid w:val="001D1E9D"/>
    <w:rsid w:val="001E6C07"/>
    <w:rsid w:val="001F2C46"/>
    <w:rsid w:val="00217F94"/>
    <w:rsid w:val="00227DC8"/>
    <w:rsid w:val="002376C1"/>
    <w:rsid w:val="0024677F"/>
    <w:rsid w:val="00253496"/>
    <w:rsid w:val="00265162"/>
    <w:rsid w:val="002838C8"/>
    <w:rsid w:val="002A39B1"/>
    <w:rsid w:val="002A3F7D"/>
    <w:rsid w:val="002A5BC5"/>
    <w:rsid w:val="002B27C5"/>
    <w:rsid w:val="002D0259"/>
    <w:rsid w:val="002E4DB8"/>
    <w:rsid w:val="002F2E42"/>
    <w:rsid w:val="002F436D"/>
    <w:rsid w:val="0030047D"/>
    <w:rsid w:val="00300487"/>
    <w:rsid w:val="00300594"/>
    <w:rsid w:val="00313CEB"/>
    <w:rsid w:val="00314703"/>
    <w:rsid w:val="00327D84"/>
    <w:rsid w:val="003301BB"/>
    <w:rsid w:val="003507D4"/>
    <w:rsid w:val="003514B1"/>
    <w:rsid w:val="00355F5E"/>
    <w:rsid w:val="003604CF"/>
    <w:rsid w:val="00362336"/>
    <w:rsid w:val="00375FA0"/>
    <w:rsid w:val="00382DFC"/>
    <w:rsid w:val="003837F0"/>
    <w:rsid w:val="00387354"/>
    <w:rsid w:val="00393C77"/>
    <w:rsid w:val="00394749"/>
    <w:rsid w:val="003A1F04"/>
    <w:rsid w:val="003C1FB6"/>
    <w:rsid w:val="003C51C6"/>
    <w:rsid w:val="003D1C68"/>
    <w:rsid w:val="003D1EB9"/>
    <w:rsid w:val="003E044C"/>
    <w:rsid w:val="003E7AAB"/>
    <w:rsid w:val="004009E6"/>
    <w:rsid w:val="004018B6"/>
    <w:rsid w:val="00403761"/>
    <w:rsid w:val="004046A0"/>
    <w:rsid w:val="0040733B"/>
    <w:rsid w:val="00415A19"/>
    <w:rsid w:val="00426D68"/>
    <w:rsid w:val="00430F87"/>
    <w:rsid w:val="00435B89"/>
    <w:rsid w:val="004501FD"/>
    <w:rsid w:val="00454CE8"/>
    <w:rsid w:val="004575B3"/>
    <w:rsid w:val="00471019"/>
    <w:rsid w:val="00474941"/>
    <w:rsid w:val="004779A1"/>
    <w:rsid w:val="004837CA"/>
    <w:rsid w:val="00485020"/>
    <w:rsid w:val="00490897"/>
    <w:rsid w:val="004912F9"/>
    <w:rsid w:val="00497E92"/>
    <w:rsid w:val="004A30BC"/>
    <w:rsid w:val="004D1BEA"/>
    <w:rsid w:val="004D5F97"/>
    <w:rsid w:val="004F1207"/>
    <w:rsid w:val="004F4017"/>
    <w:rsid w:val="004F5F4C"/>
    <w:rsid w:val="0050069F"/>
    <w:rsid w:val="005115BC"/>
    <w:rsid w:val="005249A7"/>
    <w:rsid w:val="005263A8"/>
    <w:rsid w:val="005308DC"/>
    <w:rsid w:val="005336EB"/>
    <w:rsid w:val="00533860"/>
    <w:rsid w:val="0053760E"/>
    <w:rsid w:val="00543B62"/>
    <w:rsid w:val="005565A7"/>
    <w:rsid w:val="00557BD2"/>
    <w:rsid w:val="00575254"/>
    <w:rsid w:val="00580413"/>
    <w:rsid w:val="00583D0B"/>
    <w:rsid w:val="005869E2"/>
    <w:rsid w:val="0059454D"/>
    <w:rsid w:val="005C1B5F"/>
    <w:rsid w:val="005C4E60"/>
    <w:rsid w:val="005D2622"/>
    <w:rsid w:val="005E1664"/>
    <w:rsid w:val="005E288D"/>
    <w:rsid w:val="005E6342"/>
    <w:rsid w:val="005F5DAE"/>
    <w:rsid w:val="00604FD2"/>
    <w:rsid w:val="00615D5A"/>
    <w:rsid w:val="0061641C"/>
    <w:rsid w:val="0063006B"/>
    <w:rsid w:val="00635DC3"/>
    <w:rsid w:val="00640FE1"/>
    <w:rsid w:val="006413B1"/>
    <w:rsid w:val="00643511"/>
    <w:rsid w:val="006443AC"/>
    <w:rsid w:val="0064627A"/>
    <w:rsid w:val="00652413"/>
    <w:rsid w:val="00652A06"/>
    <w:rsid w:val="00653400"/>
    <w:rsid w:val="0065641A"/>
    <w:rsid w:val="00663080"/>
    <w:rsid w:val="006706F6"/>
    <w:rsid w:val="0068568F"/>
    <w:rsid w:val="00696EEC"/>
    <w:rsid w:val="006A1A2A"/>
    <w:rsid w:val="006A1C8E"/>
    <w:rsid w:val="006B1637"/>
    <w:rsid w:val="006B4897"/>
    <w:rsid w:val="006B6A61"/>
    <w:rsid w:val="006D04B6"/>
    <w:rsid w:val="006D3ECD"/>
    <w:rsid w:val="006D4B92"/>
    <w:rsid w:val="006E1BBE"/>
    <w:rsid w:val="006E361F"/>
    <w:rsid w:val="006E49AF"/>
    <w:rsid w:val="006F239A"/>
    <w:rsid w:val="006F2699"/>
    <w:rsid w:val="006F429B"/>
    <w:rsid w:val="006F7014"/>
    <w:rsid w:val="007054EA"/>
    <w:rsid w:val="007116E8"/>
    <w:rsid w:val="007130AB"/>
    <w:rsid w:val="00714A87"/>
    <w:rsid w:val="00716B9B"/>
    <w:rsid w:val="00722783"/>
    <w:rsid w:val="00732943"/>
    <w:rsid w:val="007403B4"/>
    <w:rsid w:val="007421E9"/>
    <w:rsid w:val="00745B87"/>
    <w:rsid w:val="007501B7"/>
    <w:rsid w:val="00751DE9"/>
    <w:rsid w:val="007561A6"/>
    <w:rsid w:val="00764E22"/>
    <w:rsid w:val="007717FC"/>
    <w:rsid w:val="00780B4A"/>
    <w:rsid w:val="007908F8"/>
    <w:rsid w:val="007A2162"/>
    <w:rsid w:val="007A3CD8"/>
    <w:rsid w:val="007B3267"/>
    <w:rsid w:val="007B5E6C"/>
    <w:rsid w:val="007C45F7"/>
    <w:rsid w:val="007E0922"/>
    <w:rsid w:val="007F3444"/>
    <w:rsid w:val="007F75A4"/>
    <w:rsid w:val="00804CB2"/>
    <w:rsid w:val="00806DA4"/>
    <w:rsid w:val="00810F46"/>
    <w:rsid w:val="008134D1"/>
    <w:rsid w:val="008156E3"/>
    <w:rsid w:val="00817403"/>
    <w:rsid w:val="008277D9"/>
    <w:rsid w:val="00844FF5"/>
    <w:rsid w:val="00863685"/>
    <w:rsid w:val="008811C0"/>
    <w:rsid w:val="0088442B"/>
    <w:rsid w:val="0088647F"/>
    <w:rsid w:val="00887415"/>
    <w:rsid w:val="00893619"/>
    <w:rsid w:val="00893B62"/>
    <w:rsid w:val="00894445"/>
    <w:rsid w:val="008A747D"/>
    <w:rsid w:val="008B0E99"/>
    <w:rsid w:val="008B556D"/>
    <w:rsid w:val="008E1243"/>
    <w:rsid w:val="008F7C9B"/>
    <w:rsid w:val="009072FE"/>
    <w:rsid w:val="009234E3"/>
    <w:rsid w:val="00925EDE"/>
    <w:rsid w:val="0094358F"/>
    <w:rsid w:val="009467A1"/>
    <w:rsid w:val="00960D65"/>
    <w:rsid w:val="009648A7"/>
    <w:rsid w:val="009753A5"/>
    <w:rsid w:val="009772A3"/>
    <w:rsid w:val="0099777C"/>
    <w:rsid w:val="00997DFC"/>
    <w:rsid w:val="00997E74"/>
    <w:rsid w:val="009A0B0E"/>
    <w:rsid w:val="009A4079"/>
    <w:rsid w:val="009B15D1"/>
    <w:rsid w:val="009B7524"/>
    <w:rsid w:val="009C3587"/>
    <w:rsid w:val="009D2B57"/>
    <w:rsid w:val="009D2E8A"/>
    <w:rsid w:val="009D6DF0"/>
    <w:rsid w:val="009E25C6"/>
    <w:rsid w:val="009E43AA"/>
    <w:rsid w:val="009E6DBC"/>
    <w:rsid w:val="009F230D"/>
    <w:rsid w:val="009F71FD"/>
    <w:rsid w:val="00A00946"/>
    <w:rsid w:val="00A01D51"/>
    <w:rsid w:val="00A02961"/>
    <w:rsid w:val="00A056B6"/>
    <w:rsid w:val="00A13376"/>
    <w:rsid w:val="00A22CCD"/>
    <w:rsid w:val="00A2428A"/>
    <w:rsid w:val="00A2647A"/>
    <w:rsid w:val="00A33FD9"/>
    <w:rsid w:val="00A371C2"/>
    <w:rsid w:val="00A4336D"/>
    <w:rsid w:val="00A467DC"/>
    <w:rsid w:val="00A52333"/>
    <w:rsid w:val="00A56275"/>
    <w:rsid w:val="00A62A3B"/>
    <w:rsid w:val="00A63245"/>
    <w:rsid w:val="00A65825"/>
    <w:rsid w:val="00A709FB"/>
    <w:rsid w:val="00A716B6"/>
    <w:rsid w:val="00A853BF"/>
    <w:rsid w:val="00A92056"/>
    <w:rsid w:val="00AA24EA"/>
    <w:rsid w:val="00AA2ACD"/>
    <w:rsid w:val="00AA4EAD"/>
    <w:rsid w:val="00AB52B1"/>
    <w:rsid w:val="00AC29C6"/>
    <w:rsid w:val="00AC520A"/>
    <w:rsid w:val="00AC5277"/>
    <w:rsid w:val="00AC6C7F"/>
    <w:rsid w:val="00AD0F00"/>
    <w:rsid w:val="00AD7704"/>
    <w:rsid w:val="00AE3AA6"/>
    <w:rsid w:val="00AE660D"/>
    <w:rsid w:val="00AF719F"/>
    <w:rsid w:val="00B049EA"/>
    <w:rsid w:val="00B1142E"/>
    <w:rsid w:val="00B12F08"/>
    <w:rsid w:val="00B1465F"/>
    <w:rsid w:val="00B16BB2"/>
    <w:rsid w:val="00B20CE1"/>
    <w:rsid w:val="00B26119"/>
    <w:rsid w:val="00B26B7F"/>
    <w:rsid w:val="00B26F7F"/>
    <w:rsid w:val="00B2782C"/>
    <w:rsid w:val="00B30E01"/>
    <w:rsid w:val="00B33D39"/>
    <w:rsid w:val="00B44872"/>
    <w:rsid w:val="00B5515A"/>
    <w:rsid w:val="00B63272"/>
    <w:rsid w:val="00B7060A"/>
    <w:rsid w:val="00B75E86"/>
    <w:rsid w:val="00B84E35"/>
    <w:rsid w:val="00B929CF"/>
    <w:rsid w:val="00BA27E2"/>
    <w:rsid w:val="00BA337C"/>
    <w:rsid w:val="00BA48F3"/>
    <w:rsid w:val="00BA7758"/>
    <w:rsid w:val="00BB43BB"/>
    <w:rsid w:val="00BC3747"/>
    <w:rsid w:val="00BC410E"/>
    <w:rsid w:val="00BC5639"/>
    <w:rsid w:val="00BE107E"/>
    <w:rsid w:val="00BE7FB2"/>
    <w:rsid w:val="00C059BF"/>
    <w:rsid w:val="00C17A11"/>
    <w:rsid w:val="00C24DB3"/>
    <w:rsid w:val="00C2789F"/>
    <w:rsid w:val="00C30E40"/>
    <w:rsid w:val="00C46DD2"/>
    <w:rsid w:val="00C646DB"/>
    <w:rsid w:val="00C65524"/>
    <w:rsid w:val="00C6583C"/>
    <w:rsid w:val="00C65F9B"/>
    <w:rsid w:val="00C72891"/>
    <w:rsid w:val="00C76596"/>
    <w:rsid w:val="00C92F32"/>
    <w:rsid w:val="00C930A4"/>
    <w:rsid w:val="00C9365E"/>
    <w:rsid w:val="00C942A8"/>
    <w:rsid w:val="00CA6FC4"/>
    <w:rsid w:val="00CB7C23"/>
    <w:rsid w:val="00CC6A3A"/>
    <w:rsid w:val="00CD3BEA"/>
    <w:rsid w:val="00CD43D3"/>
    <w:rsid w:val="00CE0112"/>
    <w:rsid w:val="00CF3DEB"/>
    <w:rsid w:val="00D13CEF"/>
    <w:rsid w:val="00D14383"/>
    <w:rsid w:val="00D2079A"/>
    <w:rsid w:val="00D22B6D"/>
    <w:rsid w:val="00D33728"/>
    <w:rsid w:val="00D35E20"/>
    <w:rsid w:val="00D37D62"/>
    <w:rsid w:val="00D50EE3"/>
    <w:rsid w:val="00D600EE"/>
    <w:rsid w:val="00D62800"/>
    <w:rsid w:val="00D65DA1"/>
    <w:rsid w:val="00D71BD6"/>
    <w:rsid w:val="00D76CD1"/>
    <w:rsid w:val="00D80DF0"/>
    <w:rsid w:val="00D86C12"/>
    <w:rsid w:val="00D87AC2"/>
    <w:rsid w:val="00D91DB4"/>
    <w:rsid w:val="00D973B4"/>
    <w:rsid w:val="00DA1663"/>
    <w:rsid w:val="00DA4706"/>
    <w:rsid w:val="00DA7B9F"/>
    <w:rsid w:val="00DB3741"/>
    <w:rsid w:val="00DB79F6"/>
    <w:rsid w:val="00DC1EC5"/>
    <w:rsid w:val="00DC2C60"/>
    <w:rsid w:val="00DD1BCB"/>
    <w:rsid w:val="00DD4EFB"/>
    <w:rsid w:val="00DE40DF"/>
    <w:rsid w:val="00DE5ACF"/>
    <w:rsid w:val="00DF2C75"/>
    <w:rsid w:val="00DF5FF0"/>
    <w:rsid w:val="00E00990"/>
    <w:rsid w:val="00E01725"/>
    <w:rsid w:val="00E0182C"/>
    <w:rsid w:val="00E03FFE"/>
    <w:rsid w:val="00E06A23"/>
    <w:rsid w:val="00E15484"/>
    <w:rsid w:val="00E31745"/>
    <w:rsid w:val="00E34E4F"/>
    <w:rsid w:val="00E4022A"/>
    <w:rsid w:val="00E5361A"/>
    <w:rsid w:val="00E53DE6"/>
    <w:rsid w:val="00E5503C"/>
    <w:rsid w:val="00E55FB7"/>
    <w:rsid w:val="00E56B72"/>
    <w:rsid w:val="00E56CB6"/>
    <w:rsid w:val="00E645C6"/>
    <w:rsid w:val="00E654F0"/>
    <w:rsid w:val="00E742BB"/>
    <w:rsid w:val="00E847F0"/>
    <w:rsid w:val="00E90ACF"/>
    <w:rsid w:val="00E90C5D"/>
    <w:rsid w:val="00EB0479"/>
    <w:rsid w:val="00EB1EE7"/>
    <w:rsid w:val="00EB26F7"/>
    <w:rsid w:val="00ED5BCA"/>
    <w:rsid w:val="00EE2F96"/>
    <w:rsid w:val="00EE351D"/>
    <w:rsid w:val="00EE7CF6"/>
    <w:rsid w:val="00F00451"/>
    <w:rsid w:val="00F014DA"/>
    <w:rsid w:val="00F129C5"/>
    <w:rsid w:val="00F16A9B"/>
    <w:rsid w:val="00F30AB6"/>
    <w:rsid w:val="00F30BDC"/>
    <w:rsid w:val="00F3394D"/>
    <w:rsid w:val="00F46F93"/>
    <w:rsid w:val="00F5232E"/>
    <w:rsid w:val="00F615E3"/>
    <w:rsid w:val="00F63569"/>
    <w:rsid w:val="00F70B57"/>
    <w:rsid w:val="00F85767"/>
    <w:rsid w:val="00F87E8F"/>
    <w:rsid w:val="00F90583"/>
    <w:rsid w:val="00FA391B"/>
    <w:rsid w:val="00FA4BD6"/>
    <w:rsid w:val="00FB11A0"/>
    <w:rsid w:val="00FC0C67"/>
    <w:rsid w:val="00FD2171"/>
    <w:rsid w:val="00FD4EBE"/>
    <w:rsid w:val="00FE2F32"/>
    <w:rsid w:val="00FE3B28"/>
    <w:rsid w:val="00FE7DD0"/>
    <w:rsid w:val="00FF16C3"/>
    <w:rsid w:val="00FF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link w:val="DateChar"/>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Emphasis">
    <w:name w:val="Emphasis"/>
    <w:basedOn w:val="DefaultParagraphFont"/>
    <w:qFormat/>
    <w:rsid w:val="000A4045"/>
    <w:rPr>
      <w:i/>
      <w:iCs/>
    </w:rPr>
  </w:style>
  <w:style w:type="character" w:styleId="Hyperlink">
    <w:name w:val="Hyperlink"/>
    <w:uiPriority w:val="99"/>
    <w:unhideWhenUsed/>
    <w:rsid w:val="00893619"/>
    <w:rPr>
      <w:color w:val="0000FF"/>
      <w:u w:val="single"/>
    </w:rPr>
  </w:style>
  <w:style w:type="paragraph" w:styleId="Caption">
    <w:name w:val="caption"/>
    <w:basedOn w:val="Normal"/>
    <w:next w:val="Normal"/>
    <w:unhideWhenUsed/>
    <w:qFormat/>
    <w:rsid w:val="00A02961"/>
    <w:pPr>
      <w:spacing w:after="200"/>
    </w:pPr>
    <w:rPr>
      <w:b/>
      <w:bCs/>
      <w:color w:val="4F81BD" w:themeColor="accent1"/>
      <w:szCs w:val="18"/>
    </w:rPr>
  </w:style>
  <w:style w:type="paragraph" w:styleId="ListParagraph">
    <w:name w:val="List Paragraph"/>
    <w:basedOn w:val="Normal"/>
    <w:uiPriority w:val="34"/>
    <w:qFormat/>
    <w:rsid w:val="000C3F97"/>
    <w:pPr>
      <w:ind w:left="720"/>
      <w:contextualSpacing/>
    </w:pPr>
  </w:style>
  <w:style w:type="character" w:customStyle="1" w:styleId="BalloonTextChar">
    <w:name w:val="Balloon Text Char"/>
    <w:basedOn w:val="DefaultParagraphFont"/>
    <w:link w:val="BalloonText"/>
    <w:uiPriority w:val="99"/>
    <w:semiHidden/>
    <w:rsid w:val="000C3F97"/>
    <w:rPr>
      <w:rFonts w:ascii="Tahoma" w:hAnsi="Tahoma" w:cs="Tahoma"/>
      <w:sz w:val="16"/>
      <w:szCs w:val="16"/>
    </w:rPr>
  </w:style>
  <w:style w:type="paragraph" w:styleId="BodyText">
    <w:name w:val="Body Text"/>
    <w:basedOn w:val="Normal"/>
    <w:link w:val="BodyTextChar"/>
    <w:rsid w:val="000C3F97"/>
    <w:pPr>
      <w:spacing w:after="220" w:line="220" w:lineRule="atLeast"/>
      <w:jc w:val="both"/>
    </w:pPr>
    <w:rPr>
      <w:rFonts w:ascii="Trebuchet MS" w:hAnsi="Trebuchet MS"/>
      <w:color w:val="000000"/>
      <w:spacing w:val="-5"/>
      <w:sz w:val="24"/>
    </w:rPr>
  </w:style>
  <w:style w:type="character" w:customStyle="1" w:styleId="BodyTextChar">
    <w:name w:val="Body Text Char"/>
    <w:basedOn w:val="DefaultParagraphFont"/>
    <w:link w:val="BodyText"/>
    <w:rsid w:val="000C3F97"/>
    <w:rPr>
      <w:rFonts w:ascii="Trebuchet MS" w:hAnsi="Trebuchet MS"/>
      <w:color w:val="000000"/>
      <w:spacing w:val="-5"/>
      <w:sz w:val="24"/>
      <w:szCs w:val="24"/>
    </w:rPr>
  </w:style>
  <w:style w:type="paragraph" w:customStyle="1" w:styleId="Default">
    <w:name w:val="Default"/>
    <w:rsid w:val="00FB11A0"/>
    <w:pPr>
      <w:autoSpaceDE w:val="0"/>
      <w:autoSpaceDN w:val="0"/>
      <w:adjustRightInd w:val="0"/>
    </w:pPr>
    <w:rPr>
      <w:rFonts w:ascii="Calibri" w:eastAsiaTheme="minorEastAsia" w:hAnsi="Calibri" w:cs="Calibri"/>
      <w:color w:val="000000"/>
      <w:sz w:val="24"/>
      <w:szCs w:val="24"/>
    </w:rPr>
  </w:style>
  <w:style w:type="paragraph" w:customStyle="1" w:styleId="Pullquote">
    <w:name w:val="Pullquote"/>
    <w:next w:val="Normal"/>
    <w:rsid w:val="00F85767"/>
    <w:rPr>
      <w:rFonts w:ascii="Palatino Linotype" w:hAnsi="Palatino Linotype"/>
      <w:i/>
      <w:sz w:val="22"/>
      <w:szCs w:val="22"/>
    </w:rPr>
  </w:style>
  <w:style w:type="character" w:customStyle="1" w:styleId="DateChar">
    <w:name w:val="Date Char"/>
    <w:basedOn w:val="DefaultParagraphFont"/>
    <w:link w:val="Date"/>
    <w:rsid w:val="00894445"/>
    <w:rPr>
      <w:rFonts w:ascii="Verdana" w:hAnsi="Verdana"/>
      <w:caps/>
      <w:color w:val="506280"/>
      <w:sz w:val="16"/>
      <w:szCs w:val="16"/>
    </w:rPr>
  </w:style>
  <w:style w:type="paragraph" w:styleId="NoSpacing">
    <w:name w:val="No Spacing"/>
    <w:link w:val="NoSpacingChar"/>
    <w:uiPriority w:val="1"/>
    <w:qFormat/>
    <w:rsid w:val="00BA27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7E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link w:val="DateChar"/>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Emphasis">
    <w:name w:val="Emphasis"/>
    <w:basedOn w:val="DefaultParagraphFont"/>
    <w:qFormat/>
    <w:rsid w:val="000A4045"/>
    <w:rPr>
      <w:i/>
      <w:iCs/>
    </w:rPr>
  </w:style>
  <w:style w:type="character" w:styleId="Hyperlink">
    <w:name w:val="Hyperlink"/>
    <w:uiPriority w:val="99"/>
    <w:unhideWhenUsed/>
    <w:rsid w:val="00893619"/>
    <w:rPr>
      <w:color w:val="0000FF"/>
      <w:u w:val="single"/>
    </w:rPr>
  </w:style>
  <w:style w:type="paragraph" w:styleId="Caption">
    <w:name w:val="caption"/>
    <w:basedOn w:val="Normal"/>
    <w:next w:val="Normal"/>
    <w:unhideWhenUsed/>
    <w:qFormat/>
    <w:rsid w:val="00A02961"/>
    <w:pPr>
      <w:spacing w:after="200"/>
    </w:pPr>
    <w:rPr>
      <w:b/>
      <w:bCs/>
      <w:color w:val="4F81BD" w:themeColor="accent1"/>
      <w:szCs w:val="18"/>
    </w:rPr>
  </w:style>
  <w:style w:type="paragraph" w:styleId="ListParagraph">
    <w:name w:val="List Paragraph"/>
    <w:basedOn w:val="Normal"/>
    <w:uiPriority w:val="34"/>
    <w:qFormat/>
    <w:rsid w:val="000C3F97"/>
    <w:pPr>
      <w:ind w:left="720"/>
      <w:contextualSpacing/>
    </w:pPr>
  </w:style>
  <w:style w:type="character" w:customStyle="1" w:styleId="BalloonTextChar">
    <w:name w:val="Balloon Text Char"/>
    <w:basedOn w:val="DefaultParagraphFont"/>
    <w:link w:val="BalloonText"/>
    <w:uiPriority w:val="99"/>
    <w:semiHidden/>
    <w:rsid w:val="000C3F97"/>
    <w:rPr>
      <w:rFonts w:ascii="Tahoma" w:hAnsi="Tahoma" w:cs="Tahoma"/>
      <w:sz w:val="16"/>
      <w:szCs w:val="16"/>
    </w:rPr>
  </w:style>
  <w:style w:type="paragraph" w:styleId="BodyText">
    <w:name w:val="Body Text"/>
    <w:basedOn w:val="Normal"/>
    <w:link w:val="BodyTextChar"/>
    <w:rsid w:val="000C3F97"/>
    <w:pPr>
      <w:spacing w:after="220" w:line="220" w:lineRule="atLeast"/>
      <w:jc w:val="both"/>
    </w:pPr>
    <w:rPr>
      <w:rFonts w:ascii="Trebuchet MS" w:hAnsi="Trebuchet MS"/>
      <w:color w:val="000000"/>
      <w:spacing w:val="-5"/>
      <w:sz w:val="24"/>
    </w:rPr>
  </w:style>
  <w:style w:type="character" w:customStyle="1" w:styleId="BodyTextChar">
    <w:name w:val="Body Text Char"/>
    <w:basedOn w:val="DefaultParagraphFont"/>
    <w:link w:val="BodyText"/>
    <w:rsid w:val="000C3F97"/>
    <w:rPr>
      <w:rFonts w:ascii="Trebuchet MS" w:hAnsi="Trebuchet MS"/>
      <w:color w:val="000000"/>
      <w:spacing w:val="-5"/>
      <w:sz w:val="24"/>
      <w:szCs w:val="24"/>
    </w:rPr>
  </w:style>
  <w:style w:type="paragraph" w:customStyle="1" w:styleId="Default">
    <w:name w:val="Default"/>
    <w:rsid w:val="00FB11A0"/>
    <w:pPr>
      <w:autoSpaceDE w:val="0"/>
      <w:autoSpaceDN w:val="0"/>
      <w:adjustRightInd w:val="0"/>
    </w:pPr>
    <w:rPr>
      <w:rFonts w:ascii="Calibri" w:eastAsiaTheme="minorEastAsia" w:hAnsi="Calibri" w:cs="Calibri"/>
      <w:color w:val="000000"/>
      <w:sz w:val="24"/>
      <w:szCs w:val="24"/>
    </w:rPr>
  </w:style>
  <w:style w:type="paragraph" w:customStyle="1" w:styleId="Pullquote">
    <w:name w:val="Pullquote"/>
    <w:next w:val="Normal"/>
    <w:rsid w:val="00F85767"/>
    <w:rPr>
      <w:rFonts w:ascii="Palatino Linotype" w:hAnsi="Palatino Linotype"/>
      <w:i/>
      <w:sz w:val="22"/>
      <w:szCs w:val="22"/>
    </w:rPr>
  </w:style>
  <w:style w:type="character" w:customStyle="1" w:styleId="DateChar">
    <w:name w:val="Date Char"/>
    <w:basedOn w:val="DefaultParagraphFont"/>
    <w:link w:val="Date"/>
    <w:rsid w:val="00894445"/>
    <w:rPr>
      <w:rFonts w:ascii="Verdana" w:hAnsi="Verdana"/>
      <w:caps/>
      <w:color w:val="506280"/>
      <w:sz w:val="16"/>
      <w:szCs w:val="16"/>
    </w:rPr>
  </w:style>
  <w:style w:type="paragraph" w:styleId="NoSpacing">
    <w:name w:val="No Spacing"/>
    <w:link w:val="NoSpacingChar"/>
    <w:uiPriority w:val="1"/>
    <w:qFormat/>
    <w:rsid w:val="00BA27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7E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SARY.371100@2freemail.com" TargetMode="External"/><Relationship Id="rId4" Type="http://schemas.microsoft.com/office/2007/relationships/stylesWithEffects" Target="stylesWithEffects.xml"/><Relationship Id="rId9" Type="http://schemas.openxmlformats.org/officeDocument/2006/relationships/image" Target="media/image6.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27A2-D92A-42DC-BC44-6E50539F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40</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602HRDESK</cp:lastModifiedBy>
  <cp:revision>95</cp:revision>
  <cp:lastPrinted>2017-07-10T05:16:00Z</cp:lastPrinted>
  <dcterms:created xsi:type="dcterms:W3CDTF">2017-06-02T08:12:00Z</dcterms:created>
  <dcterms:modified xsi:type="dcterms:W3CDTF">2017-07-16T12:11:00Z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