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2" w:rsidRDefault="0078718C" w:rsidP="004F126D">
      <w:pPr>
        <w:ind w:firstLine="270"/>
        <w:jc w:val="center"/>
        <w:rPr>
          <w:rFonts w:ascii="Tahoma,Bold" w:hAnsi="Tahoma,Bold" w:cs="Tahoma,Bold"/>
          <w:b/>
          <w:bCs/>
          <w:sz w:val="36"/>
          <w:szCs w:val="36"/>
          <w:u w:val="single"/>
        </w:rPr>
      </w:pPr>
      <w:proofErr w:type="spellStart"/>
      <w:r w:rsidRPr="00E40B23">
        <w:rPr>
          <w:rFonts w:ascii="Tahoma,Bold" w:hAnsi="Tahoma,Bold" w:cs="Tahoma,Bold"/>
          <w:b/>
          <w:bCs/>
          <w:sz w:val="36"/>
          <w:szCs w:val="36"/>
          <w:u w:val="single"/>
        </w:rPr>
        <w:t>Dr.Mirhan</w:t>
      </w:r>
      <w:proofErr w:type="spellEnd"/>
    </w:p>
    <w:p w:rsidR="00640094" w:rsidRDefault="00D67862" w:rsidP="004F126D">
      <w:pPr>
        <w:ind w:firstLine="270"/>
        <w:jc w:val="center"/>
        <w:rPr>
          <w:rFonts w:ascii="Tahoma,Bold" w:hAnsi="Tahoma,Bold" w:cs="Tahoma,Bold"/>
          <w:b/>
          <w:bCs/>
          <w:sz w:val="36"/>
          <w:szCs w:val="36"/>
        </w:rPr>
      </w:pPr>
      <w:hyperlink r:id="rId6" w:history="1">
        <w:r w:rsidRPr="001D1FDC">
          <w:rPr>
            <w:rStyle w:val="Hyperlink"/>
            <w:rFonts w:ascii="Tahoma,Bold" w:hAnsi="Tahoma,Bold" w:cs="Tahoma,Bold"/>
            <w:b/>
            <w:bCs/>
            <w:sz w:val="36"/>
            <w:szCs w:val="36"/>
          </w:rPr>
          <w:t>Mirhan.371325@2freemail.com</w:t>
        </w:r>
      </w:hyperlink>
      <w:r>
        <w:rPr>
          <w:rFonts w:ascii="Tahoma,Bold" w:hAnsi="Tahoma,Bold" w:cs="Tahoma,Bold"/>
          <w:b/>
          <w:bCs/>
          <w:sz w:val="36"/>
          <w:szCs w:val="36"/>
          <w:u w:val="single"/>
        </w:rPr>
        <w:t xml:space="preserve"> </w:t>
      </w:r>
      <w:r w:rsidR="0078718C" w:rsidRPr="00E40B23">
        <w:rPr>
          <w:rFonts w:ascii="Tahoma,Bold" w:hAnsi="Tahoma,Bold" w:cs="Tahoma,Bold"/>
          <w:b/>
          <w:bCs/>
          <w:sz w:val="36"/>
          <w:szCs w:val="36"/>
          <w:u w:val="single"/>
        </w:rPr>
        <w:t xml:space="preserve"> </w:t>
      </w:r>
    </w:p>
    <w:p w:rsidR="004F126D" w:rsidRPr="004F126D" w:rsidRDefault="004F126D" w:rsidP="004F126D">
      <w:pPr>
        <w:ind w:firstLine="450"/>
        <w:jc w:val="center"/>
        <w:rPr>
          <w:rFonts w:ascii="Tahoma,Bold" w:hAnsi="Tahoma,Bold" w:cs="Tahoma,Bold"/>
          <w:b/>
          <w:bCs/>
          <w:i/>
          <w:iCs/>
          <w:sz w:val="36"/>
          <w:szCs w:val="36"/>
        </w:rPr>
      </w:pPr>
      <w:r w:rsidRPr="004F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MD/ </w:t>
      </w:r>
      <w:proofErr w:type="gramStart"/>
      <w:r w:rsidRPr="004F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PhD  degree</w:t>
      </w:r>
      <w:proofErr w:type="gramEnd"/>
      <w:r w:rsidRPr="004F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Clinical and Chemical Pathology</w:t>
      </w:r>
    </w:p>
    <w:p w:rsidR="00BB1106" w:rsidRDefault="00640094" w:rsidP="004F126D">
      <w:pPr>
        <w:ind w:firstLine="810"/>
        <w:jc w:val="right"/>
        <w:rPr>
          <w:u w:val="single"/>
        </w:rPr>
      </w:pPr>
      <w:r>
        <w:rPr>
          <w:rFonts w:ascii="Tahoma,Bold" w:hAnsi="Tahoma,Bold" w:cs="Tahoma,Bold"/>
          <w:b/>
          <w:bCs/>
          <w:sz w:val="36"/>
          <w:szCs w:val="36"/>
        </w:rPr>
        <w:t xml:space="preserve"> </w:t>
      </w:r>
      <w:r w:rsidR="00E40B23">
        <w:rPr>
          <w:rFonts w:ascii="Tahoma,Bold" w:hAnsi="Tahoma,Bold" w:cs="Tahoma,Bold"/>
          <w:b/>
          <w:bCs/>
          <w:sz w:val="36"/>
          <w:szCs w:val="36"/>
        </w:rPr>
        <w:t xml:space="preserve">   </w:t>
      </w:r>
      <w:r w:rsidR="00BB1106" w:rsidRPr="00BB1106">
        <w:rPr>
          <w:b/>
          <w:bCs/>
          <w:u w:val="single"/>
        </w:rPr>
        <w:t xml:space="preserve"> </w:t>
      </w:r>
      <w:r w:rsidR="0078718C">
        <w:rPr>
          <w:b/>
          <w:bCs/>
          <w:u w:val="single"/>
        </w:rPr>
        <w:t xml:space="preserve">                                                                 </w:t>
      </w:r>
      <w:r w:rsidR="00BB1106" w:rsidRPr="00BB1106">
        <w:rPr>
          <w:b/>
          <w:bCs/>
          <w:u w:val="single"/>
        </w:rPr>
        <w:t xml:space="preserve">                                                 </w:t>
      </w:r>
      <w:r w:rsidR="0078718C">
        <w:rPr>
          <w:noProof/>
          <w:u w:val="single"/>
        </w:rPr>
        <w:t xml:space="preserve">    </w:t>
      </w:r>
      <w:r w:rsidR="00E40B23">
        <w:rPr>
          <w:noProof/>
          <w:u w:val="single"/>
        </w:rPr>
        <w:t xml:space="preserve"> </w:t>
      </w:r>
    </w:p>
    <w:p w:rsidR="00BB1106" w:rsidRPr="00E40B23" w:rsidRDefault="00BB1106" w:rsidP="0013746A">
      <w:r w:rsidRPr="0013746A">
        <w:rPr>
          <w:b/>
          <w:bCs/>
        </w:rPr>
        <w:t>Date of Birth</w:t>
      </w:r>
      <w:r w:rsidRPr="00E40B23">
        <w:t>:</w:t>
      </w:r>
      <w:r w:rsidR="00E40B23">
        <w:t xml:space="preserve">  </w:t>
      </w:r>
      <w:r w:rsidR="00E40B23" w:rsidRPr="00E40B23">
        <w:t>2.</w:t>
      </w:r>
      <w:r w:rsidR="0013746A">
        <w:t>5</w:t>
      </w:r>
      <w:r w:rsidR="00E40B23" w:rsidRPr="00E40B23">
        <w:t>.1975</w:t>
      </w:r>
    </w:p>
    <w:p w:rsidR="00BB1106" w:rsidRPr="00E40B23" w:rsidRDefault="00BB1106">
      <w:r w:rsidRPr="0013746A">
        <w:rPr>
          <w:b/>
          <w:bCs/>
        </w:rPr>
        <w:t>Nationality</w:t>
      </w:r>
      <w:r w:rsidRPr="00E40B23">
        <w:t>:</w:t>
      </w:r>
      <w:r w:rsidR="00E40B23">
        <w:t xml:space="preserve">  Egyptian</w:t>
      </w:r>
    </w:p>
    <w:p w:rsidR="00BB1106" w:rsidRPr="00E40B23" w:rsidRDefault="00BB1106">
      <w:r w:rsidRPr="0013746A">
        <w:rPr>
          <w:b/>
          <w:bCs/>
        </w:rPr>
        <w:t>Social Status</w:t>
      </w:r>
      <w:r w:rsidRPr="00E40B23">
        <w:t>:</w:t>
      </w:r>
      <w:r w:rsidR="00E40B23">
        <w:t xml:space="preserve"> Married</w:t>
      </w:r>
      <w:r w:rsidR="0013746A">
        <w:t xml:space="preserve"> with</w:t>
      </w:r>
      <w:r w:rsidR="00CE1AD1">
        <w:t xml:space="preserve"> 3 children.</w:t>
      </w:r>
    </w:p>
    <w:p w:rsidR="00BB1106" w:rsidRPr="00E40B23" w:rsidRDefault="00C47BF6" w:rsidP="0078718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Records</w:t>
      </w:r>
      <w:r w:rsidR="00BB1106" w:rsidRPr="00E40B23">
        <w:rPr>
          <w:b/>
          <w:bCs/>
          <w:sz w:val="28"/>
          <w:szCs w:val="28"/>
        </w:rPr>
        <w:t>:</w:t>
      </w:r>
    </w:p>
    <w:p w:rsidR="00BB1106" w:rsidRPr="00E40B23" w:rsidRDefault="00BB1106" w:rsidP="00BB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B23">
        <w:rPr>
          <w:rFonts w:ascii="Times New Roman" w:hAnsi="Times New Roman" w:cs="Times New Roman"/>
          <w:b/>
          <w:bCs/>
          <w:sz w:val="24"/>
          <w:szCs w:val="24"/>
        </w:rPr>
        <w:t xml:space="preserve">1-MD/ </w:t>
      </w:r>
      <w:proofErr w:type="gramStart"/>
      <w:r w:rsidRPr="00E40B23">
        <w:rPr>
          <w:rFonts w:ascii="Times New Roman" w:hAnsi="Times New Roman" w:cs="Times New Roman"/>
          <w:b/>
          <w:bCs/>
          <w:sz w:val="24"/>
          <w:szCs w:val="24"/>
        </w:rPr>
        <w:t>PhD  degree</w:t>
      </w:r>
      <w:proofErr w:type="gramEnd"/>
      <w:r w:rsidRPr="00E40B23">
        <w:rPr>
          <w:rFonts w:ascii="Times New Roman" w:hAnsi="Times New Roman" w:cs="Times New Roman"/>
          <w:b/>
          <w:bCs/>
          <w:sz w:val="24"/>
          <w:szCs w:val="24"/>
        </w:rPr>
        <w:t xml:space="preserve"> in Clinical and Chemical Pathology ,2009.</w:t>
      </w:r>
    </w:p>
    <w:p w:rsidR="00BB1106" w:rsidRPr="00E40B23" w:rsidRDefault="00BB1106" w:rsidP="00BB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23">
        <w:rPr>
          <w:rFonts w:ascii="Times New Roman" w:hAnsi="Times New Roman" w:cs="Times New Roman"/>
          <w:sz w:val="24"/>
          <w:szCs w:val="24"/>
        </w:rPr>
        <w:t>Faculty of Medicine for Girls –Al-</w:t>
      </w:r>
      <w:proofErr w:type="spellStart"/>
      <w:r w:rsidRPr="00E40B23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E40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B23">
        <w:rPr>
          <w:rFonts w:ascii="Times New Roman" w:hAnsi="Times New Roman" w:cs="Times New Roman"/>
          <w:sz w:val="24"/>
          <w:szCs w:val="24"/>
        </w:rPr>
        <w:t>University .</w:t>
      </w:r>
      <w:proofErr w:type="gramEnd"/>
    </w:p>
    <w:p w:rsidR="00BB1106" w:rsidRPr="00E40B23" w:rsidRDefault="00BB1106" w:rsidP="00BB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B23">
        <w:rPr>
          <w:rFonts w:ascii="Times New Roman" w:hAnsi="Times New Roman" w:cs="Times New Roman"/>
          <w:sz w:val="24"/>
          <w:szCs w:val="24"/>
        </w:rPr>
        <w:t>2-</w:t>
      </w:r>
      <w:r w:rsidRPr="00E40B23"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E40B23">
        <w:rPr>
          <w:rFonts w:ascii="Times New Roman,Bold" w:hAnsi="Times New Roman,Bold" w:cs="Times New Roman,Bold"/>
          <w:b/>
          <w:bCs/>
          <w:sz w:val="24"/>
          <w:szCs w:val="24"/>
        </w:rPr>
        <w:t>’</w:t>
      </w:r>
      <w:r w:rsidRPr="00E40B23">
        <w:rPr>
          <w:rFonts w:ascii="Times New Roman" w:hAnsi="Times New Roman" w:cs="Times New Roman"/>
          <w:b/>
          <w:bCs/>
          <w:sz w:val="24"/>
          <w:szCs w:val="24"/>
        </w:rPr>
        <w:t>s Degree in Clinical and Chemical Pathology, 2004.</w:t>
      </w:r>
    </w:p>
    <w:p w:rsidR="00BB1106" w:rsidRPr="00E40B23" w:rsidRDefault="00BB1106" w:rsidP="00BB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23">
        <w:rPr>
          <w:rFonts w:ascii="Times New Roman" w:hAnsi="Times New Roman" w:cs="Times New Roman"/>
          <w:sz w:val="24"/>
          <w:szCs w:val="24"/>
        </w:rPr>
        <w:t xml:space="preserve">Faculty of Medicine for Girls, </w:t>
      </w:r>
      <w:proofErr w:type="spellStart"/>
      <w:r w:rsidRPr="00E40B23">
        <w:rPr>
          <w:rFonts w:ascii="Times New Roman" w:hAnsi="Times New Roman" w:cs="Times New Roman"/>
          <w:sz w:val="24"/>
          <w:szCs w:val="24"/>
        </w:rPr>
        <w:t>AlZahraa</w:t>
      </w:r>
      <w:proofErr w:type="spellEnd"/>
      <w:r w:rsidRPr="00E40B23">
        <w:rPr>
          <w:rFonts w:ascii="Times New Roman" w:hAnsi="Times New Roman" w:cs="Times New Roman"/>
          <w:sz w:val="24"/>
          <w:szCs w:val="24"/>
        </w:rPr>
        <w:t xml:space="preserve"> Teaching </w:t>
      </w:r>
      <w:proofErr w:type="gramStart"/>
      <w:r w:rsidRPr="00E40B23">
        <w:rPr>
          <w:rFonts w:ascii="Times New Roman" w:hAnsi="Times New Roman" w:cs="Times New Roman"/>
          <w:sz w:val="24"/>
          <w:szCs w:val="24"/>
        </w:rPr>
        <w:t>Hospital ,Cairo</w:t>
      </w:r>
      <w:proofErr w:type="gramEnd"/>
      <w:r w:rsidRPr="00E40B23">
        <w:rPr>
          <w:rFonts w:ascii="Times New Roman" w:hAnsi="Times New Roman" w:cs="Times New Roman"/>
          <w:sz w:val="24"/>
          <w:szCs w:val="24"/>
        </w:rPr>
        <w:t>, Egypt.</w:t>
      </w:r>
    </w:p>
    <w:p w:rsidR="00BB1106" w:rsidRPr="00E40B23" w:rsidRDefault="00BB1106" w:rsidP="00BB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0B23">
        <w:rPr>
          <w:rFonts w:ascii="Times New Roman" w:hAnsi="Times New Roman" w:cs="Times New Roman"/>
          <w:b/>
          <w:bCs/>
          <w:sz w:val="24"/>
          <w:szCs w:val="24"/>
        </w:rPr>
        <w:t>3-M.B.B.CH.</w:t>
      </w:r>
      <w:proofErr w:type="gramEnd"/>
      <w:r w:rsidRPr="00E40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40B23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E40B23">
        <w:rPr>
          <w:rFonts w:ascii="Times New Roman" w:hAnsi="Times New Roman" w:cs="Times New Roman"/>
          <w:b/>
          <w:bCs/>
          <w:sz w:val="24"/>
          <w:szCs w:val="24"/>
        </w:rPr>
        <w:t xml:space="preserve"> Medicine and Surgery ,1999.</w:t>
      </w:r>
    </w:p>
    <w:p w:rsidR="00BB1106" w:rsidRPr="00E40B23" w:rsidRDefault="00BB1106" w:rsidP="00BB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23">
        <w:rPr>
          <w:rFonts w:ascii="Times New Roman" w:hAnsi="Times New Roman" w:cs="Times New Roman"/>
          <w:sz w:val="24"/>
          <w:szCs w:val="24"/>
        </w:rPr>
        <w:t xml:space="preserve">Faculty of Medicine for </w:t>
      </w:r>
      <w:proofErr w:type="spellStart"/>
      <w:r w:rsidRPr="00E40B23">
        <w:rPr>
          <w:rFonts w:ascii="Times New Roman" w:hAnsi="Times New Roman" w:cs="Times New Roman"/>
          <w:sz w:val="24"/>
          <w:szCs w:val="24"/>
        </w:rPr>
        <w:t>girls</w:t>
      </w:r>
      <w:proofErr w:type="gramStart"/>
      <w:r w:rsidRPr="00E40B23">
        <w:rPr>
          <w:rFonts w:ascii="Times New Roman" w:hAnsi="Times New Roman" w:cs="Times New Roman"/>
          <w:sz w:val="24"/>
          <w:szCs w:val="24"/>
        </w:rPr>
        <w:t>,Al</w:t>
      </w:r>
      <w:proofErr w:type="spellEnd"/>
      <w:proofErr w:type="gramEnd"/>
      <w:r w:rsidRPr="00E40B2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40B23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E40B23">
        <w:rPr>
          <w:rFonts w:ascii="Times New Roman" w:hAnsi="Times New Roman" w:cs="Times New Roman"/>
          <w:sz w:val="24"/>
          <w:szCs w:val="24"/>
        </w:rPr>
        <w:t xml:space="preserve"> University (rank: 13th )( very good with</w:t>
      </w:r>
    </w:p>
    <w:p w:rsidR="00C47BF6" w:rsidRPr="00E40B23" w:rsidRDefault="00BB1106" w:rsidP="009532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B23">
        <w:rPr>
          <w:rFonts w:ascii="Times New Roman" w:hAnsi="Times New Roman" w:cs="Times New Roman"/>
          <w:sz w:val="24"/>
          <w:szCs w:val="24"/>
        </w:rPr>
        <w:t>honor</w:t>
      </w:r>
      <w:proofErr w:type="gramEnd"/>
      <w:r w:rsidRPr="00E40B23">
        <w:rPr>
          <w:rFonts w:ascii="Times New Roman" w:hAnsi="Times New Roman" w:cs="Times New Roman"/>
          <w:sz w:val="24"/>
          <w:szCs w:val="24"/>
        </w:rPr>
        <w:t>).</w:t>
      </w:r>
    </w:p>
    <w:p w:rsidR="00BB1106" w:rsidRPr="00E40B23" w:rsidRDefault="00BB1106" w:rsidP="0078718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40B23">
        <w:rPr>
          <w:b/>
          <w:bCs/>
          <w:sz w:val="28"/>
          <w:szCs w:val="28"/>
        </w:rPr>
        <w:t>Area of Interests:</w:t>
      </w:r>
    </w:p>
    <w:p w:rsidR="002250AD" w:rsidRDefault="00E40B23" w:rsidP="00953246">
      <w:pPr>
        <w:rPr>
          <w:sz w:val="24"/>
          <w:szCs w:val="24"/>
        </w:rPr>
      </w:pPr>
      <w:r>
        <w:rPr>
          <w:sz w:val="24"/>
          <w:szCs w:val="24"/>
        </w:rPr>
        <w:t>My in</w:t>
      </w:r>
      <w:r w:rsidR="008B71DE">
        <w:rPr>
          <w:sz w:val="24"/>
          <w:szCs w:val="24"/>
        </w:rPr>
        <w:t>terests are</w:t>
      </w:r>
      <w:r>
        <w:rPr>
          <w:sz w:val="24"/>
          <w:szCs w:val="24"/>
        </w:rPr>
        <w:t xml:space="preserve"> in the field of </w:t>
      </w:r>
      <w:r w:rsidR="00BB1106" w:rsidRPr="00E40B23">
        <w:rPr>
          <w:sz w:val="24"/>
          <w:szCs w:val="24"/>
        </w:rPr>
        <w:t>Clinical chemistry,</w:t>
      </w:r>
      <w:r w:rsidR="0013746A">
        <w:rPr>
          <w:sz w:val="24"/>
          <w:szCs w:val="24"/>
        </w:rPr>
        <w:t xml:space="preserve"> </w:t>
      </w:r>
      <w:proofErr w:type="spellStart"/>
      <w:proofErr w:type="gramStart"/>
      <w:r w:rsidR="00BB1106" w:rsidRPr="00E40B23">
        <w:rPr>
          <w:sz w:val="24"/>
          <w:szCs w:val="24"/>
        </w:rPr>
        <w:t>Heamatology</w:t>
      </w:r>
      <w:proofErr w:type="spellEnd"/>
      <w:r w:rsidR="00BB1106" w:rsidRPr="00E40B23">
        <w:rPr>
          <w:sz w:val="24"/>
          <w:szCs w:val="24"/>
        </w:rPr>
        <w:t xml:space="preserve"> </w:t>
      </w:r>
      <w:r w:rsidR="002A256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Metabolic disease</w:t>
      </w:r>
      <w:r w:rsidR="002A256F">
        <w:rPr>
          <w:sz w:val="24"/>
          <w:szCs w:val="24"/>
        </w:rPr>
        <w:t xml:space="preserve"> and microbiology</w:t>
      </w:r>
      <w:r>
        <w:rPr>
          <w:sz w:val="24"/>
          <w:szCs w:val="24"/>
        </w:rPr>
        <w:t>.</w:t>
      </w:r>
    </w:p>
    <w:p w:rsidR="00953246" w:rsidRPr="00E40B23" w:rsidRDefault="00953246" w:rsidP="00953246">
      <w:pPr>
        <w:rPr>
          <w:sz w:val="24"/>
          <w:szCs w:val="24"/>
        </w:rPr>
      </w:pPr>
    </w:p>
    <w:p w:rsidR="00BB1106" w:rsidRPr="00E40B23" w:rsidRDefault="00BB1106" w:rsidP="0078718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40B23">
        <w:rPr>
          <w:b/>
          <w:bCs/>
          <w:sz w:val="28"/>
          <w:szCs w:val="28"/>
        </w:rPr>
        <w:t>Experience</w:t>
      </w:r>
      <w:r w:rsidR="0078718C" w:rsidRPr="00E40B23">
        <w:rPr>
          <w:b/>
          <w:bCs/>
          <w:sz w:val="28"/>
          <w:szCs w:val="28"/>
        </w:rPr>
        <w:t>:</w:t>
      </w:r>
    </w:p>
    <w:p w:rsidR="0078718C" w:rsidRPr="00DD359C" w:rsidRDefault="0078718C" w:rsidP="0078718C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DD359C" w:rsidRPr="00DD359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I-</w:t>
      </w:r>
      <w:r w:rsidR="004C776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Current </w:t>
      </w:r>
      <w:r w:rsidRPr="00DD359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UAE experience:</w:t>
      </w:r>
    </w:p>
    <w:p w:rsidR="00E40B23" w:rsidRDefault="0078718C" w:rsidP="00E4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Senior Specialist of clinical pathology</w:t>
      </w:r>
      <w:r w:rsidRPr="00422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and laboratory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manager  at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Enjab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Hospital for day care, </w:t>
      </w:r>
      <w:r w:rsidRPr="00655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Sharjah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UAE.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9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CE1A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5.8</w:t>
      </w:r>
      <w:r w:rsidRPr="006559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until now.</w:t>
      </w:r>
    </w:p>
    <w:p w:rsidR="0078718C" w:rsidRPr="00D55443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5443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Responsibilities: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7366F5">
        <w:rPr>
          <w:rFonts w:ascii="Times New Roman" w:hAnsi="Times New Roman" w:cs="Times New Roman"/>
          <w:color w:val="000000"/>
          <w:sz w:val="28"/>
          <w:szCs w:val="28"/>
        </w:rPr>
        <w:t>As a senior Clinical and chemical pathologist, I</w:t>
      </w:r>
      <w:r w:rsidR="00E40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6F5">
        <w:rPr>
          <w:rFonts w:ascii="Times New Roman" w:hAnsi="Times New Roman" w:cs="Times New Roman"/>
          <w:color w:val="000000"/>
          <w:sz w:val="28"/>
          <w:szCs w:val="28"/>
        </w:rPr>
        <w:t>am responsible for interpretation and reporting abnormal peripheral blood smears,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6F5">
        <w:rPr>
          <w:rFonts w:ascii="Times New Roman" w:hAnsi="Times New Roman" w:cs="Times New Roman"/>
          <w:color w:val="000000"/>
          <w:sz w:val="28"/>
          <w:szCs w:val="28"/>
        </w:rPr>
        <w:t xml:space="preserve">handling all types of laboratory reports and revise </w:t>
      </w:r>
      <w:r>
        <w:rPr>
          <w:rFonts w:ascii="Times New Roman" w:hAnsi="Times New Roman" w:cs="Times New Roman"/>
          <w:color w:val="000000"/>
          <w:sz w:val="28"/>
          <w:szCs w:val="28"/>
        </w:rPr>
        <w:t>results before its release to the patient.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2.Total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quality management is an integral part of my job, as regard pre-analytical,</w:t>
      </w:r>
      <w:r w:rsidR="00DD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analytical and post analytical phases in chemistry,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heamatology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,serology , immunology and microbiology tests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3.As head of laboratory services,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responsible and accountable for the planning, directing and provision of all laboratory services in accordance with the accreditation authorities (</w:t>
      </w:r>
      <w:r w:rsidRPr="00D57CCE">
        <w:rPr>
          <w:rFonts w:ascii="Times New Roman" w:hAnsi="Times New Roman" w:cs="Times New Roman"/>
          <w:color w:val="000000"/>
          <w:sz w:val="28"/>
          <w:szCs w:val="28"/>
        </w:rPr>
        <w:t>stated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CCE">
        <w:rPr>
          <w:rFonts w:ascii="Times New Roman" w:hAnsi="Times New Roman" w:cs="Times New Roman"/>
          <w:color w:val="000000"/>
          <w:sz w:val="28"/>
          <w:szCs w:val="28"/>
        </w:rPr>
        <w:t>Ministry of health in UAE</w:t>
      </w:r>
      <w:r>
        <w:rPr>
          <w:rFonts w:ascii="Times New Roman" w:hAnsi="Times New Roman" w:cs="Times New Roman"/>
          <w:color w:val="000000"/>
          <w:sz w:val="28"/>
          <w:szCs w:val="28"/>
        </w:rPr>
        <w:t>), physicians orders, policies ,procedures, established standers and administrative policies.</w:t>
      </w:r>
      <w:r w:rsidRPr="00736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4-Supervices and delegates work to the technicians, coordinates the work of Laboratory technicians by scheduling assignments and overseeing the work.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5-Handling patients/Customers inquires or complaints and addressing the issue to top management for development of improvement plans.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6-Helping the organization for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Enjab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hospital accreditation process to JCIA standers.</w:t>
      </w:r>
      <w:proofErr w:type="gramEnd"/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7-Developing policies and procedures matching JCIA standers.</w:t>
      </w:r>
      <w:proofErr w:type="gramEnd"/>
    </w:p>
    <w:p w:rsidR="0078718C" w:rsidRDefault="00CE1AD1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8-E</w:t>
      </w:r>
      <w:r w:rsidR="0078718C">
        <w:rPr>
          <w:rFonts w:ascii="Times New Roman" w:hAnsi="Times New Roman" w:cs="Times New Roman"/>
          <w:color w:val="000000"/>
          <w:sz w:val="28"/>
          <w:szCs w:val="28"/>
        </w:rPr>
        <w:t>ffectively collaborate with the infection control committee to identify, investigate and control outbreaks of infection and potential infection control hazards.</w:t>
      </w:r>
    </w:p>
    <w:p w:rsidR="0078718C" w:rsidRDefault="0078718C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9-Achieve a Quality Assurance program to improve the quality of laboratory services.</w:t>
      </w:r>
    </w:p>
    <w:p w:rsidR="00184A42" w:rsidRDefault="00184A42" w:rsidP="002250AD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18C" w:rsidRPr="00DD359C" w:rsidRDefault="0078718C" w:rsidP="0078718C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D359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II-</w:t>
      </w:r>
      <w:r w:rsidR="004C776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Previous n</w:t>
      </w:r>
      <w:r w:rsidRPr="00DD359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on UAE experience:</w:t>
      </w:r>
      <w:r w:rsidRPr="00DD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Associated Professor and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Clinical Coordinator, Clinical and Chemical Pathology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Department, College of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Medicine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Azhar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University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2009-to 2016.</w:t>
      </w:r>
    </w:p>
    <w:p w:rsidR="0078718C" w:rsidRPr="00D55443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5443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Responsibilities: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.Teaching responsibility for undergraduates with</w:t>
      </w:r>
      <w:r w:rsidRPr="004F5091">
        <w:rPr>
          <w:rFonts w:ascii="Times New Roman" w:hAnsi="Times New Roman" w:cs="Times New Roman"/>
          <w:color w:val="000000"/>
          <w:sz w:val="28"/>
          <w:szCs w:val="28"/>
        </w:rPr>
        <w:t xml:space="preserve"> vast experience in the field of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clinical chemistry </w:t>
      </w:r>
      <w:r w:rsidRPr="004F5091">
        <w:rPr>
          <w:rFonts w:ascii="Times New Roman" w:hAnsi="Times New Roman" w:cs="Times New Roman"/>
          <w:color w:val="000000"/>
          <w:sz w:val="28"/>
          <w:szCs w:val="28"/>
        </w:rPr>
        <w:t xml:space="preserve">as well as in general field of clinical pathology encompassing the disciplines of Hematology, Microbiology and </w:t>
      </w:r>
      <w:r>
        <w:rPr>
          <w:rFonts w:ascii="Times New Roman" w:hAnsi="Times New Roman" w:cs="Times New Roman"/>
          <w:color w:val="000000"/>
          <w:sz w:val="28"/>
          <w:szCs w:val="28"/>
        </w:rPr>
        <w:t>Transfusion medicine</w:t>
      </w:r>
      <w:r w:rsidRPr="004F50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QC and External quality management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Schedule &amp; distribute students/trainees in the laboratory departments 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alzahraa</w:t>
      </w:r>
      <w:proofErr w:type="spell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hospital,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Cairo,Egypt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Supervise &amp; tutor Clinical pathology students during their clinical training in the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hospital of Al-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azhar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University.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Enroll students to participate in extra curriculum activities inside &amp; outside the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University.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(Workshop, event, seminar, etc.)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.Organize workshops in collaboration with health organizations.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Involve in community services and research projects.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Assistant Lecturer and specialist of clinical pathology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department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-Zahraa</w:t>
      </w:r>
      <w:proofErr w:type="spell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Teaching Hospital, 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Azhar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university 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2006-2009.</w:t>
      </w:r>
      <w:proofErr w:type="gramEnd"/>
    </w:p>
    <w:p w:rsidR="0078718C" w:rsidRPr="00E0207E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207E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Responsibilities: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Working and Supervising the Emergency lab.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Analyze samples (hormonal, arterial blood gases, electrolytes…etc)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Check &amp; release patient’s results.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Run internal &amp; external quality control program on all instruments.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Present several topics (presentations) to lab technologists as a part of the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laboratory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continuous education program.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.Train undergraduate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doctors.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Participation in the following activities: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Laboratory QC Practices Including (Internal QC Design, Operation &amp;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Evaluation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External QC (Proficiency Testing) Participation,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Communication,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Evaluation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Corrective &amp; Preventive Action For nonconformance.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SOPs Design &amp;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Review 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ISO 15189 Accreditation Program.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Design, Preparation &amp; Review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QMS Documentation according to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systems.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-Demonstrator of clinical pathology, 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Azhar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University ,Faculty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 Medicine,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Cairo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,Egypt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2004-2006</w:t>
      </w:r>
    </w:p>
    <w:p w:rsidR="0078718C" w:rsidRPr="00E0207E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07E">
        <w:rPr>
          <w:rFonts w:ascii="Times New Roman" w:hAnsi="Times New Roman" w:cs="Times New Roman"/>
          <w:b/>
          <w:bCs/>
          <w:sz w:val="28"/>
          <w:szCs w:val="28"/>
        </w:rPr>
        <w:t>Responsibilities: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Perform all Biochemistry tests and technical work using advanced technical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equipments 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.Check &amp; release all patients’ results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results interpretation) 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.Train students (undergraduates) in clinical chemistry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unit 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Represent clinical training rules &amp; regulations during the clinical training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orientation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day for each dept.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Participate in all quality activities concerning the lab (arranging lab quality booth,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quality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weak, giving pres</w:t>
      </w:r>
      <w:r w:rsidR="00DD359C">
        <w:rPr>
          <w:rFonts w:ascii="Times New Roman" w:hAnsi="Times New Roman" w:cs="Times New Roman"/>
          <w:color w:val="000000"/>
          <w:sz w:val="28"/>
          <w:szCs w:val="28"/>
        </w:rPr>
        <w:t>entations on laboratory issues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patients care &amp; safety).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-Resident of Clinical pathology medicine department Al</w:t>
      </w:r>
      <w:r w:rsidR="00D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Zahraa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Teaching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Hospital ,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Cairo.Egypt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2001-2004</w:t>
      </w:r>
    </w:p>
    <w:p w:rsidR="0078718C" w:rsidRPr="00E0207E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207E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Responsibilities: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Perform all clinical chemistry,</w:t>
      </w:r>
      <w:r w:rsidR="00E40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heamatological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,immunology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microbiology</w:t>
      </w:r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tests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technical troubleshooting work.</w:t>
      </w:r>
    </w:p>
    <w:p w:rsidR="002250AD" w:rsidRPr="00A67AB1" w:rsidRDefault="0078718C" w:rsidP="00A67A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Assigned for morning &amp; afternoon shifts.</w:t>
      </w:r>
      <w:proofErr w:type="gramEnd"/>
    </w:p>
    <w:p w:rsidR="00BB1106" w:rsidRPr="00E40B23" w:rsidRDefault="00FC291A" w:rsidP="00E40B2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Research and </w:t>
      </w:r>
      <w:proofErr w:type="gramStart"/>
      <w:r>
        <w:rPr>
          <w:b/>
          <w:bCs/>
          <w:sz w:val="28"/>
          <w:szCs w:val="28"/>
        </w:rPr>
        <w:t xml:space="preserve">Publications </w:t>
      </w:r>
      <w:r w:rsidR="00BB1106" w:rsidRPr="00E40B23">
        <w:rPr>
          <w:b/>
          <w:bCs/>
          <w:sz w:val="28"/>
          <w:szCs w:val="28"/>
        </w:rPr>
        <w:t>:</w:t>
      </w:r>
      <w:proofErr w:type="gramEnd"/>
    </w:p>
    <w:p w:rsidR="0078718C" w:rsidRDefault="0078718C" w:rsidP="00BA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-Thesis Title </w:t>
      </w:r>
      <w:r w:rsidR="00BA717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PhD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study of circulating Ghrelin Level in patients with</w:t>
      </w:r>
    </w:p>
    <w:p w:rsidR="0078718C" w:rsidRDefault="0078718C" w:rsidP="007871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Polycystic Ovary Syndrome (obese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nonobese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3842">
        <w:rPr>
          <w:rFonts w:ascii="Times New Roman" w:hAnsi="Times New Roman" w:cs="Times New Roman"/>
          <w:b/>
          <w:bCs/>
          <w:sz w:val="28"/>
          <w:szCs w:val="28"/>
        </w:rPr>
        <w:t>(2009).</w:t>
      </w:r>
      <w:proofErr w:type="gramEnd"/>
    </w:p>
    <w:p w:rsidR="0013746A" w:rsidRDefault="0013746A" w:rsidP="00BA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18C">
        <w:rPr>
          <w:rFonts w:ascii="Times New Roman" w:hAnsi="Times New Roman" w:cs="Times New Roman"/>
          <w:sz w:val="28"/>
          <w:szCs w:val="28"/>
        </w:rPr>
        <w:t xml:space="preserve">Thesis Title </w:t>
      </w:r>
      <w:r w:rsidR="00BA7171">
        <w:rPr>
          <w:rFonts w:ascii="Times New Roman" w:hAnsi="Times New Roman" w:cs="Times New Roman"/>
          <w:sz w:val="28"/>
          <w:szCs w:val="28"/>
        </w:rPr>
        <w:t>for</w:t>
      </w:r>
      <w:r w:rsidR="0078718C">
        <w:rPr>
          <w:rFonts w:ascii="Times New Roman" w:hAnsi="Times New Roman" w:cs="Times New Roman"/>
          <w:sz w:val="28"/>
          <w:szCs w:val="28"/>
        </w:rPr>
        <w:t xml:space="preserve"> Master </w:t>
      </w:r>
      <w:proofErr w:type="gramStart"/>
      <w:r w:rsidR="0078718C">
        <w:rPr>
          <w:rFonts w:ascii="Times New Roman" w:hAnsi="Times New Roman" w:cs="Times New Roman"/>
          <w:sz w:val="28"/>
          <w:szCs w:val="28"/>
        </w:rPr>
        <w:t>degree :</w:t>
      </w:r>
      <w:proofErr w:type="gramEnd"/>
      <w:r w:rsidR="0078718C">
        <w:rPr>
          <w:rFonts w:ascii="Times New Roman" w:hAnsi="Times New Roman" w:cs="Times New Roman"/>
          <w:sz w:val="28"/>
          <w:szCs w:val="28"/>
        </w:rPr>
        <w:t xml:space="preserve"> , A study on laboratory diagnosis of Mecithillin Resistant Staphylococcus aureus (MRSA</w:t>
      </w:r>
      <w:r w:rsidR="0078718C" w:rsidRPr="00C73842">
        <w:rPr>
          <w:rFonts w:ascii="Times New Roman" w:hAnsi="Times New Roman" w:cs="Times New Roman"/>
          <w:b/>
          <w:bCs/>
          <w:sz w:val="28"/>
          <w:szCs w:val="28"/>
        </w:rPr>
        <w:t>)(2004)</w:t>
      </w:r>
      <w:r w:rsidRPr="00C738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746A" w:rsidRDefault="0013746A" w:rsidP="0013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6A" w:rsidRPr="003F7208" w:rsidRDefault="0013746A" w:rsidP="0013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-Most </w:t>
      </w:r>
      <w:proofErr w:type="gramStart"/>
      <w:r>
        <w:rPr>
          <w:rFonts w:ascii="Times New Roman" w:hAnsi="Times New Roman" w:cs="Times New Roman"/>
          <w:sz w:val="28"/>
          <w:szCs w:val="28"/>
        </w:rPr>
        <w:t>other  research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work and international p</w:t>
      </w:r>
      <w:r w:rsidRPr="003F7208">
        <w:rPr>
          <w:rFonts w:ascii="Times New Roman" w:hAnsi="Times New Roman" w:cs="Times New Roman"/>
          <w:sz w:val="28"/>
          <w:szCs w:val="28"/>
        </w:rPr>
        <w:t xml:space="preserve">ublications are in the field of clinical chemistry and </w:t>
      </w:r>
      <w:proofErr w:type="spellStart"/>
      <w:r w:rsidRPr="003F7208">
        <w:rPr>
          <w:rFonts w:ascii="Times New Roman" w:hAnsi="Times New Roman" w:cs="Times New Roman"/>
          <w:sz w:val="28"/>
          <w:szCs w:val="28"/>
        </w:rPr>
        <w:t>heamatology</w:t>
      </w:r>
      <w:proofErr w:type="spellEnd"/>
      <w:r w:rsidRPr="003F7208">
        <w:rPr>
          <w:rFonts w:ascii="Times New Roman" w:hAnsi="Times New Roman" w:cs="Times New Roman"/>
          <w:sz w:val="28"/>
          <w:szCs w:val="28"/>
        </w:rPr>
        <w:t>.</w:t>
      </w:r>
    </w:p>
    <w:p w:rsidR="00E40B23" w:rsidRDefault="0013746A" w:rsidP="002B4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208">
        <w:rPr>
          <w:rFonts w:ascii="Times New Roman" w:hAnsi="Times New Roman" w:cs="Times New Roman"/>
          <w:sz w:val="28"/>
          <w:szCs w:val="28"/>
        </w:rPr>
        <w:t>*Some papers are already published others are still in progress.</w:t>
      </w:r>
    </w:p>
    <w:p w:rsidR="00A67AB1" w:rsidRDefault="00A67AB1" w:rsidP="002B4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8B" w:rsidRDefault="00C4288B" w:rsidP="002B4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8B" w:rsidRPr="00E40B23" w:rsidRDefault="00C4288B" w:rsidP="00C4288B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40B23">
        <w:rPr>
          <w:b/>
          <w:bCs/>
          <w:sz w:val="28"/>
          <w:szCs w:val="28"/>
        </w:rPr>
        <w:t>Conference and Workshops:</w:t>
      </w:r>
    </w:p>
    <w:p w:rsidR="00F36568" w:rsidRPr="00F36568" w:rsidRDefault="00F36568" w:rsidP="00F3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42257B">
        <w:rPr>
          <w:rFonts w:ascii="Times New Roman" w:hAnsi="Times New Roman" w:cs="Times New Roman"/>
          <w:sz w:val="28"/>
          <w:szCs w:val="28"/>
        </w:rPr>
        <w:t>Basic Life Support course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7B">
        <w:rPr>
          <w:rFonts w:ascii="Times New Roman" w:hAnsi="Times New Roman" w:cs="Times New Roman"/>
          <w:sz w:val="28"/>
          <w:szCs w:val="28"/>
        </w:rPr>
        <w:t xml:space="preserve"> April 2017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gramStart"/>
      <w:r w:rsidR="00BA7171">
        <w:rPr>
          <w:rFonts w:ascii="Times New Roman" w:hAnsi="Times New Roman" w:cs="Times New Roman"/>
          <w:sz w:val="28"/>
          <w:szCs w:val="28"/>
        </w:rPr>
        <w:t xml:space="preserve">Attendance 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conference and scientific session of clinical chemistry, blood bank and laboratory management at </w:t>
      </w:r>
      <w:r w:rsidRPr="00E90E75">
        <w:rPr>
          <w:rFonts w:ascii="Times New Roman" w:hAnsi="Times New Roman" w:cs="Times New Roman"/>
          <w:sz w:val="28"/>
          <w:szCs w:val="28"/>
        </w:rPr>
        <w:t xml:space="preserve">MEDLAB Middle East </w:t>
      </w:r>
      <w:r w:rsidRPr="001A5733">
        <w:rPr>
          <w:rFonts w:ascii="Times New Roman" w:hAnsi="Times New Roman" w:cs="Times New Roman"/>
          <w:b/>
          <w:bCs/>
          <w:sz w:val="28"/>
          <w:szCs w:val="28"/>
        </w:rPr>
        <w:t>February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88B" w:rsidRDefault="00C4288B" w:rsidP="001A5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Attend</w:t>
      </w:r>
      <w:r w:rsidR="001A5733">
        <w:rPr>
          <w:rFonts w:ascii="Times New Roman" w:hAnsi="Times New Roman" w:cs="Times New Roman"/>
          <w:sz w:val="28"/>
          <w:szCs w:val="28"/>
        </w:rPr>
        <w:t>ance of</w:t>
      </w:r>
      <w:r>
        <w:rPr>
          <w:rFonts w:ascii="Times New Roman" w:hAnsi="Times New Roman" w:cs="Times New Roman"/>
          <w:sz w:val="28"/>
          <w:szCs w:val="28"/>
        </w:rPr>
        <w:t xml:space="preserve"> the scientific session and CME activity about Infection control At </w:t>
      </w:r>
      <w:proofErr w:type="gramStart"/>
      <w:r>
        <w:rPr>
          <w:rFonts w:ascii="Times New Roman" w:hAnsi="Times New Roman" w:cs="Times New Roman"/>
          <w:sz w:val="28"/>
          <w:szCs w:val="28"/>
        </w:rPr>
        <w:t>Gulf  medical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University (GMC),Ajman </w:t>
      </w:r>
      <w:r w:rsidRPr="001A5733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88B" w:rsidRPr="00E90E75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Attended many of scientific session and CME activities offered by Sharjah Medical </w:t>
      </w:r>
      <w:proofErr w:type="gramStart"/>
      <w:r>
        <w:rPr>
          <w:rFonts w:ascii="Times New Roman" w:hAnsi="Times New Roman" w:cs="Times New Roman"/>
          <w:sz w:val="28"/>
          <w:szCs w:val="28"/>
        </w:rPr>
        <w:t>District .</w:t>
      </w:r>
      <w:proofErr w:type="gramEnd"/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Attended the Arab Health Congress, Clinical Chemistry session, January </w:t>
      </w:r>
      <w:r w:rsidRPr="001A5733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1st Annual scientific conference of the Clinical and chemical pathology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Cairo university 2010.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Annual meeting and workshop of the Egyptian Society of Laboratory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Medicine (ESLM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March 2010 entitled ( Endocrine Laboratory testing-A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study approach).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The 2nd international Conference of The Egyptian Society of Hematology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Many CME certificates from Harvard Medical School and Medscape CME</w:t>
      </w:r>
    </w:p>
    <w:p w:rsidR="00C4288B" w:rsidRDefault="00C4288B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education site.</w:t>
      </w:r>
    </w:p>
    <w:p w:rsidR="00F12C4F" w:rsidRDefault="00F12C4F" w:rsidP="00C4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C4F" w:rsidRPr="00F12C4F" w:rsidRDefault="00F12C4F" w:rsidP="00F12C4F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F12C4F">
        <w:rPr>
          <w:b/>
          <w:bCs/>
          <w:sz w:val="28"/>
          <w:szCs w:val="28"/>
        </w:rPr>
        <w:t>Personal Skills: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Work confidently with a group.</w:t>
      </w:r>
      <w:proofErr w:type="gramEnd"/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Gather information systematically to establish </w:t>
      </w:r>
      <w:proofErr w:type="gramStart"/>
      <w:r>
        <w:rPr>
          <w:rFonts w:ascii="Times New Roman" w:hAnsi="Times New Roman" w:cs="Times New Roman"/>
          <w:sz w:val="28"/>
          <w:szCs w:val="28"/>
        </w:rPr>
        <w:t>facts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principles and Problem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solving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Able to act on initiative, identify opportunities &amp; proactive in putting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forward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ideas &amp; solution.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Adapted successfully to changing situations and environments.</w:t>
      </w:r>
      <w:proofErr w:type="gramEnd"/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Manage time effectively, prioritizing tasks and able to work to deadline.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Constantly looking for better ways of teaching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improvement .</w:t>
      </w:r>
      <w:proofErr w:type="gramEnd"/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Able to </w:t>
      </w:r>
      <w:proofErr w:type="gramStart"/>
      <w:r>
        <w:rPr>
          <w:rFonts w:ascii="Times New Roman" w:hAnsi="Times New Roman" w:cs="Times New Roman"/>
          <w:sz w:val="28"/>
          <w:szCs w:val="28"/>
        </w:rPr>
        <w:t>speak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write and understand English as a second language with</w:t>
      </w:r>
    </w:p>
    <w:p w:rsidR="00F12C4F" w:rsidRDefault="00F12C4F" w:rsidP="00F1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appreciation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other cultures.</w:t>
      </w:r>
    </w:p>
    <w:p w:rsidR="00C4288B" w:rsidRPr="0078718C" w:rsidRDefault="00C4288B" w:rsidP="002B4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106" w:rsidRPr="00E40B23" w:rsidRDefault="00E40B23" w:rsidP="0078718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40B23">
        <w:rPr>
          <w:b/>
          <w:bCs/>
          <w:sz w:val="28"/>
          <w:szCs w:val="28"/>
        </w:rPr>
        <w:t>Professional</w:t>
      </w:r>
      <w:r w:rsidR="00BB1106" w:rsidRPr="00E40B23">
        <w:rPr>
          <w:b/>
          <w:bCs/>
          <w:sz w:val="28"/>
          <w:szCs w:val="28"/>
        </w:rPr>
        <w:t xml:space="preserve"> Society</w:t>
      </w:r>
      <w:r w:rsidR="00FC291A">
        <w:rPr>
          <w:b/>
          <w:bCs/>
          <w:sz w:val="28"/>
          <w:szCs w:val="28"/>
        </w:rPr>
        <w:t xml:space="preserve"> and membership</w:t>
      </w:r>
      <w:r w:rsidR="00742DEE">
        <w:rPr>
          <w:b/>
          <w:bCs/>
          <w:sz w:val="28"/>
          <w:szCs w:val="28"/>
        </w:rPr>
        <w:t>s</w:t>
      </w:r>
      <w:r w:rsidR="00BB1106" w:rsidRPr="00E40B23">
        <w:rPr>
          <w:b/>
          <w:bCs/>
          <w:sz w:val="28"/>
          <w:szCs w:val="28"/>
        </w:rPr>
        <w:t>:</w:t>
      </w:r>
    </w:p>
    <w:p w:rsidR="0078718C" w:rsidRPr="00382A9D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Pr="00382A9D">
        <w:rPr>
          <w:rFonts w:ascii="Times New Roman" w:hAnsi="Times New Roman" w:cs="Times New Roman"/>
          <w:sz w:val="28"/>
          <w:szCs w:val="28"/>
        </w:rPr>
        <w:t xml:space="preserve">Emirates Diabetes Society </w:t>
      </w:r>
      <w:r>
        <w:rPr>
          <w:rFonts w:ascii="Times New Roman" w:hAnsi="Times New Roman" w:cs="Times New Roman"/>
          <w:sz w:val="28"/>
          <w:szCs w:val="28"/>
        </w:rPr>
        <w:t>January 2017.</w:t>
      </w:r>
      <w:proofErr w:type="gramEnd"/>
    </w:p>
    <w:p w:rsidR="0078718C" w:rsidRDefault="0078718C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 w:rsidR="0013746A">
        <w:rPr>
          <w:rFonts w:ascii="Symbol" w:hAnsi="Symbol" w:cs="Symbol"/>
          <w:sz w:val="28"/>
          <w:szCs w:val="28"/>
        </w:rPr>
        <w:t></w:t>
      </w:r>
      <w:r w:rsidRPr="008B20A1">
        <w:rPr>
          <w:rFonts w:ascii="Times New Roman" w:hAnsi="Times New Roman" w:cs="Times New Roman"/>
          <w:sz w:val="28"/>
          <w:szCs w:val="28"/>
        </w:rPr>
        <w:t>Emirates Haematology Society</w:t>
      </w:r>
      <w:r>
        <w:rPr>
          <w:rFonts w:ascii="Times New Roman" w:hAnsi="Times New Roman" w:cs="Times New Roman"/>
          <w:sz w:val="28"/>
          <w:szCs w:val="28"/>
        </w:rPr>
        <w:t xml:space="preserve"> January 2017.</w:t>
      </w:r>
    </w:p>
    <w:p w:rsidR="002A256F" w:rsidRPr="008B20A1" w:rsidRDefault="002A256F" w:rsidP="007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American Association of clinical chemistry </w:t>
      </w:r>
      <w:r w:rsidR="00C73842">
        <w:rPr>
          <w:rFonts w:ascii="Times New Roman" w:hAnsi="Times New Roman" w:cs="Times New Roman"/>
          <w:sz w:val="28"/>
          <w:szCs w:val="28"/>
        </w:rPr>
        <w:t>(AACC</w:t>
      </w:r>
      <w:proofErr w:type="gramStart"/>
      <w:r w:rsidR="00C73842">
        <w:rPr>
          <w:rFonts w:ascii="Times New Roman" w:hAnsi="Times New Roman" w:cs="Times New Roman"/>
          <w:sz w:val="28"/>
          <w:szCs w:val="28"/>
        </w:rPr>
        <w:t xml:space="preserve">) </w:t>
      </w:r>
      <w:r w:rsidR="00AD032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2012</w:t>
      </w:r>
      <w:r w:rsidR="00C73842">
        <w:rPr>
          <w:rFonts w:ascii="Times New Roman" w:hAnsi="Times New Roman" w:cs="Times New Roman"/>
          <w:sz w:val="28"/>
          <w:szCs w:val="28"/>
        </w:rPr>
        <w:t>.</w:t>
      </w:r>
    </w:p>
    <w:p w:rsidR="0078718C" w:rsidRDefault="0078718C" w:rsidP="00E4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Egyptian Society of Laboratory Medicine (ESLM) since 2008.</w:t>
      </w:r>
      <w:proofErr w:type="gramEnd"/>
    </w:p>
    <w:p w:rsidR="00E40B23" w:rsidRDefault="002A256F" w:rsidP="00C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Egyptian Syndicate of Medical Doctors, since March 2001.</w:t>
      </w:r>
      <w:proofErr w:type="gramEnd"/>
    </w:p>
    <w:p w:rsidR="00A67AB1" w:rsidRDefault="00A67AB1" w:rsidP="00C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42" w:rsidRPr="00E40B23" w:rsidRDefault="00C73842" w:rsidP="00C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842" w:rsidRPr="00E40B23" w:rsidSect="002250AD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3BD"/>
    <w:multiLevelType w:val="hybridMultilevel"/>
    <w:tmpl w:val="E38E840E"/>
    <w:lvl w:ilvl="0" w:tplc="A90E1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1106"/>
    <w:rsid w:val="00005899"/>
    <w:rsid w:val="0013746A"/>
    <w:rsid w:val="00184A42"/>
    <w:rsid w:val="001A5733"/>
    <w:rsid w:val="001E3DD0"/>
    <w:rsid w:val="002250AD"/>
    <w:rsid w:val="0025580E"/>
    <w:rsid w:val="002A256F"/>
    <w:rsid w:val="002B429B"/>
    <w:rsid w:val="004B2FA1"/>
    <w:rsid w:val="004C776A"/>
    <w:rsid w:val="004F126D"/>
    <w:rsid w:val="005316CF"/>
    <w:rsid w:val="00537363"/>
    <w:rsid w:val="005A1FA1"/>
    <w:rsid w:val="00640094"/>
    <w:rsid w:val="00742DEE"/>
    <w:rsid w:val="00765B58"/>
    <w:rsid w:val="0078718C"/>
    <w:rsid w:val="007F3525"/>
    <w:rsid w:val="00895890"/>
    <w:rsid w:val="008B71DE"/>
    <w:rsid w:val="00953246"/>
    <w:rsid w:val="009D0E04"/>
    <w:rsid w:val="00A158DA"/>
    <w:rsid w:val="00A65D0C"/>
    <w:rsid w:val="00A67AB1"/>
    <w:rsid w:val="00AD0328"/>
    <w:rsid w:val="00BA7171"/>
    <w:rsid w:val="00BB1106"/>
    <w:rsid w:val="00C4288B"/>
    <w:rsid w:val="00C47BF6"/>
    <w:rsid w:val="00C73842"/>
    <w:rsid w:val="00CE1AD1"/>
    <w:rsid w:val="00D67862"/>
    <w:rsid w:val="00DD359C"/>
    <w:rsid w:val="00E40B23"/>
    <w:rsid w:val="00E64C7C"/>
    <w:rsid w:val="00F12C4F"/>
    <w:rsid w:val="00F36568"/>
    <w:rsid w:val="00FC291A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han.3713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37</cp:revision>
  <dcterms:created xsi:type="dcterms:W3CDTF">2017-06-24T18:27:00Z</dcterms:created>
  <dcterms:modified xsi:type="dcterms:W3CDTF">2017-07-25T08:23:00Z</dcterms:modified>
</cp:coreProperties>
</file>