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08" w:rsidRDefault="00F45664">
      <w:pPr>
        <w:pStyle w:val="BodyText"/>
        <w:spacing w:before="1"/>
        <w:rPr>
          <w:rFonts w:ascii="Times New Roman"/>
          <w:sz w:val="23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1" wp14:anchorId="426BA762" wp14:editId="37012C59">
            <wp:simplePos x="0" y="0"/>
            <wp:positionH relativeFrom="page">
              <wp:posOffset>6031865</wp:posOffset>
            </wp:positionH>
            <wp:positionV relativeFrom="paragraph">
              <wp:posOffset>-532130</wp:posOffset>
            </wp:positionV>
            <wp:extent cx="1250950" cy="1587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45664" w:rsidRDefault="00250159">
      <w:pPr>
        <w:spacing w:before="35"/>
        <w:ind w:left="3395" w:right="3301"/>
        <w:jc w:val="center"/>
        <w:rPr>
          <w:rFonts w:ascii="Calibri Light"/>
          <w:sz w:val="32"/>
        </w:rPr>
      </w:pPr>
      <w:r>
        <w:rPr>
          <w:rFonts w:ascii="Calibri Light"/>
          <w:sz w:val="32"/>
        </w:rPr>
        <w:t>Marwan</w:t>
      </w:r>
    </w:p>
    <w:p w:rsidR="00571608" w:rsidRDefault="00F45664">
      <w:pPr>
        <w:spacing w:before="35"/>
        <w:ind w:left="3395" w:right="3301"/>
        <w:jc w:val="center"/>
        <w:rPr>
          <w:rFonts w:ascii="Calibri Light"/>
          <w:sz w:val="32"/>
        </w:rPr>
      </w:pPr>
      <w:hyperlink r:id="rId7" w:history="1">
        <w:r w:rsidRPr="00995CD4">
          <w:rPr>
            <w:rStyle w:val="Hyperlink"/>
            <w:rFonts w:ascii="Calibri Light"/>
            <w:sz w:val="32"/>
          </w:rPr>
          <w:t>Marwan.371354@2freemail.com</w:t>
        </w:r>
      </w:hyperlink>
      <w:r>
        <w:rPr>
          <w:rFonts w:ascii="Calibri Light"/>
          <w:sz w:val="32"/>
        </w:rPr>
        <w:t xml:space="preserve"> </w:t>
      </w:r>
      <w:r w:rsidR="00250159">
        <w:rPr>
          <w:rFonts w:ascii="Calibri Light"/>
          <w:sz w:val="32"/>
        </w:rPr>
        <w:t xml:space="preserve"> </w:t>
      </w:r>
    </w:p>
    <w:p w:rsidR="00571608" w:rsidRDefault="00571608">
      <w:pPr>
        <w:pStyle w:val="BodyText"/>
        <w:rPr>
          <w:sz w:val="20"/>
        </w:rPr>
      </w:pPr>
    </w:p>
    <w:p w:rsidR="00571608" w:rsidRDefault="00571608">
      <w:pPr>
        <w:pStyle w:val="BodyText"/>
        <w:rPr>
          <w:sz w:val="20"/>
        </w:rPr>
      </w:pPr>
    </w:p>
    <w:p w:rsidR="00571608" w:rsidRDefault="00571608">
      <w:pPr>
        <w:pStyle w:val="BodyText"/>
        <w:rPr>
          <w:sz w:val="20"/>
        </w:rPr>
      </w:pPr>
    </w:p>
    <w:p w:rsidR="00571608" w:rsidRDefault="00571608">
      <w:pPr>
        <w:pStyle w:val="BodyText"/>
        <w:rPr>
          <w:sz w:val="20"/>
        </w:rPr>
      </w:pPr>
    </w:p>
    <w:p w:rsidR="00571608" w:rsidRDefault="00571608">
      <w:pPr>
        <w:pStyle w:val="BodyText"/>
        <w:spacing w:before="12"/>
        <w:rPr>
          <w:sz w:val="17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845"/>
      </w:tblGrid>
      <w:tr w:rsidR="00571608" w:rsidTr="006E00C1">
        <w:trPr>
          <w:trHeight w:hRule="exact" w:val="5808"/>
        </w:trPr>
        <w:tc>
          <w:tcPr>
            <w:tcW w:w="1532" w:type="dxa"/>
            <w:tcBorders>
              <w:right w:val="single" w:sz="4" w:space="0" w:color="000000"/>
            </w:tcBorders>
          </w:tcPr>
          <w:p w:rsidR="00571608" w:rsidRDefault="00250159">
            <w:pPr>
              <w:pStyle w:val="TableParagraph"/>
              <w:spacing w:line="278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Personal Summary</w:t>
            </w: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571608" w:rsidRDefault="00571608">
            <w:pPr>
              <w:pStyle w:val="TableParagraph"/>
              <w:spacing w:before="3"/>
              <w:rPr>
                <w:sz w:val="21"/>
              </w:rPr>
            </w:pPr>
          </w:p>
          <w:p w:rsidR="00571608" w:rsidRDefault="0025015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</w:tc>
        <w:tc>
          <w:tcPr>
            <w:tcW w:w="7845" w:type="dxa"/>
            <w:tcBorders>
              <w:left w:val="single" w:sz="4" w:space="0" w:color="000000"/>
            </w:tcBorders>
          </w:tcPr>
          <w:p w:rsidR="00571608" w:rsidRDefault="00250159">
            <w:pPr>
              <w:pStyle w:val="TableParagraph"/>
              <w:spacing w:line="360" w:lineRule="auto"/>
              <w:ind w:left="103" w:right="181"/>
              <w:rPr>
                <w:sz w:val="24"/>
              </w:rPr>
            </w:pPr>
            <w:r>
              <w:rPr>
                <w:sz w:val="24"/>
              </w:rPr>
              <w:t>A highly motivated and enthusiastic individual who enjoys being part of a successful and productive team, with the desire for a progressive career. My sensing personality and ability to listen helps recognize the needs of the organization. I consider myself capable of using my own initiative, experience and resources to develop top class results.</w:t>
            </w:r>
          </w:p>
          <w:p w:rsidR="00571608" w:rsidRDefault="00571608">
            <w:pPr>
              <w:pStyle w:val="TableParagraph"/>
              <w:rPr>
                <w:sz w:val="24"/>
              </w:rPr>
            </w:pPr>
          </w:p>
          <w:p w:rsidR="006E00C1" w:rsidRDefault="00250159" w:rsidP="006E00C1">
            <w:pPr>
              <w:pStyle w:val="TableParagraph"/>
              <w:tabs>
                <w:tab w:val="left" w:pos="3760"/>
              </w:tabs>
              <w:spacing w:before="146" w:line="276" w:lineRule="auto"/>
              <w:ind w:left="103" w:right="1302"/>
              <w:rPr>
                <w:sz w:val="24"/>
              </w:rPr>
            </w:pPr>
            <w:r>
              <w:rPr>
                <w:b/>
                <w:sz w:val="24"/>
              </w:rPr>
              <w:t>Heriot-Watt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University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Dubai, United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Bachelor of Engineering in Mechanical Engineering (Honors), September 2012-May 2016</w:t>
            </w:r>
          </w:p>
          <w:p w:rsidR="006E00C1" w:rsidRDefault="006E00C1" w:rsidP="006E00C1">
            <w:pPr>
              <w:pStyle w:val="TableParagraph"/>
              <w:tabs>
                <w:tab w:val="left" w:pos="3760"/>
              </w:tabs>
              <w:spacing w:before="146" w:line="276" w:lineRule="auto"/>
              <w:ind w:left="103" w:right="1302"/>
              <w:rPr>
                <w:sz w:val="24"/>
              </w:rPr>
            </w:pPr>
          </w:p>
          <w:p w:rsidR="00571608" w:rsidRDefault="00250159" w:rsidP="006E00C1">
            <w:pPr>
              <w:pStyle w:val="TableParagraph"/>
              <w:tabs>
                <w:tab w:val="left" w:pos="3759"/>
              </w:tabs>
              <w:spacing w:before="1" w:line="278" w:lineRule="auto"/>
              <w:ind w:left="103" w:right="603"/>
              <w:rPr>
                <w:sz w:val="24"/>
              </w:rPr>
            </w:pPr>
            <w:r>
              <w:rPr>
                <w:b/>
                <w:sz w:val="24"/>
              </w:rPr>
              <w:t>Emirates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Aviation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College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Dubai, United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Emirates National Certificate in Aerospace Engineering, September 2010-July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  <w:p w:rsidR="006E00C1" w:rsidRPr="006E00C1" w:rsidRDefault="006E00C1" w:rsidP="006E00C1">
            <w:pPr>
              <w:pStyle w:val="TableParagraph"/>
              <w:tabs>
                <w:tab w:val="left" w:pos="3759"/>
              </w:tabs>
              <w:spacing w:before="1" w:line="278" w:lineRule="auto"/>
              <w:ind w:left="103" w:right="603"/>
              <w:rPr>
                <w:sz w:val="24"/>
              </w:rPr>
            </w:pPr>
          </w:p>
          <w:p w:rsidR="00571608" w:rsidRDefault="00250159">
            <w:pPr>
              <w:pStyle w:val="TableParagraph"/>
              <w:tabs>
                <w:tab w:val="left" w:pos="3773"/>
              </w:tabs>
              <w:spacing w:line="273" w:lineRule="auto"/>
              <w:ind w:left="103" w:right="1292"/>
              <w:rPr>
                <w:sz w:val="24"/>
              </w:rPr>
            </w:pPr>
            <w:r>
              <w:rPr>
                <w:b/>
                <w:sz w:val="24"/>
              </w:rPr>
              <w:t>Higher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Secondary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Dubai, United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Emirates 10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and 12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</w:tr>
      <w:tr w:rsidR="00571608">
        <w:trPr>
          <w:trHeight w:hRule="exact" w:val="3559"/>
        </w:trPr>
        <w:tc>
          <w:tcPr>
            <w:tcW w:w="1532" w:type="dxa"/>
            <w:tcBorders>
              <w:right w:val="single" w:sz="4" w:space="0" w:color="000000"/>
            </w:tcBorders>
          </w:tcPr>
          <w:p w:rsidR="00571608" w:rsidRDefault="00571608">
            <w:pPr>
              <w:pStyle w:val="TableParagraph"/>
              <w:spacing w:before="7"/>
              <w:rPr>
                <w:sz w:val="27"/>
              </w:rPr>
            </w:pPr>
          </w:p>
          <w:p w:rsidR="00571608" w:rsidRDefault="00250159">
            <w:pPr>
              <w:pStyle w:val="TableParagraph"/>
              <w:spacing w:line="276" w:lineRule="auto"/>
              <w:ind w:left="200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Work Experience</w:t>
            </w:r>
          </w:p>
        </w:tc>
        <w:tc>
          <w:tcPr>
            <w:tcW w:w="7845" w:type="dxa"/>
            <w:tcBorders>
              <w:left w:val="single" w:sz="4" w:space="0" w:color="000000"/>
            </w:tcBorders>
          </w:tcPr>
          <w:p w:rsidR="00571608" w:rsidRDefault="00571608">
            <w:pPr>
              <w:pStyle w:val="TableParagraph"/>
              <w:spacing w:before="7"/>
              <w:rPr>
                <w:sz w:val="27"/>
              </w:rPr>
            </w:pPr>
          </w:p>
          <w:p w:rsidR="00571608" w:rsidRDefault="00250159">
            <w:pPr>
              <w:pStyle w:val="TableParagraph"/>
              <w:ind w:left="2695" w:right="2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Atlas Copco, Dubai U.A.E</w:t>
            </w:r>
          </w:p>
          <w:p w:rsidR="00571608" w:rsidRDefault="00571608">
            <w:pPr>
              <w:pStyle w:val="TableParagraph"/>
              <w:spacing w:before="6"/>
              <w:rPr>
                <w:sz w:val="34"/>
              </w:rPr>
            </w:pPr>
          </w:p>
          <w:p w:rsidR="00571608" w:rsidRDefault="00250159">
            <w:pPr>
              <w:pStyle w:val="TableParagraph"/>
              <w:tabs>
                <w:tab w:val="left" w:pos="4133"/>
              </w:tabs>
              <w:ind w:left="1202"/>
              <w:rPr>
                <w:i/>
                <w:sz w:val="24"/>
              </w:rPr>
            </w:pPr>
            <w:r>
              <w:rPr>
                <w:b/>
                <w:sz w:val="24"/>
              </w:rPr>
              <w:t>Marketing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Engineer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</w:t>
            </w:r>
            <w:r>
              <w:rPr>
                <w:b/>
                <w:sz w:val="24"/>
              </w:rPr>
              <w:tab/>
            </w:r>
            <w:r>
              <w:rPr>
                <w:i/>
                <w:position w:val="1"/>
                <w:sz w:val="24"/>
              </w:rPr>
              <w:t>August 2016 – October</w:t>
            </w:r>
            <w:r>
              <w:rPr>
                <w:i/>
                <w:spacing w:val="-1"/>
                <w:position w:val="1"/>
                <w:sz w:val="24"/>
              </w:rPr>
              <w:t xml:space="preserve"> </w:t>
            </w:r>
            <w:r>
              <w:rPr>
                <w:i/>
                <w:position w:val="1"/>
                <w:sz w:val="24"/>
              </w:rPr>
              <w:t>2016</w:t>
            </w:r>
          </w:p>
          <w:p w:rsidR="00571608" w:rsidRDefault="00571608">
            <w:pPr>
              <w:pStyle w:val="TableParagraph"/>
              <w:rPr>
                <w:sz w:val="27"/>
              </w:rPr>
            </w:pPr>
          </w:p>
          <w:p w:rsidR="00571608" w:rsidRDefault="00250159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</w:t>
            </w:r>
          </w:p>
          <w:p w:rsidR="00571608" w:rsidRDefault="00571608">
            <w:pPr>
              <w:pStyle w:val="TableParagraph"/>
              <w:rPr>
                <w:sz w:val="19"/>
              </w:rPr>
            </w:pPr>
          </w:p>
          <w:p w:rsidR="00571608" w:rsidRDefault="0025015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ind w:hanging="360"/>
              <w:rPr>
                <w:sz w:val="24"/>
              </w:rPr>
            </w:pPr>
            <w:r>
              <w:rPr>
                <w:sz w:val="24"/>
              </w:rPr>
              <w:t>Undertake market survey of companies in the Engineering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</w:p>
          <w:p w:rsidR="00571608" w:rsidRDefault="0025015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4"/>
              <w:ind w:hanging="360"/>
              <w:rPr>
                <w:sz w:val="24"/>
              </w:rPr>
            </w:pPr>
            <w:r>
              <w:rPr>
                <w:sz w:val="24"/>
              </w:rPr>
              <w:t>Provide technical assistance or alternatives 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</w:p>
          <w:p w:rsidR="00571608" w:rsidRDefault="0025015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1"/>
              <w:ind w:hanging="360"/>
              <w:rPr>
                <w:sz w:val="24"/>
              </w:rPr>
            </w:pPr>
            <w:r>
              <w:rPr>
                <w:sz w:val="24"/>
              </w:rPr>
              <w:t>Record and maintain log of daily and weekly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</w:p>
          <w:p w:rsidR="00571608" w:rsidRDefault="00250159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44"/>
              <w:ind w:hanging="360"/>
              <w:rPr>
                <w:sz w:val="24"/>
              </w:rPr>
            </w:pPr>
            <w:r>
              <w:rPr>
                <w:sz w:val="24"/>
              </w:rPr>
              <w:t>Procure valuable information about potential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customers</w:t>
            </w:r>
          </w:p>
        </w:tc>
      </w:tr>
    </w:tbl>
    <w:p w:rsidR="00571608" w:rsidRDefault="00571608">
      <w:pPr>
        <w:rPr>
          <w:sz w:val="24"/>
        </w:rPr>
        <w:sectPr w:rsidR="00571608">
          <w:type w:val="continuous"/>
          <w:pgSz w:w="12240" w:h="15840"/>
          <w:pgMar w:top="1140" w:right="1320" w:bottom="280" w:left="1240" w:header="720" w:footer="720" w:gutter="0"/>
          <w:cols w:space="720"/>
        </w:sect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7487"/>
      </w:tblGrid>
      <w:tr w:rsidR="00571608">
        <w:trPr>
          <w:trHeight w:hRule="exact" w:val="9411"/>
        </w:trPr>
        <w:tc>
          <w:tcPr>
            <w:tcW w:w="1594" w:type="dxa"/>
            <w:tcBorders>
              <w:right w:val="single" w:sz="4" w:space="0" w:color="000000"/>
            </w:tcBorders>
          </w:tcPr>
          <w:p w:rsidR="00571608" w:rsidRDefault="00571608"/>
        </w:tc>
        <w:tc>
          <w:tcPr>
            <w:tcW w:w="7487" w:type="dxa"/>
            <w:tcBorders>
              <w:left w:val="single" w:sz="4" w:space="0" w:color="000000"/>
            </w:tcBorders>
          </w:tcPr>
          <w:p w:rsidR="00571608" w:rsidRDefault="00250159">
            <w:pPr>
              <w:pStyle w:val="TableParagraph"/>
              <w:spacing w:before="55"/>
              <w:ind w:left="2790"/>
              <w:rPr>
                <w:b/>
                <w:sz w:val="24"/>
              </w:rPr>
            </w:pPr>
            <w:r>
              <w:rPr>
                <w:b/>
                <w:sz w:val="24"/>
              </w:rPr>
              <w:t>AMY Gold &amp; Diamond, Dubai U.A.E</w:t>
            </w:r>
          </w:p>
          <w:p w:rsidR="00571608" w:rsidRDefault="00571608">
            <w:pPr>
              <w:pStyle w:val="TableParagraph"/>
              <w:spacing w:before="8"/>
              <w:rPr>
                <w:sz w:val="23"/>
              </w:rPr>
            </w:pPr>
          </w:p>
          <w:p w:rsidR="00571608" w:rsidRDefault="00250159">
            <w:pPr>
              <w:pStyle w:val="TableParagraph"/>
              <w:tabs>
                <w:tab w:val="left" w:pos="4040"/>
              </w:tabs>
              <w:ind w:left="1729"/>
              <w:rPr>
                <w:i/>
                <w:sz w:val="24"/>
              </w:rPr>
            </w:pPr>
            <w:r>
              <w:rPr>
                <w:b/>
                <w:position w:val="3"/>
                <w:sz w:val="24"/>
              </w:rPr>
              <w:t>Sales Intern</w:t>
            </w:r>
            <w:r>
              <w:rPr>
                <w:b/>
                <w:position w:val="3"/>
                <w:sz w:val="24"/>
              </w:rPr>
              <w:tab/>
            </w:r>
            <w:r>
              <w:rPr>
                <w:i/>
                <w:sz w:val="24"/>
              </w:rPr>
              <w:t>November 2016 – May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2017</w:t>
            </w:r>
          </w:p>
          <w:p w:rsidR="00571608" w:rsidRDefault="00250159">
            <w:pPr>
              <w:pStyle w:val="TableParagraph"/>
              <w:spacing w:before="156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</w:t>
            </w:r>
          </w:p>
          <w:p w:rsidR="00571608" w:rsidRDefault="00571608">
            <w:pPr>
              <w:pStyle w:val="TableParagraph"/>
              <w:spacing w:before="6"/>
              <w:rPr>
                <w:sz w:val="23"/>
              </w:rPr>
            </w:pP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  <w:tab w:val="left" w:pos="1004"/>
              </w:tabs>
              <w:rPr>
                <w:sz w:val="24"/>
              </w:rPr>
            </w:pPr>
            <w:r>
              <w:rPr>
                <w:sz w:val="24"/>
              </w:rPr>
              <w:t>Monitor sales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  <w:tab w:val="left" w:pos="100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Interact with potential clients and 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quotations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  <w:tab w:val="left" w:pos="100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Technical assistance to the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03"/>
                <w:tab w:val="left" w:pos="1004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Produce and manage daily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</w:p>
          <w:p w:rsidR="00571608" w:rsidRDefault="00571608">
            <w:pPr>
              <w:pStyle w:val="TableParagraph"/>
              <w:rPr>
                <w:sz w:val="28"/>
              </w:rPr>
            </w:pPr>
          </w:p>
          <w:p w:rsidR="00571608" w:rsidRDefault="00250159">
            <w:pPr>
              <w:pStyle w:val="TableParagraph"/>
              <w:ind w:left="2787"/>
              <w:rPr>
                <w:b/>
                <w:sz w:val="24"/>
              </w:rPr>
            </w:pPr>
            <w:r>
              <w:rPr>
                <w:b/>
                <w:sz w:val="24"/>
              </w:rPr>
              <w:t>DU Telecom, Dubai U.A.E</w:t>
            </w:r>
          </w:p>
          <w:p w:rsidR="00571608" w:rsidRDefault="00571608">
            <w:pPr>
              <w:pStyle w:val="TableParagraph"/>
              <w:spacing w:before="1"/>
              <w:rPr>
                <w:sz w:val="25"/>
              </w:rPr>
            </w:pPr>
          </w:p>
          <w:p w:rsidR="00571608" w:rsidRDefault="00250159">
            <w:pPr>
              <w:pStyle w:val="TableParagraph"/>
              <w:tabs>
                <w:tab w:val="left" w:pos="4055"/>
              </w:tabs>
              <w:ind w:left="1705"/>
              <w:rPr>
                <w:i/>
                <w:sz w:val="24"/>
              </w:rPr>
            </w:pPr>
            <w:r>
              <w:rPr>
                <w:b/>
                <w:position w:val="-2"/>
                <w:sz w:val="24"/>
              </w:rPr>
              <w:t>Data Controller</w:t>
            </w:r>
            <w:r>
              <w:rPr>
                <w:b/>
                <w:position w:val="-2"/>
                <w:sz w:val="24"/>
              </w:rPr>
              <w:tab/>
            </w:r>
            <w:r>
              <w:rPr>
                <w:i/>
                <w:sz w:val="24"/>
              </w:rPr>
              <w:t>February 2011 – February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2012</w:t>
            </w:r>
          </w:p>
          <w:p w:rsidR="00571608" w:rsidRDefault="00250159">
            <w:pPr>
              <w:pStyle w:val="TableParagraph"/>
              <w:spacing w:before="182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08"/>
                <w:tab w:val="left" w:pos="1009"/>
              </w:tabs>
              <w:spacing w:before="165"/>
              <w:ind w:left="1008"/>
              <w:rPr>
                <w:sz w:val="24"/>
              </w:rPr>
            </w:pPr>
            <w:r>
              <w:rPr>
                <w:sz w:val="24"/>
              </w:rPr>
              <w:t>Handle personal details 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subscribers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08"/>
                <w:tab w:val="left" w:pos="1009"/>
              </w:tabs>
              <w:spacing w:before="44"/>
              <w:ind w:left="1008"/>
              <w:rPr>
                <w:sz w:val="24"/>
              </w:rPr>
            </w:pPr>
            <w:r>
              <w:rPr>
                <w:sz w:val="24"/>
              </w:rPr>
              <w:t>Update client 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manually</w:t>
            </w:r>
          </w:p>
          <w:p w:rsidR="00571608" w:rsidRDefault="00571608">
            <w:pPr>
              <w:pStyle w:val="TableParagraph"/>
              <w:spacing w:before="9"/>
              <w:rPr>
                <w:sz w:val="34"/>
              </w:rPr>
            </w:pPr>
          </w:p>
          <w:p w:rsidR="00571608" w:rsidRDefault="00250159">
            <w:pPr>
              <w:pStyle w:val="TableParagraph"/>
              <w:ind w:left="2790"/>
              <w:rPr>
                <w:b/>
                <w:sz w:val="24"/>
              </w:rPr>
            </w:pPr>
            <w:r>
              <w:rPr>
                <w:b/>
                <w:sz w:val="24"/>
              </w:rPr>
              <w:t>Fujitsu Siemens, Dubai U.A.E</w:t>
            </w:r>
          </w:p>
          <w:p w:rsidR="00571608" w:rsidRDefault="00571608">
            <w:pPr>
              <w:pStyle w:val="TableParagraph"/>
              <w:spacing w:before="10"/>
              <w:rPr>
                <w:sz w:val="29"/>
              </w:rPr>
            </w:pPr>
          </w:p>
          <w:p w:rsidR="00571608" w:rsidRDefault="00250159">
            <w:pPr>
              <w:pStyle w:val="TableParagraph"/>
              <w:tabs>
                <w:tab w:val="left" w:pos="4088"/>
              </w:tabs>
              <w:ind w:left="1690"/>
              <w:rPr>
                <w:i/>
                <w:sz w:val="24"/>
              </w:rPr>
            </w:pPr>
            <w:r>
              <w:rPr>
                <w:b/>
                <w:position w:val="-4"/>
                <w:sz w:val="24"/>
              </w:rPr>
              <w:t>Promoter</w:t>
            </w:r>
            <w:r>
              <w:rPr>
                <w:b/>
                <w:position w:val="-4"/>
                <w:sz w:val="24"/>
              </w:rPr>
              <w:tab/>
            </w:r>
            <w:r>
              <w:rPr>
                <w:i/>
                <w:sz w:val="24"/>
              </w:rPr>
              <w:t>September 2012 - October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2012</w:t>
            </w:r>
          </w:p>
          <w:p w:rsidR="00571608" w:rsidRDefault="00571608">
            <w:pPr>
              <w:pStyle w:val="TableParagraph"/>
              <w:spacing w:before="11"/>
              <w:rPr>
                <w:sz w:val="29"/>
              </w:rPr>
            </w:pPr>
          </w:p>
          <w:p w:rsidR="00571608" w:rsidRDefault="00250159">
            <w:pPr>
              <w:pStyle w:val="TableParagraph"/>
              <w:spacing w:before="1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Job Description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38"/>
                <w:tab w:val="left" w:pos="1039"/>
              </w:tabs>
              <w:spacing w:before="77" w:line="305" w:lineRule="exact"/>
              <w:ind w:left="1038"/>
              <w:rPr>
                <w:sz w:val="24"/>
              </w:rPr>
            </w:pPr>
            <w:r>
              <w:rPr>
                <w:sz w:val="24"/>
              </w:rPr>
              <w:t>Promote brand awareness and sales of Fujitsu Siemens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laptops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38"/>
                <w:tab w:val="left" w:pos="1039"/>
              </w:tabs>
              <w:spacing w:line="305" w:lineRule="exact"/>
              <w:ind w:left="1038"/>
              <w:rPr>
                <w:sz w:val="24"/>
              </w:rPr>
            </w:pPr>
            <w:r>
              <w:rPr>
                <w:sz w:val="24"/>
              </w:rPr>
              <w:t>Meet sales target and track inventory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38"/>
                <w:tab w:val="left" w:pos="1039"/>
              </w:tabs>
              <w:spacing w:line="305" w:lineRule="exact"/>
              <w:ind w:left="1038"/>
              <w:rPr>
                <w:sz w:val="24"/>
              </w:rPr>
            </w:pPr>
            <w:r>
              <w:rPr>
                <w:sz w:val="24"/>
              </w:rPr>
              <w:t>Answer customer queries about the product and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571608" w:rsidRDefault="00250159">
            <w:pPr>
              <w:pStyle w:val="TableParagraph"/>
              <w:numPr>
                <w:ilvl w:val="0"/>
                <w:numId w:val="1"/>
              </w:numPr>
              <w:tabs>
                <w:tab w:val="left" w:pos="1038"/>
                <w:tab w:val="left" w:pos="1039"/>
              </w:tabs>
              <w:spacing w:before="1"/>
              <w:ind w:left="1038"/>
              <w:rPr>
                <w:sz w:val="24"/>
              </w:rPr>
            </w:pPr>
            <w:r>
              <w:rPr>
                <w:sz w:val="24"/>
              </w:rPr>
              <w:t>Demonstrate product features 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novelties</w:t>
            </w:r>
          </w:p>
        </w:tc>
      </w:tr>
      <w:tr w:rsidR="00571608">
        <w:trPr>
          <w:trHeight w:hRule="exact" w:val="1766"/>
        </w:trPr>
        <w:tc>
          <w:tcPr>
            <w:tcW w:w="1594" w:type="dxa"/>
            <w:tcBorders>
              <w:right w:val="single" w:sz="4" w:space="0" w:color="000000"/>
            </w:tcBorders>
          </w:tcPr>
          <w:p w:rsidR="00571608" w:rsidRDefault="00571608">
            <w:pPr>
              <w:pStyle w:val="TableParagraph"/>
              <w:rPr>
                <w:sz w:val="31"/>
              </w:rPr>
            </w:pPr>
          </w:p>
          <w:p w:rsidR="00571608" w:rsidRDefault="00250159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  <w:tc>
          <w:tcPr>
            <w:tcW w:w="7487" w:type="dxa"/>
            <w:tcBorders>
              <w:left w:val="single" w:sz="4" w:space="0" w:color="000000"/>
            </w:tcBorders>
          </w:tcPr>
          <w:p w:rsidR="00571608" w:rsidRDefault="00571608">
            <w:pPr>
              <w:pStyle w:val="TableParagraph"/>
              <w:spacing w:before="2"/>
              <w:rPr>
                <w:sz w:val="30"/>
              </w:rPr>
            </w:pPr>
          </w:p>
          <w:p w:rsidR="00571608" w:rsidRDefault="00250159">
            <w:pPr>
              <w:pStyle w:val="TableParagraph"/>
              <w:tabs>
                <w:tab w:val="left" w:pos="1831"/>
              </w:tabs>
              <w:ind w:left="362"/>
              <w:rPr>
                <w:sz w:val="24"/>
              </w:rPr>
            </w:pPr>
            <w:r>
              <w:rPr>
                <w:b/>
                <w:sz w:val="24"/>
              </w:rPr>
              <w:t>Software:</w:t>
            </w:r>
            <w:r>
              <w:rPr>
                <w:b/>
                <w:sz w:val="24"/>
              </w:rPr>
              <w:tab/>
            </w:r>
            <w:r>
              <w:rPr>
                <w:position w:val="1"/>
                <w:sz w:val="24"/>
              </w:rPr>
              <w:t>Microsoft Office, Autodesk Inventor, ABAQUS, PTC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Creo</w:t>
            </w:r>
            <w:proofErr w:type="spellEnd"/>
          </w:p>
          <w:p w:rsidR="00571608" w:rsidRDefault="00250159">
            <w:pPr>
              <w:pStyle w:val="TableParagraph"/>
              <w:tabs>
                <w:tab w:val="left" w:pos="1831"/>
              </w:tabs>
              <w:spacing w:before="32"/>
              <w:ind w:left="356"/>
              <w:rPr>
                <w:sz w:val="24"/>
              </w:rPr>
            </w:pPr>
            <w:r>
              <w:rPr>
                <w:b/>
                <w:position w:val="-3"/>
                <w:sz w:val="24"/>
              </w:rPr>
              <w:t>Machines:</w:t>
            </w:r>
            <w:r>
              <w:rPr>
                <w:b/>
                <w:position w:val="-3"/>
                <w:sz w:val="24"/>
              </w:rPr>
              <w:tab/>
            </w:r>
            <w:r>
              <w:rPr>
                <w:sz w:val="24"/>
              </w:rPr>
              <w:t>Mill, Lathe, Drill press, Saw, Filing,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Soldering</w:t>
            </w:r>
          </w:p>
          <w:p w:rsidR="00571608" w:rsidRDefault="00250159">
            <w:pPr>
              <w:pStyle w:val="TableParagraph"/>
              <w:tabs>
                <w:tab w:val="left" w:pos="1851"/>
              </w:tabs>
              <w:spacing w:before="26"/>
              <w:ind w:left="359"/>
              <w:rPr>
                <w:sz w:val="24"/>
              </w:rPr>
            </w:pPr>
            <w:r>
              <w:rPr>
                <w:b/>
                <w:position w:val="-1"/>
                <w:sz w:val="24"/>
              </w:rPr>
              <w:t>Languages:</w:t>
            </w:r>
            <w:r>
              <w:rPr>
                <w:b/>
                <w:position w:val="-1"/>
                <w:sz w:val="24"/>
              </w:rPr>
              <w:tab/>
            </w:r>
            <w:r>
              <w:rPr>
                <w:sz w:val="24"/>
              </w:rPr>
              <w:t>Fluent in English, Malayalam,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Hindi</w:t>
            </w:r>
          </w:p>
        </w:tc>
      </w:tr>
      <w:tr w:rsidR="00571608">
        <w:trPr>
          <w:trHeight w:hRule="exact" w:val="2071"/>
        </w:trPr>
        <w:tc>
          <w:tcPr>
            <w:tcW w:w="1594" w:type="dxa"/>
            <w:tcBorders>
              <w:right w:val="single" w:sz="4" w:space="0" w:color="000000"/>
            </w:tcBorders>
          </w:tcPr>
          <w:p w:rsidR="00571608" w:rsidRDefault="00571608">
            <w:pPr>
              <w:pStyle w:val="TableParagraph"/>
              <w:rPr>
                <w:sz w:val="28"/>
              </w:rPr>
            </w:pPr>
          </w:p>
          <w:p w:rsidR="00571608" w:rsidRDefault="00250159">
            <w:pPr>
              <w:pStyle w:val="TableParagraph"/>
              <w:spacing w:line="283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</w:p>
          <w:p w:rsidR="00571608" w:rsidRDefault="00250159">
            <w:pPr>
              <w:pStyle w:val="TableParagraph"/>
              <w:spacing w:line="28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7487" w:type="dxa"/>
            <w:tcBorders>
              <w:left w:val="single" w:sz="4" w:space="0" w:color="000000"/>
            </w:tcBorders>
          </w:tcPr>
          <w:p w:rsidR="00571608" w:rsidRDefault="00571608">
            <w:pPr>
              <w:pStyle w:val="TableParagraph"/>
              <w:spacing w:before="10"/>
              <w:rPr>
                <w:sz w:val="27"/>
              </w:rPr>
            </w:pPr>
          </w:p>
          <w:p w:rsidR="00571608" w:rsidRDefault="00250159">
            <w:pPr>
              <w:pStyle w:val="TableParagraph"/>
              <w:spacing w:line="276" w:lineRule="auto"/>
              <w:ind w:left="339" w:right="4571"/>
              <w:rPr>
                <w:sz w:val="24"/>
              </w:rPr>
            </w:pPr>
            <w:r>
              <w:rPr>
                <w:b/>
                <w:sz w:val="24"/>
              </w:rPr>
              <w:t xml:space="preserve">Nationality: </w:t>
            </w:r>
            <w:r>
              <w:rPr>
                <w:sz w:val="24"/>
              </w:rPr>
              <w:t xml:space="preserve">Indian </w:t>
            </w:r>
            <w:r>
              <w:rPr>
                <w:b/>
                <w:sz w:val="24"/>
              </w:rPr>
              <w:t xml:space="preserve">Marital Status: </w:t>
            </w:r>
            <w:r>
              <w:rPr>
                <w:sz w:val="24"/>
              </w:rPr>
              <w:t xml:space="preserve">Single </w:t>
            </w:r>
            <w:r>
              <w:rPr>
                <w:b/>
                <w:sz w:val="24"/>
              </w:rPr>
              <w:t xml:space="preserve">Date of birth: </w:t>
            </w:r>
            <w:r>
              <w:rPr>
                <w:sz w:val="24"/>
              </w:rPr>
              <w:t xml:space="preserve">27/06/1992 </w:t>
            </w:r>
            <w:r>
              <w:rPr>
                <w:b/>
                <w:sz w:val="24"/>
              </w:rPr>
              <w:t xml:space="preserve">Visa: </w:t>
            </w:r>
            <w:r>
              <w:rPr>
                <w:sz w:val="24"/>
              </w:rPr>
              <w:t>Visit Visa</w:t>
            </w:r>
          </w:p>
          <w:p w:rsidR="00571608" w:rsidRDefault="00250159">
            <w:pPr>
              <w:pStyle w:val="TableParagraph"/>
              <w:spacing w:line="293" w:lineRule="exact"/>
              <w:ind w:left="339"/>
              <w:rPr>
                <w:sz w:val="24"/>
              </w:rPr>
            </w:pPr>
            <w:r>
              <w:rPr>
                <w:b/>
                <w:sz w:val="24"/>
              </w:rPr>
              <w:t xml:space="preserve">License: </w:t>
            </w:r>
            <w:r>
              <w:rPr>
                <w:sz w:val="24"/>
              </w:rPr>
              <w:t>Dubai driver’s license</w:t>
            </w:r>
          </w:p>
        </w:tc>
      </w:tr>
    </w:tbl>
    <w:p w:rsidR="00571608" w:rsidRDefault="00571608">
      <w:pPr>
        <w:pStyle w:val="BodyText"/>
        <w:rPr>
          <w:sz w:val="20"/>
        </w:rPr>
      </w:pPr>
    </w:p>
    <w:p w:rsidR="00571608" w:rsidRDefault="00571608">
      <w:pPr>
        <w:pStyle w:val="BodyText"/>
        <w:spacing w:before="6"/>
        <w:rPr>
          <w:sz w:val="17"/>
        </w:rPr>
      </w:pPr>
    </w:p>
    <w:p w:rsidR="00571608" w:rsidRDefault="00250159">
      <w:pPr>
        <w:spacing w:before="52"/>
        <w:ind w:left="298"/>
        <w:rPr>
          <w:b/>
          <w:sz w:val="24"/>
        </w:rPr>
      </w:pPr>
      <w:r>
        <w:rPr>
          <w:b/>
          <w:sz w:val="24"/>
        </w:rPr>
        <w:t>References provided upon request.</w:t>
      </w:r>
    </w:p>
    <w:sectPr w:rsidR="00571608">
      <w:pgSz w:w="12240" w:h="15840"/>
      <w:pgMar w:top="1440" w:right="172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6BD"/>
    <w:multiLevelType w:val="hybridMultilevel"/>
    <w:tmpl w:val="E46CAE36"/>
    <w:lvl w:ilvl="0" w:tplc="BD4CB9DC">
      <w:numFmt w:val="bullet"/>
      <w:lvlText w:val=""/>
      <w:lvlJc w:val="left"/>
      <w:pPr>
        <w:ind w:left="100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A9BB8">
      <w:numFmt w:val="bullet"/>
      <w:lvlText w:val="•"/>
      <w:lvlJc w:val="left"/>
      <w:pPr>
        <w:ind w:left="1648" w:hanging="361"/>
      </w:pPr>
      <w:rPr>
        <w:rFonts w:hint="default"/>
      </w:rPr>
    </w:lvl>
    <w:lvl w:ilvl="2" w:tplc="7CB810EC"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6F5806C6">
      <w:numFmt w:val="bullet"/>
      <w:lvlText w:val="•"/>
      <w:lvlJc w:val="left"/>
      <w:pPr>
        <w:ind w:left="2944" w:hanging="361"/>
      </w:pPr>
      <w:rPr>
        <w:rFonts w:hint="default"/>
      </w:rPr>
    </w:lvl>
    <w:lvl w:ilvl="4" w:tplc="478E6E3A">
      <w:numFmt w:val="bullet"/>
      <w:lvlText w:val="•"/>
      <w:lvlJc w:val="left"/>
      <w:pPr>
        <w:ind w:left="3592" w:hanging="361"/>
      </w:pPr>
      <w:rPr>
        <w:rFonts w:hint="default"/>
      </w:rPr>
    </w:lvl>
    <w:lvl w:ilvl="5" w:tplc="331067D0">
      <w:numFmt w:val="bullet"/>
      <w:lvlText w:val="•"/>
      <w:lvlJc w:val="left"/>
      <w:pPr>
        <w:ind w:left="4240" w:hanging="361"/>
      </w:pPr>
      <w:rPr>
        <w:rFonts w:hint="default"/>
      </w:rPr>
    </w:lvl>
    <w:lvl w:ilvl="6" w:tplc="2A4AA838">
      <w:numFmt w:val="bullet"/>
      <w:lvlText w:val="•"/>
      <w:lvlJc w:val="left"/>
      <w:pPr>
        <w:ind w:left="4889" w:hanging="361"/>
      </w:pPr>
      <w:rPr>
        <w:rFonts w:hint="default"/>
      </w:rPr>
    </w:lvl>
    <w:lvl w:ilvl="7" w:tplc="FFD2D1B0">
      <w:numFmt w:val="bullet"/>
      <w:lvlText w:val="•"/>
      <w:lvlJc w:val="left"/>
      <w:pPr>
        <w:ind w:left="5537" w:hanging="361"/>
      </w:pPr>
      <w:rPr>
        <w:rFonts w:hint="default"/>
      </w:rPr>
    </w:lvl>
    <w:lvl w:ilvl="8" w:tplc="C6986BAA">
      <w:numFmt w:val="bullet"/>
      <w:lvlText w:val="•"/>
      <w:lvlJc w:val="left"/>
      <w:pPr>
        <w:ind w:left="6185" w:hanging="361"/>
      </w:pPr>
      <w:rPr>
        <w:rFonts w:hint="default"/>
      </w:rPr>
    </w:lvl>
  </w:abstractNum>
  <w:abstractNum w:abstractNumId="1">
    <w:nsid w:val="6F7A7AD6"/>
    <w:multiLevelType w:val="hybridMultilevel"/>
    <w:tmpl w:val="6756D7E2"/>
    <w:lvl w:ilvl="0" w:tplc="884ADE7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04A7A14"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BD38A59C">
      <w:numFmt w:val="bullet"/>
      <w:lvlText w:val="•"/>
      <w:lvlJc w:val="left"/>
      <w:pPr>
        <w:ind w:left="2224" w:hanging="361"/>
      </w:pPr>
      <w:rPr>
        <w:rFonts w:hint="default"/>
      </w:rPr>
    </w:lvl>
    <w:lvl w:ilvl="3" w:tplc="C0D65092">
      <w:numFmt w:val="bullet"/>
      <w:lvlText w:val="•"/>
      <w:lvlJc w:val="left"/>
      <w:pPr>
        <w:ind w:left="2926" w:hanging="361"/>
      </w:pPr>
      <w:rPr>
        <w:rFonts w:hint="default"/>
      </w:rPr>
    </w:lvl>
    <w:lvl w:ilvl="4" w:tplc="5B76257C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6CBABDF8">
      <w:numFmt w:val="bullet"/>
      <w:lvlText w:val="•"/>
      <w:lvlJc w:val="left"/>
      <w:pPr>
        <w:ind w:left="4330" w:hanging="361"/>
      </w:pPr>
      <w:rPr>
        <w:rFonts w:hint="default"/>
      </w:rPr>
    </w:lvl>
    <w:lvl w:ilvl="6" w:tplc="478C1F7E">
      <w:numFmt w:val="bullet"/>
      <w:lvlText w:val="•"/>
      <w:lvlJc w:val="left"/>
      <w:pPr>
        <w:ind w:left="5032" w:hanging="361"/>
      </w:pPr>
      <w:rPr>
        <w:rFonts w:hint="default"/>
      </w:rPr>
    </w:lvl>
    <w:lvl w:ilvl="7" w:tplc="6F9408FC">
      <w:numFmt w:val="bullet"/>
      <w:lvlText w:val="•"/>
      <w:lvlJc w:val="left"/>
      <w:pPr>
        <w:ind w:left="5734" w:hanging="361"/>
      </w:pPr>
      <w:rPr>
        <w:rFonts w:hint="default"/>
      </w:rPr>
    </w:lvl>
    <w:lvl w:ilvl="8" w:tplc="F50C88EA">
      <w:numFmt w:val="bullet"/>
      <w:lvlText w:val="•"/>
      <w:lvlJc w:val="left"/>
      <w:pPr>
        <w:ind w:left="6436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1608"/>
    <w:rsid w:val="00250159"/>
    <w:rsid w:val="00571608"/>
    <w:rsid w:val="006E00C1"/>
    <w:rsid w:val="00F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5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wan.3713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</dc:creator>
  <cp:lastModifiedBy>602HRDESK</cp:lastModifiedBy>
  <cp:revision>5</cp:revision>
  <dcterms:created xsi:type="dcterms:W3CDTF">2017-07-23T20:59:00Z</dcterms:created>
  <dcterms:modified xsi:type="dcterms:W3CDTF">2017-07-25T09:49:00Z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2017-07-23T00:00:00Z</vt:filetime>
  </property>
</Properties>
</file>