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9" w:rsidRDefault="009B79CB" w:rsidP="00CD56D1">
      <w:pPr>
        <w:ind w:left="720" w:right="-1440"/>
        <w:jc w:val="both"/>
        <w:rPr>
          <w:b/>
        </w:rPr>
      </w:pPr>
      <w:bookmarkStart w:id="0" w:name="_GoBack"/>
      <w:r>
        <w:rPr>
          <w:b/>
          <w:noProof/>
          <w:u w:val="single"/>
          <w:lang w:eastAsia="en-US"/>
        </w:rPr>
        <w:drawing>
          <wp:anchor distT="0" distB="0" distL="114300" distR="114300" simplePos="0" relativeHeight="251658240" behindDoc="0" locked="0" layoutInCell="1" allowOverlap="1" wp14:anchorId="0BB91CC8" wp14:editId="5791DF2D">
            <wp:simplePos x="0" y="0"/>
            <wp:positionH relativeFrom="column">
              <wp:posOffset>5295900</wp:posOffset>
            </wp:positionH>
            <wp:positionV relativeFrom="paragraph">
              <wp:posOffset>86995</wp:posOffset>
            </wp:positionV>
            <wp:extent cx="1371600" cy="15989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877511751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65579" w:rsidRPr="00C1707D" w:rsidRDefault="00E65579" w:rsidP="00CD56D1">
      <w:pPr>
        <w:ind w:left="720"/>
        <w:jc w:val="both"/>
      </w:pPr>
      <w:r>
        <w:tab/>
      </w:r>
      <w:r>
        <w:tab/>
      </w:r>
    </w:p>
    <w:p w:rsidR="009D636E" w:rsidRDefault="00527B4D" w:rsidP="00CD56D1">
      <w:pPr>
        <w:ind w:left="720" w:right="-1440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Saba</w:t>
      </w:r>
    </w:p>
    <w:p w:rsidR="00BC458E" w:rsidRDefault="009D636E" w:rsidP="00CD56D1">
      <w:pPr>
        <w:ind w:left="720" w:right="-1440"/>
        <w:jc w:val="both"/>
        <w:rPr>
          <w:b/>
          <w:sz w:val="40"/>
          <w:szCs w:val="40"/>
          <w:u w:val="single"/>
        </w:rPr>
      </w:pPr>
      <w:hyperlink r:id="rId10" w:history="1">
        <w:r w:rsidRPr="00EE1E9A">
          <w:rPr>
            <w:rStyle w:val="Hyperlink"/>
            <w:b/>
            <w:sz w:val="40"/>
            <w:szCs w:val="40"/>
          </w:rPr>
          <w:t>Saba.371362@2freemail.com</w:t>
        </w:r>
      </w:hyperlink>
      <w:r>
        <w:rPr>
          <w:b/>
          <w:sz w:val="40"/>
          <w:szCs w:val="40"/>
          <w:u w:val="single"/>
        </w:rPr>
        <w:t xml:space="preserve"> </w:t>
      </w:r>
      <w:r w:rsidR="00527B4D">
        <w:rPr>
          <w:b/>
          <w:sz w:val="40"/>
          <w:szCs w:val="40"/>
          <w:u w:val="single"/>
        </w:rPr>
        <w:t xml:space="preserve"> </w:t>
      </w:r>
    </w:p>
    <w:p w:rsidR="00B35F10" w:rsidRPr="00BC458E" w:rsidRDefault="00B35F10" w:rsidP="009B79CB">
      <w:pPr>
        <w:ind w:left="720" w:right="-1440"/>
        <w:rPr>
          <w:b/>
          <w:sz w:val="40"/>
          <w:szCs w:val="40"/>
          <w:u w:val="single"/>
        </w:rPr>
      </w:pPr>
    </w:p>
    <w:p w:rsidR="00BC458E" w:rsidRDefault="00BC458E" w:rsidP="00CD56D1">
      <w:pPr>
        <w:ind w:left="720"/>
        <w:jc w:val="both"/>
        <w:rPr>
          <w:u w:val="single"/>
        </w:rPr>
      </w:pPr>
    </w:p>
    <w:p w:rsidR="00E65579" w:rsidRPr="00BC458E" w:rsidRDefault="0018207E" w:rsidP="00CD56D1">
      <w:pPr>
        <w:ind w:left="720"/>
        <w:jc w:val="both"/>
        <w:rPr>
          <w:u w:val="single"/>
        </w:rPr>
      </w:pPr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E65579" w:rsidRDefault="00E65579" w:rsidP="00CD56D1">
      <w:pPr>
        <w:ind w:left="720"/>
        <w:jc w:val="both"/>
        <w:rPr>
          <w:b/>
        </w:rPr>
      </w:pPr>
    </w:p>
    <w:p w:rsidR="00E65579" w:rsidRDefault="00E65579" w:rsidP="00CD56D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CAREER OBJECTIVES</w:t>
      </w:r>
    </w:p>
    <w:p w:rsidR="00E65579" w:rsidRDefault="00E65579" w:rsidP="00CD56D1">
      <w:pPr>
        <w:ind w:left="720"/>
        <w:jc w:val="both"/>
        <w:rPr>
          <w:b/>
          <w:u w:val="single"/>
        </w:rPr>
      </w:pPr>
    </w:p>
    <w:p w:rsidR="00E65579" w:rsidRDefault="00E65579" w:rsidP="00CD56D1">
      <w:pPr>
        <w:ind w:left="720"/>
        <w:jc w:val="both"/>
      </w:pPr>
      <w:r>
        <w:t xml:space="preserve">To be a part of industry where I can exhibit my level of talent, research knowledge and confidence and reach level of </w:t>
      </w:r>
      <w:r w:rsidR="00527B4D">
        <w:t>self-actualization</w:t>
      </w:r>
      <w:r>
        <w:t>. Seek new cha</w:t>
      </w:r>
      <w:r w:rsidR="00A21BE4">
        <w:t>llenges in operations/ process m</w:t>
      </w:r>
      <w:r>
        <w:t>igration, which effecti</w:t>
      </w:r>
      <w:r w:rsidR="00657A2E">
        <w:t xml:space="preserve">vely utilizes my </w:t>
      </w:r>
      <w:r>
        <w:t xml:space="preserve">potentials. Looking for an opportunity which will give me the chance to implement new ideas and processes to my workplace to provide value add to the organization with the quest for </w:t>
      </w:r>
      <w:r w:rsidR="00527B4D">
        <w:t>self-satisfaction</w:t>
      </w:r>
      <w:r>
        <w:t>.</w:t>
      </w:r>
    </w:p>
    <w:p w:rsidR="00E65579" w:rsidRDefault="00E65579" w:rsidP="00CD56D1">
      <w:pPr>
        <w:ind w:left="720"/>
        <w:jc w:val="both"/>
      </w:pPr>
    </w:p>
    <w:p w:rsidR="00E65579" w:rsidRDefault="00E65579" w:rsidP="00CD56D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PERSONAL SKILLS</w:t>
      </w:r>
    </w:p>
    <w:p w:rsidR="00E65579" w:rsidRDefault="00E65579" w:rsidP="00CD56D1">
      <w:pPr>
        <w:ind w:left="720"/>
        <w:jc w:val="both"/>
        <w:rPr>
          <w:b/>
          <w:u w:val="single"/>
        </w:rPr>
      </w:pPr>
    </w:p>
    <w:p w:rsidR="00E65579" w:rsidRDefault="00E65579" w:rsidP="00CD56D1">
      <w:pPr>
        <w:pStyle w:val="ListParagraph"/>
        <w:numPr>
          <w:ilvl w:val="0"/>
          <w:numId w:val="1"/>
        </w:numPr>
        <w:jc w:val="both"/>
      </w:pPr>
      <w:r>
        <w:t>Task oriented</w:t>
      </w:r>
      <w:r w:rsidR="009734D9">
        <w:t>.</w:t>
      </w:r>
    </w:p>
    <w:p w:rsidR="00E65579" w:rsidRDefault="00E65579" w:rsidP="00CD56D1">
      <w:pPr>
        <w:pStyle w:val="ListParagraph"/>
        <w:numPr>
          <w:ilvl w:val="0"/>
          <w:numId w:val="1"/>
        </w:numPr>
        <w:jc w:val="both"/>
      </w:pPr>
      <w:r>
        <w:t>Resource with an ability to keep a cool head in a crisis situation</w:t>
      </w:r>
    </w:p>
    <w:p w:rsidR="00E65579" w:rsidRDefault="00E65579" w:rsidP="00CD56D1">
      <w:pPr>
        <w:pStyle w:val="ListParagraph"/>
        <w:numPr>
          <w:ilvl w:val="0"/>
          <w:numId w:val="1"/>
        </w:numPr>
        <w:jc w:val="both"/>
      </w:pPr>
      <w:r>
        <w:t>Willingness to accept responsibility and drive myself to fulfill them</w:t>
      </w:r>
    </w:p>
    <w:p w:rsidR="00E65579" w:rsidRDefault="00E65579" w:rsidP="00CD56D1">
      <w:pPr>
        <w:pStyle w:val="ListParagraph"/>
        <w:numPr>
          <w:ilvl w:val="0"/>
          <w:numId w:val="1"/>
        </w:numPr>
        <w:tabs>
          <w:tab w:val="left" w:pos="9210"/>
        </w:tabs>
        <w:jc w:val="both"/>
      </w:pPr>
      <w:r>
        <w:t>Creative and logical with good problem solving skills</w:t>
      </w:r>
      <w:r w:rsidR="00C32DDD">
        <w:tab/>
      </w:r>
    </w:p>
    <w:p w:rsidR="00E65579" w:rsidRDefault="00E65579" w:rsidP="00CD56D1">
      <w:pPr>
        <w:pStyle w:val="ListParagraph"/>
        <w:numPr>
          <w:ilvl w:val="0"/>
          <w:numId w:val="1"/>
        </w:numPr>
        <w:jc w:val="both"/>
      </w:pPr>
      <w:r>
        <w:t xml:space="preserve">Positive attitude towards </w:t>
      </w:r>
      <w:r w:rsidR="00C32DDD">
        <w:t>any kinds</w:t>
      </w:r>
      <w:r>
        <w:t xml:space="preserve"> of work.</w:t>
      </w:r>
    </w:p>
    <w:p w:rsidR="00E65579" w:rsidRDefault="00E65579" w:rsidP="00CD56D1">
      <w:pPr>
        <w:ind w:left="720"/>
        <w:jc w:val="both"/>
        <w:rPr>
          <w:b/>
          <w:u w:val="single"/>
        </w:rPr>
      </w:pPr>
    </w:p>
    <w:p w:rsidR="00E65579" w:rsidRDefault="00E65579" w:rsidP="00CD56D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EDUCATIONAL QUALIFICATIONS</w:t>
      </w:r>
    </w:p>
    <w:p w:rsidR="00E65579" w:rsidRDefault="00E65579" w:rsidP="00657A2E">
      <w:pPr>
        <w:jc w:val="both"/>
      </w:pPr>
    </w:p>
    <w:tbl>
      <w:tblPr>
        <w:tblStyle w:val="TableGrid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2145"/>
        <w:gridCol w:w="2145"/>
        <w:gridCol w:w="2130"/>
        <w:gridCol w:w="13"/>
        <w:gridCol w:w="2147"/>
        <w:gridCol w:w="2144"/>
        <w:gridCol w:w="236"/>
      </w:tblGrid>
      <w:tr w:rsidR="00657A2E" w:rsidRPr="00527B4D" w:rsidTr="00657A2E">
        <w:trPr>
          <w:gridAfter w:val="1"/>
          <w:wAfter w:w="236" w:type="dxa"/>
          <w:trHeight w:val="620"/>
        </w:trPr>
        <w:tc>
          <w:tcPr>
            <w:tcW w:w="2145" w:type="dxa"/>
          </w:tcPr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</w:p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Years</w:t>
            </w:r>
          </w:p>
        </w:tc>
        <w:tc>
          <w:tcPr>
            <w:tcW w:w="2145" w:type="dxa"/>
          </w:tcPr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</w:p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Standard</w:t>
            </w:r>
          </w:p>
        </w:tc>
        <w:tc>
          <w:tcPr>
            <w:tcW w:w="2143" w:type="dxa"/>
            <w:gridSpan w:val="2"/>
          </w:tcPr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</w:p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Result</w:t>
            </w:r>
          </w:p>
        </w:tc>
        <w:tc>
          <w:tcPr>
            <w:tcW w:w="2143" w:type="dxa"/>
          </w:tcPr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</w:p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Percentage</w:t>
            </w:r>
          </w:p>
        </w:tc>
        <w:tc>
          <w:tcPr>
            <w:tcW w:w="2144" w:type="dxa"/>
          </w:tcPr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</w:p>
          <w:p w:rsidR="00657A2E" w:rsidRPr="00527B4D" w:rsidRDefault="00657A2E" w:rsidP="00527B4D">
            <w:pPr>
              <w:jc w:val="center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Grade</w:t>
            </w:r>
          </w:p>
        </w:tc>
      </w:tr>
      <w:tr w:rsidR="00657A2E" w:rsidRPr="00527B4D" w:rsidTr="00657A2E">
        <w:trPr>
          <w:gridAfter w:val="1"/>
          <w:wAfter w:w="236" w:type="dxa"/>
          <w:trHeight w:val="620"/>
        </w:trPr>
        <w:tc>
          <w:tcPr>
            <w:tcW w:w="2145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2007</w:t>
            </w:r>
          </w:p>
        </w:tc>
        <w:tc>
          <w:tcPr>
            <w:tcW w:w="2145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SSC</w:t>
            </w:r>
          </w:p>
        </w:tc>
        <w:tc>
          <w:tcPr>
            <w:tcW w:w="2143" w:type="dxa"/>
            <w:gridSpan w:val="2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Passed</w:t>
            </w:r>
          </w:p>
        </w:tc>
        <w:tc>
          <w:tcPr>
            <w:tcW w:w="2143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</w:rPr>
              <w:t xml:space="preserve">          </w:t>
            </w:r>
            <w:r w:rsidRPr="00527B4D">
              <w:rPr>
                <w:b/>
                <w:u w:val="single"/>
              </w:rPr>
              <w:t>53%</w:t>
            </w:r>
          </w:p>
        </w:tc>
        <w:tc>
          <w:tcPr>
            <w:tcW w:w="2144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</w:rPr>
            </w:pPr>
            <w:r w:rsidRPr="00527B4D">
              <w:rPr>
                <w:b/>
              </w:rPr>
              <w:t xml:space="preserve">        B</w:t>
            </w:r>
          </w:p>
        </w:tc>
      </w:tr>
      <w:tr w:rsidR="00657A2E" w:rsidRPr="00527B4D" w:rsidTr="00657A2E">
        <w:trPr>
          <w:gridAfter w:val="1"/>
          <w:wAfter w:w="236" w:type="dxa"/>
          <w:trHeight w:val="530"/>
        </w:trPr>
        <w:tc>
          <w:tcPr>
            <w:tcW w:w="2145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2009</w:t>
            </w:r>
          </w:p>
        </w:tc>
        <w:tc>
          <w:tcPr>
            <w:tcW w:w="2145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HSC</w:t>
            </w:r>
          </w:p>
        </w:tc>
        <w:tc>
          <w:tcPr>
            <w:tcW w:w="2143" w:type="dxa"/>
            <w:gridSpan w:val="2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Passed</w:t>
            </w:r>
          </w:p>
        </w:tc>
        <w:tc>
          <w:tcPr>
            <w:tcW w:w="2143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</w:rPr>
              <w:t xml:space="preserve">         </w:t>
            </w:r>
            <w:r w:rsidRPr="00527B4D">
              <w:rPr>
                <w:b/>
                <w:u w:val="single"/>
              </w:rPr>
              <w:t>44%</w:t>
            </w:r>
          </w:p>
        </w:tc>
        <w:tc>
          <w:tcPr>
            <w:tcW w:w="2144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 xml:space="preserve">        </w:t>
            </w:r>
          </w:p>
          <w:p w:rsidR="00657A2E" w:rsidRPr="00527B4D" w:rsidRDefault="00657A2E" w:rsidP="00657A2E">
            <w:pPr>
              <w:jc w:val="both"/>
              <w:rPr>
                <w:b/>
              </w:rPr>
            </w:pPr>
            <w:r w:rsidRPr="00527B4D">
              <w:rPr>
                <w:b/>
              </w:rPr>
              <w:t xml:space="preserve">        B</w:t>
            </w:r>
          </w:p>
        </w:tc>
      </w:tr>
      <w:tr w:rsidR="00657A2E" w:rsidRPr="00527B4D" w:rsidTr="00657A2E">
        <w:trPr>
          <w:gridAfter w:val="1"/>
          <w:wAfter w:w="236" w:type="dxa"/>
          <w:trHeight w:val="700"/>
        </w:trPr>
        <w:tc>
          <w:tcPr>
            <w:tcW w:w="2145" w:type="dxa"/>
            <w:tcBorders>
              <w:right w:val="single" w:sz="4" w:space="0" w:color="auto"/>
            </w:tcBorders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2012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TY BCOM</w:t>
            </w:r>
          </w:p>
        </w:tc>
        <w:tc>
          <w:tcPr>
            <w:tcW w:w="2143" w:type="dxa"/>
            <w:gridSpan w:val="2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Passed</w:t>
            </w:r>
          </w:p>
        </w:tc>
        <w:tc>
          <w:tcPr>
            <w:tcW w:w="2143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</w:rPr>
              <w:t xml:space="preserve">         </w:t>
            </w:r>
            <w:r w:rsidR="005A5151">
              <w:rPr>
                <w:b/>
                <w:u w:val="single"/>
              </w:rPr>
              <w:t>65</w:t>
            </w:r>
            <w:r w:rsidRPr="00527B4D">
              <w:rPr>
                <w:b/>
                <w:u w:val="single"/>
              </w:rPr>
              <w:t>%</w:t>
            </w:r>
          </w:p>
        </w:tc>
        <w:tc>
          <w:tcPr>
            <w:tcW w:w="2144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</w:rPr>
            </w:pPr>
            <w:r w:rsidRPr="00527B4D">
              <w:rPr>
                <w:b/>
              </w:rPr>
              <w:t xml:space="preserve">        A</w:t>
            </w:r>
          </w:p>
        </w:tc>
      </w:tr>
      <w:tr w:rsidR="00657A2E" w:rsidRPr="00527B4D" w:rsidTr="0065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6" w:type="dxa"/>
          <w:trHeight w:val="638"/>
        </w:trPr>
        <w:tc>
          <w:tcPr>
            <w:tcW w:w="2145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2014</w:t>
            </w:r>
          </w:p>
        </w:tc>
        <w:tc>
          <w:tcPr>
            <w:tcW w:w="2145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MCOM</w:t>
            </w:r>
          </w:p>
        </w:tc>
        <w:tc>
          <w:tcPr>
            <w:tcW w:w="2130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  <w:u w:val="single"/>
              </w:rPr>
              <w:t>Passed</w:t>
            </w:r>
          </w:p>
        </w:tc>
        <w:tc>
          <w:tcPr>
            <w:tcW w:w="2160" w:type="dxa"/>
            <w:gridSpan w:val="2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  <w:r w:rsidRPr="00527B4D">
              <w:rPr>
                <w:b/>
              </w:rPr>
              <w:t xml:space="preserve">         </w:t>
            </w:r>
            <w:r w:rsidRPr="00527B4D">
              <w:rPr>
                <w:b/>
                <w:u w:val="single"/>
              </w:rPr>
              <w:t>63%</w:t>
            </w:r>
          </w:p>
        </w:tc>
        <w:tc>
          <w:tcPr>
            <w:tcW w:w="2140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  <w:p w:rsidR="00657A2E" w:rsidRPr="00527B4D" w:rsidRDefault="00657A2E" w:rsidP="00657A2E">
            <w:pPr>
              <w:jc w:val="both"/>
              <w:rPr>
                <w:b/>
              </w:rPr>
            </w:pPr>
            <w:r w:rsidRPr="00527B4D">
              <w:rPr>
                <w:b/>
              </w:rPr>
              <w:t xml:space="preserve">        A</w:t>
            </w:r>
          </w:p>
        </w:tc>
      </w:tr>
      <w:tr w:rsidR="00657A2E" w:rsidRPr="00527B4D" w:rsidTr="00657A2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0720" w:type="dxa"/>
          <w:trHeight w:val="100"/>
        </w:trPr>
        <w:tc>
          <w:tcPr>
            <w:tcW w:w="236" w:type="dxa"/>
          </w:tcPr>
          <w:p w:rsidR="00657A2E" w:rsidRPr="00527B4D" w:rsidRDefault="00657A2E" w:rsidP="00657A2E">
            <w:pPr>
              <w:jc w:val="both"/>
              <w:rPr>
                <w:b/>
                <w:u w:val="single"/>
              </w:rPr>
            </w:pPr>
          </w:p>
        </w:tc>
      </w:tr>
    </w:tbl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657A2E" w:rsidRDefault="00657A2E" w:rsidP="00657A2E">
      <w:pPr>
        <w:jc w:val="both"/>
        <w:rPr>
          <w:b/>
          <w:u w:val="single"/>
        </w:rPr>
      </w:pPr>
    </w:p>
    <w:p w:rsidR="00E65579" w:rsidRDefault="00E65579" w:rsidP="00CD56D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OTHER QUALIFICATION</w:t>
      </w:r>
    </w:p>
    <w:p w:rsidR="00E65579" w:rsidRDefault="00E65579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CD56D1" w:rsidRPr="00CD56D1" w:rsidRDefault="009734D9" w:rsidP="00657A2E">
      <w:pPr>
        <w:pStyle w:val="ListParagraph"/>
        <w:numPr>
          <w:ilvl w:val="0"/>
          <w:numId w:val="3"/>
        </w:numPr>
        <w:jc w:val="both"/>
      </w:pPr>
      <w:r>
        <w:t>MS Office (</w:t>
      </w:r>
      <w:r w:rsidR="00657A2E">
        <w:t>Word, Excel, PowerPoint</w:t>
      </w:r>
      <w:r>
        <w:t xml:space="preserve">) </w:t>
      </w:r>
    </w:p>
    <w:p w:rsidR="00CD56D1" w:rsidRDefault="00CD56D1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E65579" w:rsidRDefault="00E65579" w:rsidP="00CD56D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WORK EXPERIENCE</w:t>
      </w:r>
    </w:p>
    <w:p w:rsidR="00E65579" w:rsidRDefault="00657A2E" w:rsidP="00657A2E">
      <w:pPr>
        <w:tabs>
          <w:tab w:val="left" w:pos="81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</w:t>
      </w:r>
    </w:p>
    <w:p w:rsidR="00E65579" w:rsidRDefault="00AA3F07" w:rsidP="00657A2E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 months experience as an admin in FEPL Engineering Pvt Ltd.</w:t>
      </w:r>
    </w:p>
    <w:p w:rsidR="00AA3F07" w:rsidRDefault="00AA3F07" w:rsidP="00657A2E">
      <w:pPr>
        <w:pStyle w:val="ListParagraph"/>
        <w:numPr>
          <w:ilvl w:val="0"/>
          <w:numId w:val="3"/>
        </w:numPr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months experience as a Receptionist in </w:t>
      </w:r>
      <w:proofErr w:type="spellStart"/>
      <w:r>
        <w:rPr>
          <w:sz w:val="28"/>
          <w:szCs w:val="28"/>
        </w:rPr>
        <w:t>Sanjary</w:t>
      </w:r>
      <w:proofErr w:type="spellEnd"/>
      <w:r>
        <w:rPr>
          <w:sz w:val="28"/>
          <w:szCs w:val="28"/>
        </w:rPr>
        <w:t xml:space="preserve"> Palace Hotel.</w:t>
      </w:r>
    </w:p>
    <w:p w:rsidR="00E65579" w:rsidRDefault="00E65579" w:rsidP="00657A2E">
      <w:pPr>
        <w:jc w:val="both"/>
        <w:rPr>
          <w:sz w:val="28"/>
          <w:szCs w:val="28"/>
        </w:rPr>
      </w:pPr>
    </w:p>
    <w:p w:rsidR="00657A2E" w:rsidRPr="00CD56D1" w:rsidRDefault="00657A2E" w:rsidP="00657A2E">
      <w:pPr>
        <w:jc w:val="both"/>
        <w:rPr>
          <w:sz w:val="28"/>
          <w:szCs w:val="28"/>
        </w:rPr>
      </w:pPr>
    </w:p>
    <w:p w:rsidR="00E65579" w:rsidRDefault="00E65579" w:rsidP="00CD56D1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PERSONAL DETAILS</w:t>
      </w:r>
    </w:p>
    <w:p w:rsidR="00E65579" w:rsidRDefault="00E65579" w:rsidP="00CD56D1">
      <w:pPr>
        <w:ind w:left="720"/>
        <w:jc w:val="both"/>
        <w:rPr>
          <w:b/>
          <w:u w:val="single"/>
        </w:rPr>
      </w:pPr>
    </w:p>
    <w:p w:rsidR="00657A2E" w:rsidRDefault="00657A2E" w:rsidP="00CD56D1">
      <w:pPr>
        <w:ind w:left="720"/>
        <w:jc w:val="both"/>
        <w:rPr>
          <w:b/>
          <w:u w:val="single"/>
        </w:rPr>
      </w:pPr>
    </w:p>
    <w:p w:rsidR="00E65579" w:rsidRDefault="00E65579" w:rsidP="00CD56D1">
      <w:pPr>
        <w:pStyle w:val="ListParagraph"/>
        <w:numPr>
          <w:ilvl w:val="0"/>
          <w:numId w:val="4"/>
        </w:numPr>
        <w:jc w:val="both"/>
      </w:pPr>
      <w:r>
        <w:t xml:space="preserve">Date </w:t>
      </w:r>
      <w:r w:rsidR="004F5AE2">
        <w:t>of</w:t>
      </w:r>
      <w:r w:rsidR="00DD4112">
        <w:t xml:space="preserve"> </w:t>
      </w:r>
      <w:r w:rsidR="004F5AE2">
        <w:t>Birth: -</w:t>
      </w:r>
      <w:r w:rsidR="00657A2E">
        <w:t>15</w:t>
      </w:r>
      <w:r w:rsidRPr="00413FD1">
        <w:rPr>
          <w:vertAlign w:val="superscript"/>
        </w:rPr>
        <w:t>th</w:t>
      </w:r>
      <w:r w:rsidR="00C1707D">
        <w:t>September 1991</w:t>
      </w:r>
    </w:p>
    <w:p w:rsidR="00E65579" w:rsidRDefault="00E65579" w:rsidP="00CD56D1">
      <w:pPr>
        <w:pStyle w:val="ListParagraph"/>
        <w:numPr>
          <w:ilvl w:val="0"/>
          <w:numId w:val="4"/>
        </w:numPr>
        <w:jc w:val="both"/>
      </w:pPr>
      <w:r>
        <w:t xml:space="preserve">Marital </w:t>
      </w:r>
      <w:r w:rsidR="004F5AE2">
        <w:t>Status: -</w:t>
      </w:r>
      <w:r w:rsidR="00527B4D">
        <w:t xml:space="preserve"> M</w:t>
      </w:r>
      <w:r w:rsidR="00413FD1">
        <w:t>arried</w:t>
      </w:r>
    </w:p>
    <w:p w:rsidR="00E65579" w:rsidRDefault="00E65579" w:rsidP="00CD56D1">
      <w:pPr>
        <w:pStyle w:val="ListParagraph"/>
        <w:numPr>
          <w:ilvl w:val="0"/>
          <w:numId w:val="4"/>
        </w:numPr>
        <w:jc w:val="both"/>
      </w:pPr>
      <w:r>
        <w:t>Nationality</w:t>
      </w:r>
      <w:r w:rsidR="004F5AE2">
        <w:t>: -</w:t>
      </w:r>
      <w:r>
        <w:t xml:space="preserve"> Indian</w:t>
      </w:r>
    </w:p>
    <w:p w:rsidR="00E65579" w:rsidRDefault="00E65579" w:rsidP="00CD56D1">
      <w:pPr>
        <w:pStyle w:val="ListParagraph"/>
        <w:numPr>
          <w:ilvl w:val="0"/>
          <w:numId w:val="4"/>
        </w:numPr>
        <w:jc w:val="both"/>
      </w:pPr>
      <w:r>
        <w:t xml:space="preserve">Language </w:t>
      </w:r>
      <w:r w:rsidR="004F5AE2">
        <w:t>Known: -</w:t>
      </w:r>
      <w:r>
        <w:t xml:space="preserve"> Marathi, English &amp; Hindi</w:t>
      </w:r>
    </w:p>
    <w:p w:rsidR="00E65579" w:rsidRDefault="004F5AE2" w:rsidP="00CD56D1">
      <w:pPr>
        <w:pStyle w:val="ListParagraph"/>
        <w:numPr>
          <w:ilvl w:val="0"/>
          <w:numId w:val="4"/>
        </w:numPr>
        <w:jc w:val="both"/>
      </w:pPr>
      <w:r>
        <w:t>Hobbies: -</w:t>
      </w:r>
      <w:r w:rsidR="00E65579">
        <w:t xml:space="preserve"> Surfing Net, Music</w:t>
      </w:r>
      <w:r w:rsidR="00080077">
        <w:t xml:space="preserve">, Reading Books, </w:t>
      </w:r>
      <w:r w:rsidR="00C1707D">
        <w:t>Dance.</w:t>
      </w:r>
    </w:p>
    <w:p w:rsidR="00E65579" w:rsidRPr="004F5AE2" w:rsidRDefault="004F5AE2" w:rsidP="00CD56D1">
      <w:pPr>
        <w:pStyle w:val="ListParagraph"/>
        <w:numPr>
          <w:ilvl w:val="0"/>
          <w:numId w:val="4"/>
        </w:numPr>
        <w:jc w:val="both"/>
      </w:pPr>
      <w:r>
        <w:t>Strength: -</w:t>
      </w:r>
      <w:r w:rsidR="00E65579">
        <w:t xml:space="preserve"> Almighty, My Parents, Positive attitude, </w:t>
      </w:r>
      <w:r w:rsidR="00413FD1">
        <w:t>Responsible</w:t>
      </w:r>
      <w:r w:rsidR="00E65579">
        <w:t xml:space="preserve"> and faith of lo</w:t>
      </w:r>
      <w:r>
        <w:t>ved ones</w:t>
      </w:r>
      <w:r w:rsidR="00D14311">
        <w:t>.</w:t>
      </w:r>
    </w:p>
    <w:p w:rsidR="00657A2E" w:rsidRDefault="00657A2E" w:rsidP="00657A2E">
      <w:pPr>
        <w:ind w:left="720" w:firstLine="720"/>
        <w:rPr>
          <w:b/>
        </w:rPr>
      </w:pPr>
    </w:p>
    <w:p w:rsidR="00657A2E" w:rsidRDefault="00657A2E" w:rsidP="00657A2E">
      <w:pPr>
        <w:ind w:left="720" w:firstLine="720"/>
        <w:rPr>
          <w:b/>
        </w:rPr>
      </w:pPr>
    </w:p>
    <w:p w:rsidR="00657A2E" w:rsidRPr="00657A2E" w:rsidRDefault="00657A2E" w:rsidP="00657A2E">
      <w:pPr>
        <w:rPr>
          <w:b/>
          <w:u w:val="single"/>
        </w:rPr>
      </w:pPr>
      <w:r>
        <w:rPr>
          <w:b/>
        </w:rPr>
        <w:t xml:space="preserve">           </w:t>
      </w:r>
      <w:r w:rsidRPr="00657A2E">
        <w:rPr>
          <w:b/>
          <w:u w:val="single"/>
        </w:rPr>
        <w:t>DECLATION</w:t>
      </w:r>
    </w:p>
    <w:p w:rsidR="00657A2E" w:rsidRDefault="00657A2E" w:rsidP="00657A2E">
      <w:pPr>
        <w:ind w:left="720" w:firstLine="720"/>
        <w:rPr>
          <w:b/>
        </w:rPr>
      </w:pPr>
    </w:p>
    <w:p w:rsidR="00657A2E" w:rsidRDefault="00657A2E" w:rsidP="00657A2E">
      <w:pPr>
        <w:ind w:left="720" w:firstLine="720"/>
      </w:pPr>
      <w:r w:rsidRPr="00AE5837">
        <w:t>I hereby declare that the information furnished above is true to the best of my knowledge.</w:t>
      </w:r>
    </w:p>
    <w:p w:rsidR="00657A2E" w:rsidRDefault="00657A2E" w:rsidP="00CD56D1">
      <w:pPr>
        <w:ind w:left="720"/>
        <w:jc w:val="both"/>
      </w:pPr>
    </w:p>
    <w:p w:rsidR="00657A2E" w:rsidRDefault="00657A2E" w:rsidP="00CD56D1">
      <w:pPr>
        <w:ind w:left="720"/>
        <w:jc w:val="both"/>
      </w:pPr>
    </w:p>
    <w:p w:rsidR="00657A2E" w:rsidRDefault="00657A2E" w:rsidP="00CD56D1">
      <w:pPr>
        <w:ind w:left="720"/>
        <w:jc w:val="both"/>
      </w:pPr>
    </w:p>
    <w:p w:rsidR="00657A2E" w:rsidRDefault="00657A2E" w:rsidP="00CD56D1">
      <w:pPr>
        <w:ind w:left="720"/>
        <w:jc w:val="both"/>
      </w:pPr>
    </w:p>
    <w:sectPr w:rsidR="00657A2E" w:rsidSect="00CD5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7E" w:rsidRDefault="0018207E" w:rsidP="00CD56D1">
      <w:r>
        <w:separator/>
      </w:r>
    </w:p>
  </w:endnote>
  <w:endnote w:type="continuationSeparator" w:id="0">
    <w:p w:rsidR="0018207E" w:rsidRDefault="0018207E" w:rsidP="00CD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7E" w:rsidRDefault="0018207E" w:rsidP="00CD56D1">
      <w:r>
        <w:separator/>
      </w:r>
    </w:p>
  </w:footnote>
  <w:footnote w:type="continuationSeparator" w:id="0">
    <w:p w:rsidR="0018207E" w:rsidRDefault="0018207E" w:rsidP="00CD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217A"/>
    <w:multiLevelType w:val="hybridMultilevel"/>
    <w:tmpl w:val="8C424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ED53A0"/>
    <w:multiLevelType w:val="hybridMultilevel"/>
    <w:tmpl w:val="3D488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93778"/>
    <w:multiLevelType w:val="hybridMultilevel"/>
    <w:tmpl w:val="EF506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9270D6"/>
    <w:multiLevelType w:val="hybridMultilevel"/>
    <w:tmpl w:val="72B28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FE1A2C"/>
    <w:multiLevelType w:val="hybridMultilevel"/>
    <w:tmpl w:val="D220A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9"/>
    <w:rsid w:val="00080077"/>
    <w:rsid w:val="001465E3"/>
    <w:rsid w:val="0018207E"/>
    <w:rsid w:val="00184769"/>
    <w:rsid w:val="001B311B"/>
    <w:rsid w:val="001C0FCD"/>
    <w:rsid w:val="001C1AAA"/>
    <w:rsid w:val="00217999"/>
    <w:rsid w:val="002B69B7"/>
    <w:rsid w:val="00413FD1"/>
    <w:rsid w:val="00422BD2"/>
    <w:rsid w:val="00437601"/>
    <w:rsid w:val="004846D1"/>
    <w:rsid w:val="004F5AE2"/>
    <w:rsid w:val="004F60C5"/>
    <w:rsid w:val="00513B61"/>
    <w:rsid w:val="00525683"/>
    <w:rsid w:val="00527B4D"/>
    <w:rsid w:val="005A4A74"/>
    <w:rsid w:val="005A5151"/>
    <w:rsid w:val="005D7F70"/>
    <w:rsid w:val="00601870"/>
    <w:rsid w:val="00657A2E"/>
    <w:rsid w:val="00667BD0"/>
    <w:rsid w:val="00747BA8"/>
    <w:rsid w:val="00850CEE"/>
    <w:rsid w:val="00856CD1"/>
    <w:rsid w:val="00887F93"/>
    <w:rsid w:val="008B4BF4"/>
    <w:rsid w:val="008D3AFB"/>
    <w:rsid w:val="008F1BC2"/>
    <w:rsid w:val="009734D9"/>
    <w:rsid w:val="009B79CB"/>
    <w:rsid w:val="009D636E"/>
    <w:rsid w:val="009F3B6E"/>
    <w:rsid w:val="00A21BE4"/>
    <w:rsid w:val="00AA3F07"/>
    <w:rsid w:val="00AE23D8"/>
    <w:rsid w:val="00B34EB4"/>
    <w:rsid w:val="00B35F10"/>
    <w:rsid w:val="00B660C3"/>
    <w:rsid w:val="00BB21B8"/>
    <w:rsid w:val="00BC458E"/>
    <w:rsid w:val="00BD58ED"/>
    <w:rsid w:val="00BF3BA9"/>
    <w:rsid w:val="00C1707D"/>
    <w:rsid w:val="00C24BF7"/>
    <w:rsid w:val="00C32DDD"/>
    <w:rsid w:val="00CD56D1"/>
    <w:rsid w:val="00CD73E5"/>
    <w:rsid w:val="00D14311"/>
    <w:rsid w:val="00D838EB"/>
    <w:rsid w:val="00DD4112"/>
    <w:rsid w:val="00DF288A"/>
    <w:rsid w:val="00E65579"/>
    <w:rsid w:val="00E91665"/>
    <w:rsid w:val="00EF6533"/>
    <w:rsid w:val="00F13919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F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Spacing">
    <w:name w:val="No Spacing"/>
    <w:uiPriority w:val="1"/>
    <w:qFormat/>
    <w:rsid w:val="008F1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F1B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D1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65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6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B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B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8F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Spacing">
    <w:name w:val="No Spacing"/>
    <w:uiPriority w:val="1"/>
    <w:qFormat/>
    <w:rsid w:val="008F1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8F1B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3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D5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6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D1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657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6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ba.3713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04F2-7939-4AE9-B7D1-F08FB24A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A.T</dc:creator>
  <cp:lastModifiedBy>602HRDESK</cp:lastModifiedBy>
  <cp:revision>4</cp:revision>
  <dcterms:created xsi:type="dcterms:W3CDTF">2017-07-10T16:56:00Z</dcterms:created>
  <dcterms:modified xsi:type="dcterms:W3CDTF">2017-07-25T10:48:00Z</dcterms:modified>
</cp:coreProperties>
</file>