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03" w:rsidRPr="00460A5E" w:rsidRDefault="00B13803" w:rsidP="00B13803">
      <w:pPr>
        <w:widowControl w:val="0"/>
        <w:autoSpaceDE w:val="0"/>
        <w:autoSpaceDN w:val="0"/>
        <w:adjustRightInd w:val="0"/>
        <w:spacing w:after="0" w:line="240" w:lineRule="auto"/>
        <w:rPr>
          <w:rFonts w:ascii="Times New Roman" w:hAnsi="Times New Roman"/>
          <w:sz w:val="20"/>
          <w:szCs w:val="20"/>
        </w:rPr>
      </w:pPr>
      <w:bookmarkStart w:id="0" w:name="_GoBack"/>
      <w:r w:rsidRPr="00460A5E">
        <w:rPr>
          <w:noProof/>
          <w:sz w:val="20"/>
          <w:szCs w:val="20"/>
        </w:rPr>
        <w:drawing>
          <wp:anchor distT="0" distB="0" distL="114300" distR="114300" simplePos="0" relativeHeight="251654656" behindDoc="1" locked="0" layoutInCell="0" allowOverlap="1" wp14:anchorId="17D454B7" wp14:editId="47C2B2A4">
            <wp:simplePos x="0" y="0"/>
            <wp:positionH relativeFrom="page">
              <wp:posOffset>-243362</wp:posOffset>
            </wp:positionH>
            <wp:positionV relativeFrom="page">
              <wp:posOffset>0</wp:posOffset>
            </wp:positionV>
            <wp:extent cx="7560310" cy="194818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19481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60A5E" w:rsidRPr="00460A5E">
        <w:rPr>
          <w:rFonts w:ascii="Segoe UI" w:hAnsi="Segoe UI" w:cs="Segoe UI"/>
          <w:color w:val="FFFFFF"/>
          <w:sz w:val="20"/>
          <w:szCs w:val="20"/>
        </w:rPr>
        <w:t xml:space="preserve">ARJUN     </w:t>
      </w: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sidRPr="00460A5E">
        <w:rPr>
          <w:rFonts w:ascii="Segoe UI" w:hAnsi="Segoe UI" w:cs="Segoe UI"/>
          <w:color w:val="FFFFFF"/>
          <w:sz w:val="20"/>
          <w:szCs w:val="20"/>
        </w:rPr>
        <w:t>Mechanical Engineer (HVAC &amp; MEP</w:t>
      </w:r>
      <w:r>
        <w:rPr>
          <w:rFonts w:ascii="Segoe UI" w:hAnsi="Segoe UI" w:cs="Segoe UI"/>
          <w:color w:val="FFFFFF"/>
        </w:rPr>
        <w:t>)</w:t>
      </w: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5680" behindDoc="1" locked="0" layoutInCell="0" allowOverlap="1" wp14:anchorId="587D10F7" wp14:editId="5100B211">
                <wp:simplePos x="0" y="0"/>
                <wp:positionH relativeFrom="column">
                  <wp:posOffset>-710565</wp:posOffset>
                </wp:positionH>
                <wp:positionV relativeFrom="paragraph">
                  <wp:posOffset>393700</wp:posOffset>
                </wp:positionV>
                <wp:extent cx="2475865" cy="2599055"/>
                <wp:effectExtent l="0" t="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99055"/>
                        </a:xfrm>
                        <a:prstGeom prst="rect">
                          <a:avLst/>
                        </a:prstGeom>
                        <a:solidFill>
                          <a:srgbClr val="CDEC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A5E" w:rsidRDefault="00460A5E" w:rsidP="00460A5E">
                            <w:pPr>
                              <w:jc w:val="center"/>
                            </w:pPr>
                            <w:hyperlink r:id="rId7" w:history="1">
                              <w:r w:rsidRPr="004B6B66">
                                <w:rPr>
                                  <w:rStyle w:val="Hyperlink"/>
                                  <w:rFonts w:ascii="Segoe UI" w:hAnsi="Segoe UI" w:cs="Segoe UI"/>
                                  <w:sz w:val="20"/>
                                  <w:szCs w:val="20"/>
                                </w:rPr>
                                <w:t>ARJUN.371406@2freemail.com</w:t>
                              </w:r>
                            </w:hyperlink>
                            <w:r>
                              <w:rPr>
                                <w:rFonts w:ascii="Segoe UI" w:hAnsi="Segoe UI" w:cs="Segoe UI"/>
                                <w:color w:val="FFFFFF"/>
                                <w:sz w:val="20"/>
                                <w:szCs w:val="20"/>
                              </w:rPr>
                              <w:t xml:space="preserve"> </w:t>
                            </w:r>
                            <w:r w:rsidRPr="00460A5E">
                              <w:rPr>
                                <w:rFonts w:ascii="Segoe UI" w:hAnsi="Segoe UI" w:cs="Segoe UI"/>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95pt;margin-top:31pt;width:194.95pt;height:20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" o:allowincell="f" fillcolor="#cdece5" stroked="f">
                <v:textbox>
                  <w:txbxContent>
                    <w:p w:rsidR="00460A5E" w:rsidRDefault="00460A5E" w:rsidP="00460A5E">
                      <w:pPr>
                        <w:jc w:val="center"/>
                      </w:pPr>
                      <w:hyperlink r:id="rId8" w:history="1">
                        <w:r w:rsidRPr="004B6B66">
                          <w:rPr>
                            <w:rStyle w:val="Hyperlink"/>
                            <w:rFonts w:ascii="Segoe UI" w:hAnsi="Segoe UI" w:cs="Segoe UI"/>
                            <w:sz w:val="20"/>
                            <w:szCs w:val="20"/>
                          </w:rPr>
                          <w:t>ARJUN.371406@2freemail.com</w:t>
                        </w:r>
                      </w:hyperlink>
                      <w:r>
                        <w:rPr>
                          <w:rFonts w:ascii="Segoe UI" w:hAnsi="Segoe UI" w:cs="Segoe UI"/>
                          <w:color w:val="FFFFFF"/>
                          <w:sz w:val="20"/>
                          <w:szCs w:val="20"/>
                        </w:rPr>
                        <w:t xml:space="preserve"> </w:t>
                      </w:r>
                      <w:r w:rsidRPr="00460A5E">
                        <w:rPr>
                          <w:rFonts w:ascii="Segoe UI" w:hAnsi="Segoe UI" w:cs="Segoe UI"/>
                          <w:color w:val="FFFFFF"/>
                          <w:sz w:val="20"/>
                          <w:szCs w:val="20"/>
                        </w:rPr>
                        <w:t xml:space="preserve"> </w:t>
                      </w:r>
                    </w:p>
                  </w:txbxContent>
                </v:textbox>
              </v:rect>
            </w:pict>
          </mc:Fallback>
        </mc:AlternateContent>
      </w:r>
    </w:p>
    <w:p w:rsidR="00B13803" w:rsidRDefault="00B13803" w:rsidP="00B13803">
      <w:pPr>
        <w:spacing w:after="0" w:line="240" w:lineRule="auto"/>
        <w:rPr>
          <w:rFonts w:ascii="Times New Roman" w:hAnsi="Times New Roman"/>
          <w:sz w:val="24"/>
          <w:szCs w:val="24"/>
        </w:rPr>
      </w:pPr>
    </w:p>
    <w:p w:rsidR="00460A5E" w:rsidRDefault="00460A5E" w:rsidP="00B13803">
      <w:pPr>
        <w:spacing w:after="0" w:line="240" w:lineRule="auto"/>
        <w:rPr>
          <w:rFonts w:ascii="Times New Roman" w:hAnsi="Times New Roman"/>
          <w:sz w:val="24"/>
          <w:szCs w:val="24"/>
        </w:rPr>
        <w:sectPr w:rsidR="00460A5E">
          <w:pgSz w:w="11900" w:h="16838"/>
          <w:pgMar w:top="789" w:right="5300" w:bottom="925" w:left="1120" w:header="720" w:footer="720" w:gutter="0"/>
          <w:cols w:space="720"/>
        </w:sect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57" w:lineRule="exact"/>
        <w:rPr>
          <w:rFonts w:ascii="Times New Roman" w:hAnsi="Times New Roman"/>
          <w:sz w:val="24"/>
          <w:szCs w:val="24"/>
        </w:rPr>
      </w:pPr>
    </w:p>
    <w:p w:rsidR="00B13803" w:rsidRDefault="00B13803" w:rsidP="00B13803">
      <w:pPr>
        <w:widowControl w:val="0"/>
        <w:autoSpaceDE w:val="0"/>
        <w:autoSpaceDN w:val="0"/>
        <w:adjustRightInd w:val="0"/>
        <w:spacing w:after="0" w:line="237" w:lineRule="auto"/>
        <w:rPr>
          <w:rFonts w:ascii="Times New Roman" w:hAnsi="Times New Roman"/>
          <w:sz w:val="24"/>
          <w:szCs w:val="24"/>
        </w:rPr>
      </w:pPr>
      <w:r>
        <w:rPr>
          <w:rFonts w:ascii="Segoe UI" w:hAnsi="Segoe UI" w:cs="Segoe UI"/>
          <w:b/>
          <w:bCs/>
          <w:sz w:val="26"/>
          <w:szCs w:val="26"/>
        </w:rPr>
        <w:t>Computer Proficiency</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rPr>
        <w:t>AUTO-CAD, MS Office,</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377" w:lineRule="exact"/>
        <w:rPr>
          <w:rFonts w:ascii="Times New Roman" w:hAnsi="Times New Roman"/>
          <w:sz w:val="24"/>
          <w:szCs w:val="24"/>
        </w:rPr>
      </w:pPr>
    </w:p>
    <w:p w:rsidR="00B13803" w:rsidRDefault="00B13803" w:rsidP="00B13803">
      <w:pPr>
        <w:widowControl w:val="0"/>
        <w:autoSpaceDE w:val="0"/>
        <w:autoSpaceDN w:val="0"/>
        <w:adjustRightInd w:val="0"/>
        <w:spacing w:after="0" w:line="237" w:lineRule="auto"/>
        <w:ind w:left="120"/>
        <w:rPr>
          <w:rFonts w:ascii="Times New Roman" w:hAnsi="Times New Roman"/>
          <w:sz w:val="24"/>
          <w:szCs w:val="24"/>
        </w:rPr>
      </w:pPr>
      <w:r>
        <w:rPr>
          <w:rFonts w:ascii="Segoe UI" w:hAnsi="Segoe UI" w:cs="Segoe UI"/>
          <w:b/>
          <w:bCs/>
          <w:color w:val="1B4F94"/>
          <w:sz w:val="30"/>
          <w:szCs w:val="30"/>
        </w:rPr>
        <w:t>Summary</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column">
              <wp:posOffset>-151765</wp:posOffset>
            </wp:positionH>
            <wp:positionV relativeFrom="paragraph">
              <wp:posOffset>-13335</wp:posOffset>
            </wp:positionV>
            <wp:extent cx="4521200" cy="10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101600"/>
                    </a:xfrm>
                    <a:prstGeom prst="rect">
                      <a:avLst/>
                    </a:prstGeom>
                    <a:noFill/>
                  </pic:spPr>
                </pic:pic>
              </a:graphicData>
            </a:graphic>
            <wp14:sizeRelH relativeFrom="page">
              <wp14:pctWidth>0</wp14:pctWidth>
            </wp14:sizeRelH>
            <wp14:sizeRelV relativeFrom="page">
              <wp14:pctHeight>0</wp14:pctHeight>
            </wp14:sizeRelV>
          </wp:anchor>
        </w:drawing>
      </w:r>
    </w:p>
    <w:p w:rsidR="00B13803" w:rsidRDefault="00B13803" w:rsidP="00B13803">
      <w:pPr>
        <w:widowControl w:val="0"/>
        <w:autoSpaceDE w:val="0"/>
        <w:autoSpaceDN w:val="0"/>
        <w:adjustRightInd w:val="0"/>
        <w:spacing w:after="0" w:line="274"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Profile:</w:t>
      </w:r>
      <w:r>
        <w:rPr>
          <w:rFonts w:ascii="Times New Roman" w:hAnsi="Times New Roman"/>
          <w:sz w:val="24"/>
          <w:szCs w:val="24"/>
        </w:rPr>
        <w:tab/>
      </w:r>
      <w:r>
        <w:rPr>
          <w:rFonts w:ascii="Segoe UI" w:hAnsi="Segoe UI" w:cs="Segoe UI"/>
          <w:color w:val="191919"/>
        </w:rPr>
        <w:t>Male, 27, Married</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Experience:</w:t>
      </w:r>
      <w:r>
        <w:rPr>
          <w:rFonts w:ascii="Times New Roman" w:hAnsi="Times New Roman"/>
          <w:sz w:val="24"/>
          <w:szCs w:val="24"/>
        </w:rPr>
        <w:tab/>
      </w:r>
      <w:r>
        <w:rPr>
          <w:rFonts w:ascii="Segoe UI" w:hAnsi="Segoe UI" w:cs="Segoe UI"/>
          <w:color w:val="191919"/>
        </w:rPr>
        <w:t>5 + Years</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Nationality:</w:t>
      </w:r>
      <w:r>
        <w:rPr>
          <w:rFonts w:ascii="Times New Roman" w:hAnsi="Times New Roman"/>
          <w:sz w:val="24"/>
          <w:szCs w:val="24"/>
        </w:rPr>
        <w:tab/>
      </w:r>
      <w:r>
        <w:rPr>
          <w:rFonts w:ascii="Segoe UI" w:hAnsi="Segoe UI" w:cs="Segoe UI"/>
          <w:color w:val="191919"/>
        </w:rPr>
        <w:t>Indian</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Current Location:</w:t>
      </w:r>
      <w:r>
        <w:rPr>
          <w:rFonts w:ascii="Times New Roman" w:hAnsi="Times New Roman"/>
          <w:sz w:val="24"/>
          <w:szCs w:val="24"/>
        </w:rPr>
        <w:tab/>
      </w:r>
      <w:r>
        <w:rPr>
          <w:rFonts w:ascii="Segoe UI" w:hAnsi="Segoe UI" w:cs="Segoe UI"/>
          <w:color w:val="191919"/>
          <w:sz w:val="21"/>
          <w:szCs w:val="21"/>
        </w:rPr>
        <w:t>Abu Dhabi</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Current Position:</w:t>
      </w:r>
      <w:r>
        <w:rPr>
          <w:rFonts w:ascii="Times New Roman" w:hAnsi="Times New Roman"/>
          <w:sz w:val="24"/>
          <w:szCs w:val="24"/>
        </w:rPr>
        <w:tab/>
      </w:r>
      <w:r>
        <w:rPr>
          <w:rFonts w:ascii="Segoe UI" w:hAnsi="Segoe UI" w:cs="Segoe UI"/>
          <w:color w:val="191919"/>
          <w:sz w:val="21"/>
          <w:szCs w:val="21"/>
        </w:rPr>
        <w:t>Mechanical Engineer (HVAC, &amp; MEP)</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tabs>
          <w:tab w:val="left" w:pos="2140"/>
        </w:tabs>
        <w:autoSpaceDE w:val="0"/>
        <w:autoSpaceDN w:val="0"/>
        <w:adjustRightInd w:val="0"/>
        <w:spacing w:after="0" w:line="240" w:lineRule="auto"/>
        <w:rPr>
          <w:rFonts w:ascii="Times New Roman" w:hAnsi="Times New Roman"/>
          <w:sz w:val="24"/>
          <w:szCs w:val="24"/>
        </w:rPr>
      </w:pPr>
      <w:r>
        <w:rPr>
          <w:rFonts w:ascii="Segoe UI" w:hAnsi="Segoe UI" w:cs="Segoe UI"/>
          <w:color w:val="191919"/>
        </w:rPr>
        <w:t>Company:</w:t>
      </w:r>
      <w:r>
        <w:rPr>
          <w:rFonts w:ascii="Times New Roman" w:hAnsi="Times New Roman"/>
          <w:sz w:val="24"/>
          <w:szCs w:val="24"/>
        </w:rPr>
        <w:tab/>
      </w:r>
      <w:proofErr w:type="spellStart"/>
      <w:r>
        <w:rPr>
          <w:rFonts w:ascii="Segoe UI" w:hAnsi="Segoe UI" w:cs="Segoe UI"/>
          <w:color w:val="191919"/>
        </w:rPr>
        <w:t>Envicon</w:t>
      </w:r>
      <w:proofErr w:type="spellEnd"/>
      <w:r>
        <w:rPr>
          <w:rFonts w:ascii="Segoe UI" w:hAnsi="Segoe UI" w:cs="Segoe UI"/>
          <w:color w:val="191919"/>
        </w:rPr>
        <w:t xml:space="preserve"> Emirates (NBHH)</w:t>
      </w:r>
    </w:p>
    <w:p w:rsidR="00B13803" w:rsidRDefault="00B13803" w:rsidP="00B13803">
      <w:pPr>
        <w:widowControl w:val="0"/>
        <w:autoSpaceDE w:val="0"/>
        <w:autoSpaceDN w:val="0"/>
        <w:adjustRightInd w:val="0"/>
        <w:spacing w:after="0" w:line="11"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color w:val="191919"/>
        </w:rPr>
        <w:t xml:space="preserve">Languages Known:      English, Hindi, Malayalam, </w:t>
      </w:r>
      <w:proofErr w:type="gramStart"/>
      <w:r>
        <w:rPr>
          <w:rFonts w:ascii="Segoe UI" w:hAnsi="Segoe UI" w:cs="Segoe UI"/>
          <w:color w:val="191919"/>
        </w:rPr>
        <w:t>Tamil</w:t>
      </w:r>
      <w:proofErr w:type="gramEnd"/>
    </w:p>
    <w:p w:rsidR="00B13803" w:rsidRDefault="00B13803" w:rsidP="00B13803">
      <w:pPr>
        <w:spacing w:after="0" w:line="240" w:lineRule="auto"/>
        <w:rPr>
          <w:rFonts w:ascii="Times New Roman" w:hAnsi="Times New Roman"/>
          <w:sz w:val="24"/>
          <w:szCs w:val="24"/>
        </w:rPr>
        <w:sectPr w:rsidR="00B13803">
          <w:type w:val="continuous"/>
          <w:pgSz w:w="11900" w:h="16838"/>
          <w:pgMar w:top="789" w:right="2000" w:bottom="925" w:left="480" w:header="720" w:footer="720" w:gutter="0"/>
          <w:cols w:num="2" w:space="720" w:equalWidth="0">
            <w:col w:w="2960" w:space="860"/>
            <w:col w:w="5600"/>
          </w:cols>
        </w:sect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303" w:lineRule="exact"/>
        <w:rPr>
          <w:rFonts w:ascii="Times New Roman" w:hAnsi="Times New Roman"/>
          <w:sz w:val="24"/>
          <w:szCs w:val="24"/>
        </w:rPr>
      </w:pPr>
    </w:p>
    <w:p w:rsidR="00B13803" w:rsidRDefault="00B13803" w:rsidP="00B13803">
      <w:pPr>
        <w:widowControl w:val="0"/>
        <w:autoSpaceDE w:val="0"/>
        <w:autoSpaceDN w:val="0"/>
        <w:adjustRightInd w:val="0"/>
        <w:spacing w:after="0" w:line="237" w:lineRule="auto"/>
        <w:ind w:left="60"/>
        <w:rPr>
          <w:rFonts w:ascii="Times New Roman" w:hAnsi="Times New Roman"/>
          <w:sz w:val="24"/>
          <w:szCs w:val="24"/>
        </w:rPr>
      </w:pPr>
      <w:r>
        <w:rPr>
          <w:rFonts w:ascii="Segoe UI" w:hAnsi="Segoe UI" w:cs="Segoe UI"/>
          <w:b/>
          <w:bCs/>
          <w:color w:val="1B4F94"/>
          <w:sz w:val="30"/>
          <w:szCs w:val="30"/>
        </w:rPr>
        <w:t>Work Experience</w:t>
      </w:r>
    </w:p>
    <w:p w:rsidR="00B13803" w:rsidRDefault="00B13803" w:rsidP="00B13803">
      <w:pPr>
        <w:widowControl w:val="0"/>
        <w:autoSpaceDE w:val="0"/>
        <w:autoSpaceDN w:val="0"/>
        <w:adjustRightInd w:val="0"/>
        <w:spacing w:after="0" w:line="225" w:lineRule="exact"/>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column">
              <wp:posOffset>-207645</wp:posOffset>
            </wp:positionH>
            <wp:positionV relativeFrom="paragraph">
              <wp:posOffset>45720</wp:posOffset>
            </wp:positionV>
            <wp:extent cx="6274435" cy="10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4435" cy="101600"/>
                    </a:xfrm>
                    <a:prstGeom prst="rect">
                      <a:avLst/>
                    </a:prstGeom>
                    <a:noFill/>
                  </pic:spPr>
                </pic:pic>
              </a:graphicData>
            </a:graphic>
            <wp14:sizeRelH relativeFrom="page">
              <wp14:pctWidth>0</wp14:pctWidth>
            </wp14:sizeRelH>
            <wp14:sizeRelV relativeFrom="page">
              <wp14:pctHeight>0</wp14:pctHeight>
            </wp14:sizeRelV>
          </wp:anchor>
        </w:drawing>
      </w:r>
    </w:p>
    <w:p w:rsidR="00B13803" w:rsidRDefault="00B13803" w:rsidP="00B13803">
      <w:pPr>
        <w:widowControl w:val="0"/>
        <w:autoSpaceDE w:val="0"/>
        <w:autoSpaceDN w:val="0"/>
        <w:adjustRightInd w:val="0"/>
        <w:spacing w:after="0" w:line="240" w:lineRule="auto"/>
        <w:ind w:left="7540"/>
        <w:rPr>
          <w:rFonts w:ascii="Times New Roman" w:hAnsi="Times New Roman"/>
          <w:sz w:val="24"/>
          <w:szCs w:val="24"/>
        </w:rPr>
      </w:pPr>
      <w:r>
        <w:rPr>
          <w:rFonts w:ascii="Segoe UI" w:hAnsi="Segoe UI" w:cs="Segoe UI"/>
          <w:sz w:val="24"/>
          <w:szCs w:val="24"/>
        </w:rPr>
        <w:t>Feb 2017 – Present</w:t>
      </w:r>
    </w:p>
    <w:p w:rsidR="00B13803" w:rsidRDefault="00B13803" w:rsidP="00B13803">
      <w:pPr>
        <w:widowControl w:val="0"/>
        <w:autoSpaceDE w:val="0"/>
        <w:autoSpaceDN w:val="0"/>
        <w:adjustRightInd w:val="0"/>
        <w:spacing w:after="0" w:line="48"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60"/>
        <w:rPr>
          <w:rFonts w:ascii="Times New Roman" w:hAnsi="Times New Roman"/>
          <w:sz w:val="24"/>
          <w:szCs w:val="24"/>
        </w:rPr>
      </w:pPr>
      <w:r>
        <w:rPr>
          <w:rFonts w:ascii="Segoe UI" w:hAnsi="Segoe UI" w:cs="Segoe UI"/>
          <w:b/>
          <w:bCs/>
          <w:sz w:val="26"/>
          <w:szCs w:val="26"/>
        </w:rPr>
        <w:t>ENVICON EMIRATES-UAE (NBHH Group)</w:t>
      </w:r>
    </w:p>
    <w:p w:rsidR="00B13803" w:rsidRDefault="00B13803" w:rsidP="00B13803">
      <w:pPr>
        <w:widowControl w:val="0"/>
        <w:autoSpaceDE w:val="0"/>
        <w:autoSpaceDN w:val="0"/>
        <w:adjustRightInd w:val="0"/>
        <w:spacing w:after="0" w:line="240"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60"/>
        <w:rPr>
          <w:rFonts w:ascii="Times New Roman" w:hAnsi="Times New Roman"/>
          <w:sz w:val="24"/>
          <w:szCs w:val="24"/>
        </w:rPr>
      </w:pPr>
      <w:proofErr w:type="gramStart"/>
      <w:r>
        <w:rPr>
          <w:rFonts w:ascii="Segoe UI" w:hAnsi="Segoe UI" w:cs="Segoe UI"/>
        </w:rPr>
        <w:t xml:space="preserve">Working since July 2015 till date with </w:t>
      </w:r>
      <w:proofErr w:type="spellStart"/>
      <w:r>
        <w:rPr>
          <w:rFonts w:ascii="Segoe UI" w:hAnsi="Segoe UI" w:cs="Segoe UI"/>
        </w:rPr>
        <w:t>Envicon</w:t>
      </w:r>
      <w:proofErr w:type="spellEnd"/>
      <w:r>
        <w:rPr>
          <w:rFonts w:ascii="Segoe UI" w:hAnsi="Segoe UI" w:cs="Segoe UI"/>
        </w:rPr>
        <w:t xml:space="preserve"> Emirates at Abu Dhabi.</w:t>
      </w:r>
      <w:proofErr w:type="gramEnd"/>
    </w:p>
    <w:p w:rsidR="00B13803" w:rsidRDefault="00B13803" w:rsidP="00B13803">
      <w:pPr>
        <w:widowControl w:val="0"/>
        <w:overflowPunct w:val="0"/>
        <w:autoSpaceDE w:val="0"/>
        <w:autoSpaceDN w:val="0"/>
        <w:adjustRightInd w:val="0"/>
        <w:spacing w:after="0" w:line="252" w:lineRule="auto"/>
        <w:ind w:left="60" w:right="60"/>
        <w:rPr>
          <w:rFonts w:ascii="Times New Roman" w:hAnsi="Times New Roman"/>
          <w:sz w:val="24"/>
          <w:szCs w:val="24"/>
        </w:rPr>
      </w:pPr>
      <w:proofErr w:type="spellStart"/>
      <w:r>
        <w:rPr>
          <w:rFonts w:ascii="Segoe UI" w:hAnsi="Segoe UI" w:cs="Segoe UI"/>
          <w:sz w:val="21"/>
          <w:szCs w:val="21"/>
        </w:rPr>
        <w:t>Envicon</w:t>
      </w:r>
      <w:proofErr w:type="spellEnd"/>
      <w:r>
        <w:rPr>
          <w:rFonts w:ascii="Segoe UI" w:hAnsi="Segoe UI" w:cs="Segoe UI"/>
          <w:sz w:val="21"/>
          <w:szCs w:val="21"/>
        </w:rPr>
        <w:t xml:space="preserve"> Emirates is an Electro-Mechanical Division of </w:t>
      </w:r>
      <w:proofErr w:type="spellStart"/>
      <w:r>
        <w:rPr>
          <w:rFonts w:ascii="Segoe UI" w:hAnsi="Segoe UI" w:cs="Segoe UI"/>
          <w:sz w:val="21"/>
          <w:szCs w:val="21"/>
        </w:rPr>
        <w:t>Nael</w:t>
      </w:r>
      <w:proofErr w:type="spellEnd"/>
      <w:r>
        <w:rPr>
          <w:rFonts w:ascii="Segoe UI" w:hAnsi="Segoe UI" w:cs="Segoe UI"/>
          <w:sz w:val="21"/>
          <w:szCs w:val="21"/>
        </w:rPr>
        <w:t xml:space="preserve"> &amp; Bin </w:t>
      </w:r>
      <w:proofErr w:type="spellStart"/>
      <w:r>
        <w:rPr>
          <w:rFonts w:ascii="Segoe UI" w:hAnsi="Segoe UI" w:cs="Segoe UI"/>
          <w:sz w:val="21"/>
          <w:szCs w:val="21"/>
        </w:rPr>
        <w:t>Harmal</w:t>
      </w:r>
      <w:proofErr w:type="spellEnd"/>
      <w:r>
        <w:rPr>
          <w:rFonts w:ascii="Segoe UI" w:hAnsi="Segoe UI" w:cs="Segoe UI"/>
          <w:sz w:val="21"/>
          <w:szCs w:val="21"/>
        </w:rPr>
        <w:t xml:space="preserve"> Hydro export Establishment which is one of the Largest Construction Engineering and Management Firm in UAE</w:t>
      </w:r>
    </w:p>
    <w:p w:rsidR="00B13803" w:rsidRDefault="00B13803" w:rsidP="00B13803">
      <w:pPr>
        <w:widowControl w:val="0"/>
        <w:autoSpaceDE w:val="0"/>
        <w:autoSpaceDN w:val="0"/>
        <w:adjustRightInd w:val="0"/>
        <w:spacing w:after="0" w:line="184"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60"/>
        <w:rPr>
          <w:rFonts w:ascii="Times New Roman" w:hAnsi="Times New Roman"/>
          <w:sz w:val="24"/>
          <w:szCs w:val="24"/>
        </w:rPr>
      </w:pPr>
      <w:r>
        <w:rPr>
          <w:rFonts w:ascii="Segoe UI" w:hAnsi="Segoe UI" w:cs="Segoe UI"/>
          <w:b/>
          <w:bCs/>
          <w:sz w:val="24"/>
          <w:szCs w:val="24"/>
        </w:rPr>
        <w:t xml:space="preserve">Designation: </w:t>
      </w:r>
      <w:r>
        <w:rPr>
          <w:rFonts w:ascii="Segoe UI" w:hAnsi="Segoe UI" w:cs="Segoe UI"/>
          <w:sz w:val="24"/>
          <w:szCs w:val="24"/>
        </w:rPr>
        <w:t>MECHANICAL ENGINEER (HVAC, MEP)</w:t>
      </w:r>
    </w:p>
    <w:p w:rsidR="00B13803" w:rsidRDefault="00B13803" w:rsidP="00B13803">
      <w:pPr>
        <w:widowControl w:val="0"/>
        <w:tabs>
          <w:tab w:val="left" w:pos="1480"/>
        </w:tabs>
        <w:autoSpaceDE w:val="0"/>
        <w:autoSpaceDN w:val="0"/>
        <w:adjustRightInd w:val="0"/>
        <w:spacing w:after="0" w:line="216" w:lineRule="auto"/>
        <w:ind w:left="60"/>
        <w:rPr>
          <w:rFonts w:ascii="Times New Roman" w:hAnsi="Times New Roman"/>
          <w:sz w:val="24"/>
          <w:szCs w:val="24"/>
        </w:rPr>
      </w:pPr>
      <w:r>
        <w:rPr>
          <w:rFonts w:ascii="Segoe UI" w:hAnsi="Segoe UI" w:cs="Segoe UI"/>
          <w:b/>
          <w:bCs/>
          <w:color w:val="191919"/>
          <w:sz w:val="24"/>
          <w:szCs w:val="24"/>
        </w:rPr>
        <w:t>Client:</w:t>
      </w:r>
      <w:r>
        <w:rPr>
          <w:rFonts w:ascii="Times New Roman" w:hAnsi="Times New Roman"/>
          <w:sz w:val="24"/>
          <w:szCs w:val="24"/>
        </w:rPr>
        <w:tab/>
      </w:r>
      <w:proofErr w:type="spellStart"/>
      <w:r>
        <w:rPr>
          <w:rFonts w:ascii="Segoe UI" w:hAnsi="Segoe UI" w:cs="Segoe UI"/>
          <w:b/>
          <w:bCs/>
          <w:color w:val="191919"/>
          <w:sz w:val="24"/>
          <w:szCs w:val="24"/>
        </w:rPr>
        <w:t>Petrofac</w:t>
      </w:r>
      <w:proofErr w:type="spellEnd"/>
      <w:r>
        <w:rPr>
          <w:rFonts w:ascii="Segoe UI" w:hAnsi="Segoe UI" w:cs="Segoe UI"/>
          <w:b/>
          <w:bCs/>
          <w:color w:val="191919"/>
          <w:sz w:val="24"/>
          <w:szCs w:val="24"/>
        </w:rPr>
        <w:t xml:space="preserve"> &amp; ZADCO</w:t>
      </w:r>
    </w:p>
    <w:p w:rsidR="00B13803" w:rsidRDefault="00B13803" w:rsidP="00B13803">
      <w:pPr>
        <w:widowControl w:val="0"/>
        <w:tabs>
          <w:tab w:val="left" w:pos="1480"/>
        </w:tabs>
        <w:autoSpaceDE w:val="0"/>
        <w:autoSpaceDN w:val="0"/>
        <w:adjustRightInd w:val="0"/>
        <w:spacing w:after="0" w:line="232" w:lineRule="auto"/>
        <w:ind w:left="60"/>
        <w:rPr>
          <w:rFonts w:ascii="Times New Roman" w:hAnsi="Times New Roman"/>
          <w:sz w:val="24"/>
          <w:szCs w:val="24"/>
        </w:rPr>
      </w:pPr>
      <w:r>
        <w:rPr>
          <w:rFonts w:ascii="Segoe UI" w:hAnsi="Segoe UI" w:cs="Segoe UI"/>
          <w:b/>
          <w:bCs/>
          <w:color w:val="191919"/>
          <w:sz w:val="24"/>
          <w:szCs w:val="24"/>
        </w:rPr>
        <w:t>Project:</w:t>
      </w:r>
      <w:r>
        <w:rPr>
          <w:rFonts w:ascii="Times New Roman" w:hAnsi="Times New Roman"/>
          <w:sz w:val="24"/>
          <w:szCs w:val="24"/>
        </w:rPr>
        <w:tab/>
      </w:r>
      <w:r>
        <w:rPr>
          <w:rFonts w:ascii="Segoe UI" w:hAnsi="Segoe UI" w:cs="Segoe UI"/>
          <w:b/>
          <w:bCs/>
          <w:color w:val="191919"/>
          <w:sz w:val="24"/>
          <w:szCs w:val="24"/>
        </w:rPr>
        <w:t>Upper Zakkum-750, Island surface facilitates Project-EPC2</w:t>
      </w:r>
    </w:p>
    <w:p w:rsidR="00B13803" w:rsidRDefault="00B13803" w:rsidP="00B13803">
      <w:pPr>
        <w:widowControl w:val="0"/>
        <w:autoSpaceDE w:val="0"/>
        <w:autoSpaceDN w:val="0"/>
        <w:adjustRightInd w:val="0"/>
        <w:spacing w:after="0" w:line="249"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16" w:lineRule="auto"/>
        <w:ind w:left="60" w:right="1540"/>
        <w:rPr>
          <w:rFonts w:ascii="Times New Roman" w:hAnsi="Times New Roman"/>
          <w:sz w:val="24"/>
          <w:szCs w:val="24"/>
        </w:rPr>
      </w:pPr>
      <w:r>
        <w:rPr>
          <w:rFonts w:ascii="Segoe UI" w:hAnsi="Segoe UI" w:cs="Segoe UI"/>
          <w:color w:val="191919"/>
        </w:rPr>
        <w:t xml:space="preserve">Upper </w:t>
      </w:r>
      <w:proofErr w:type="spellStart"/>
      <w:r>
        <w:rPr>
          <w:rFonts w:ascii="Segoe UI" w:hAnsi="Segoe UI" w:cs="Segoe UI"/>
          <w:color w:val="191919"/>
        </w:rPr>
        <w:t>Zakkum</w:t>
      </w:r>
      <w:proofErr w:type="spellEnd"/>
      <w:r>
        <w:rPr>
          <w:rFonts w:ascii="Segoe UI" w:hAnsi="Segoe UI" w:cs="Segoe UI"/>
          <w:color w:val="191919"/>
        </w:rPr>
        <w:t xml:space="preserve"> Project is an offshore oil &amp; gas field project with 4 Artificial Islands for Oil Extraction and Processing. Our Scope is General Civil works, Piling Works, Pre-Engineered Buildings, Underground Piping, Firefighting pipe lines, HVAC and</w:t>
      </w:r>
    </w:p>
    <w:p w:rsidR="00B13803" w:rsidRDefault="00B13803" w:rsidP="00B13803">
      <w:pPr>
        <w:widowControl w:val="0"/>
        <w:autoSpaceDE w:val="0"/>
        <w:autoSpaceDN w:val="0"/>
        <w:adjustRightInd w:val="0"/>
        <w:spacing w:after="0" w:line="2"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60"/>
        <w:rPr>
          <w:rFonts w:ascii="Times New Roman" w:hAnsi="Times New Roman"/>
          <w:sz w:val="24"/>
          <w:szCs w:val="24"/>
        </w:rPr>
      </w:pPr>
      <w:proofErr w:type="gramStart"/>
      <w:r>
        <w:rPr>
          <w:rFonts w:ascii="Segoe UI" w:hAnsi="Segoe UI" w:cs="Segoe UI"/>
          <w:color w:val="191919"/>
        </w:rPr>
        <w:t>Sea Water Intake &amp; Outfall.</w:t>
      </w:r>
      <w:proofErr w:type="gramEnd"/>
    </w:p>
    <w:p w:rsidR="00B13803" w:rsidRDefault="00B13803" w:rsidP="00B13803">
      <w:pPr>
        <w:widowControl w:val="0"/>
        <w:autoSpaceDE w:val="0"/>
        <w:autoSpaceDN w:val="0"/>
        <w:adjustRightInd w:val="0"/>
        <w:spacing w:after="0" w:line="222"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sz w:val="26"/>
          <w:szCs w:val="26"/>
        </w:rPr>
        <w:t>Technical Responsibilities</w:t>
      </w:r>
    </w:p>
    <w:p w:rsidR="00B13803" w:rsidRDefault="00B13803" w:rsidP="00B13803">
      <w:pPr>
        <w:widowControl w:val="0"/>
        <w:autoSpaceDE w:val="0"/>
        <w:autoSpaceDN w:val="0"/>
        <w:adjustRightInd w:val="0"/>
        <w:spacing w:after="0" w:line="220" w:lineRule="exact"/>
        <w:rPr>
          <w:rFonts w:ascii="Times New Roman" w:hAnsi="Times New Roman"/>
          <w:sz w:val="24"/>
          <w:szCs w:val="24"/>
        </w:rPr>
      </w:pPr>
    </w:p>
    <w:p w:rsidR="00B13803" w:rsidRDefault="00B13803" w:rsidP="00B13803">
      <w:pPr>
        <w:widowControl w:val="0"/>
        <w:numPr>
          <w:ilvl w:val="0"/>
          <w:numId w:val="1"/>
        </w:numPr>
        <w:tabs>
          <w:tab w:val="num" w:pos="309"/>
        </w:tabs>
        <w:overflowPunct w:val="0"/>
        <w:autoSpaceDE w:val="0"/>
        <w:autoSpaceDN w:val="0"/>
        <w:adjustRightInd w:val="0"/>
        <w:spacing w:after="0" w:line="216" w:lineRule="auto"/>
        <w:ind w:left="300" w:right="620" w:hanging="300"/>
        <w:jc w:val="both"/>
        <w:rPr>
          <w:rFonts w:ascii="Segoe UI" w:hAnsi="Segoe UI" w:cs="Segoe UI"/>
          <w:color w:val="191919"/>
        </w:rPr>
      </w:pPr>
      <w:r>
        <w:rPr>
          <w:rFonts w:ascii="Segoe UI" w:hAnsi="Segoe UI" w:cs="Segoe UI"/>
          <w:color w:val="191919"/>
        </w:rPr>
        <w:t xml:space="preserve">Get approved HVAC Shop Drawings, MEP- Coordination Drawings, Work method statement and Project Specification from Project Engineer. </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numPr>
          <w:ilvl w:val="0"/>
          <w:numId w:val="2"/>
        </w:numPr>
        <w:tabs>
          <w:tab w:val="num" w:pos="309"/>
        </w:tabs>
        <w:overflowPunct w:val="0"/>
        <w:autoSpaceDE w:val="0"/>
        <w:autoSpaceDN w:val="0"/>
        <w:adjustRightInd w:val="0"/>
        <w:spacing w:after="0" w:line="216" w:lineRule="auto"/>
        <w:ind w:left="300" w:right="700" w:hanging="300"/>
        <w:jc w:val="both"/>
        <w:rPr>
          <w:rFonts w:ascii="Segoe UI" w:hAnsi="Segoe UI" w:cs="Segoe UI"/>
          <w:color w:val="191919"/>
        </w:rPr>
      </w:pPr>
      <w:r>
        <w:rPr>
          <w:rFonts w:ascii="Segoe UI" w:hAnsi="Segoe UI" w:cs="Segoe UI"/>
          <w:color w:val="191919"/>
        </w:rPr>
        <w:t xml:space="preserve">Ensure the HVAC Ducts, Fittings, accessories and Chilled water pipes, </w:t>
      </w:r>
      <w:proofErr w:type="gramStart"/>
      <w:r>
        <w:rPr>
          <w:rFonts w:ascii="Segoe UI" w:hAnsi="Segoe UI" w:cs="Segoe UI"/>
          <w:color w:val="191919"/>
        </w:rPr>
        <w:t>fittings,</w:t>
      </w:r>
      <w:proofErr w:type="gramEnd"/>
      <w:r>
        <w:rPr>
          <w:rFonts w:ascii="Segoe UI" w:hAnsi="Segoe UI" w:cs="Segoe UI"/>
          <w:color w:val="191919"/>
        </w:rPr>
        <w:t xml:space="preserve"> accessories are available and approved by Inspection department prior to installation.</w:t>
      </w:r>
    </w:p>
    <w:p w:rsidR="00B13803" w:rsidRDefault="00B13803" w:rsidP="00B13803">
      <w:pPr>
        <w:widowControl w:val="0"/>
        <w:autoSpaceDE w:val="0"/>
        <w:autoSpaceDN w:val="0"/>
        <w:adjustRightInd w:val="0"/>
        <w:spacing w:after="0" w:line="216" w:lineRule="auto"/>
        <w:rPr>
          <w:rFonts w:ascii="Times New Roman" w:hAnsi="Times New Roman"/>
          <w:sz w:val="24"/>
          <w:szCs w:val="24"/>
        </w:rPr>
      </w:pPr>
      <w:proofErr w:type="gramStart"/>
      <w:r>
        <w:rPr>
          <w:rFonts w:ascii="Segoe UI" w:hAnsi="Segoe UI" w:cs="Segoe UI"/>
          <w:color w:val="191919"/>
        </w:rPr>
        <w:t>o  Ensure</w:t>
      </w:r>
      <w:proofErr w:type="gramEnd"/>
      <w:r>
        <w:rPr>
          <w:rFonts w:ascii="Segoe UI" w:hAnsi="Segoe UI" w:cs="Segoe UI"/>
          <w:color w:val="191919"/>
        </w:rPr>
        <w:t xml:space="preserve"> sufficient hand tools, power tools, ladder and scaffolding are available for installation.</w:t>
      </w:r>
    </w:p>
    <w:p w:rsidR="00B13803" w:rsidRDefault="00B13803" w:rsidP="00B13803">
      <w:pPr>
        <w:widowControl w:val="0"/>
        <w:autoSpaceDE w:val="0"/>
        <w:autoSpaceDN w:val="0"/>
        <w:adjustRightInd w:val="0"/>
        <w:spacing w:after="0" w:line="225" w:lineRule="auto"/>
        <w:rPr>
          <w:rFonts w:ascii="Times New Roman" w:hAnsi="Times New Roman"/>
          <w:sz w:val="24"/>
          <w:szCs w:val="24"/>
        </w:rPr>
      </w:pPr>
      <w:proofErr w:type="gramStart"/>
      <w:r>
        <w:rPr>
          <w:rFonts w:ascii="Segoe UI" w:hAnsi="Segoe UI" w:cs="Segoe UI"/>
          <w:color w:val="191919"/>
          <w:sz w:val="21"/>
          <w:szCs w:val="21"/>
        </w:rPr>
        <w:t>o  Coordinate</w:t>
      </w:r>
      <w:proofErr w:type="gramEnd"/>
      <w:r>
        <w:rPr>
          <w:rFonts w:ascii="Segoe UI" w:hAnsi="Segoe UI" w:cs="Segoe UI"/>
          <w:color w:val="191919"/>
          <w:sz w:val="21"/>
          <w:szCs w:val="21"/>
        </w:rPr>
        <w:t xml:space="preserve"> with other discipline and ensure site clearance is available to start the HVAC Activities.</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numPr>
          <w:ilvl w:val="0"/>
          <w:numId w:val="3"/>
        </w:numPr>
        <w:tabs>
          <w:tab w:val="num" w:pos="300"/>
        </w:tabs>
        <w:overflowPunct w:val="0"/>
        <w:autoSpaceDE w:val="0"/>
        <w:autoSpaceDN w:val="0"/>
        <w:adjustRightInd w:val="0"/>
        <w:spacing w:after="0" w:line="228" w:lineRule="auto"/>
        <w:ind w:left="300" w:hanging="300"/>
        <w:rPr>
          <w:rFonts w:ascii="Segoe UI" w:hAnsi="Segoe UI" w:cs="Segoe UI"/>
          <w:color w:val="191919"/>
        </w:rPr>
      </w:pPr>
      <w:r>
        <w:rPr>
          <w:rFonts w:ascii="Segoe UI" w:hAnsi="Segoe UI" w:cs="Segoe UI"/>
          <w:color w:val="191919"/>
        </w:rPr>
        <w:t xml:space="preserve">Arrange the sufficient manpower such as Supervisor, Foreman, Duct fitter, pipe fitter, Assistant duct and pipe fitter etc.., and ensure all of them attended safety orientation and having proper PPE’s prior start installation activities at </w:t>
      </w:r>
      <w:proofErr w:type="gramStart"/>
      <w:r>
        <w:rPr>
          <w:rFonts w:ascii="Segoe UI" w:hAnsi="Segoe UI" w:cs="Segoe UI"/>
          <w:color w:val="191919"/>
        </w:rPr>
        <w:t>site .</w:t>
      </w:r>
      <w:proofErr w:type="gramEnd"/>
    </w:p>
    <w:p w:rsidR="00B13803" w:rsidRDefault="00B13803" w:rsidP="00B13803">
      <w:pPr>
        <w:spacing w:after="0" w:line="240" w:lineRule="auto"/>
        <w:rPr>
          <w:rFonts w:ascii="Times New Roman" w:hAnsi="Times New Roman"/>
          <w:sz w:val="24"/>
          <w:szCs w:val="24"/>
        </w:rPr>
        <w:sectPr w:rsidR="00B13803">
          <w:type w:val="continuous"/>
          <w:pgSz w:w="11900" w:h="16838"/>
          <w:pgMar w:top="789" w:right="980" w:bottom="925" w:left="1340" w:header="720" w:footer="720" w:gutter="0"/>
          <w:cols w:space="720"/>
        </w:sectPr>
      </w:pPr>
    </w:p>
    <w:p w:rsidR="00B13803" w:rsidRDefault="00B13803" w:rsidP="00B13803">
      <w:pPr>
        <w:widowControl w:val="0"/>
        <w:numPr>
          <w:ilvl w:val="0"/>
          <w:numId w:val="4"/>
        </w:numPr>
        <w:tabs>
          <w:tab w:val="num" w:pos="423"/>
        </w:tabs>
        <w:overflowPunct w:val="0"/>
        <w:autoSpaceDE w:val="0"/>
        <w:autoSpaceDN w:val="0"/>
        <w:adjustRightInd w:val="0"/>
        <w:spacing w:after="0" w:line="216" w:lineRule="auto"/>
        <w:ind w:left="423" w:right="460" w:hanging="363"/>
        <w:jc w:val="both"/>
        <w:rPr>
          <w:rFonts w:ascii="Segoe UI" w:hAnsi="Segoe UI" w:cs="Segoe UI"/>
          <w:color w:val="191919"/>
        </w:rPr>
      </w:pPr>
      <w:bookmarkStart w:id="1" w:name="page2"/>
      <w:bookmarkEnd w:id="1"/>
      <w:r>
        <w:rPr>
          <w:rFonts w:ascii="Segoe UI" w:hAnsi="Segoe UI" w:cs="Segoe UI"/>
          <w:color w:val="191919"/>
        </w:rPr>
        <w:lastRenderedPageBreak/>
        <w:t xml:space="preserve">Provide approved HVAC Shop drawing, MEP Co-ordination Drawing to site supervisor (or) Foreman and inform them to shift the required ducting and piping approved material from warehouse to site and arrange required material to avoid progress delay. </w:t>
      </w:r>
    </w:p>
    <w:p w:rsidR="00B13803" w:rsidRDefault="00B13803" w:rsidP="00B13803">
      <w:pPr>
        <w:widowControl w:val="0"/>
        <w:autoSpaceDE w:val="0"/>
        <w:autoSpaceDN w:val="0"/>
        <w:adjustRightInd w:val="0"/>
        <w:spacing w:after="0" w:line="2" w:lineRule="exact"/>
        <w:rPr>
          <w:rFonts w:ascii="Times New Roman" w:hAnsi="Times New Roman"/>
          <w:sz w:val="24"/>
          <w:szCs w:val="24"/>
        </w:rPr>
      </w:pPr>
    </w:p>
    <w:p w:rsidR="00B13803" w:rsidRDefault="00B13803" w:rsidP="00B13803">
      <w:pPr>
        <w:widowControl w:val="0"/>
        <w:tabs>
          <w:tab w:val="left" w:pos="403"/>
        </w:tabs>
        <w:autoSpaceDE w:val="0"/>
        <w:autoSpaceDN w:val="0"/>
        <w:adjustRightInd w:val="0"/>
        <w:spacing w:after="0" w:line="240" w:lineRule="auto"/>
        <w:ind w:left="63"/>
        <w:rPr>
          <w:rFonts w:ascii="Times New Roman" w:hAnsi="Times New Roman"/>
          <w:sz w:val="24"/>
          <w:szCs w:val="24"/>
        </w:rPr>
      </w:pPr>
      <w:proofErr w:type="gramStart"/>
      <w:r>
        <w:rPr>
          <w:rFonts w:ascii="Segoe UI" w:hAnsi="Segoe UI" w:cs="Segoe UI"/>
          <w:color w:val="191919"/>
        </w:rPr>
        <w:t>o</w:t>
      </w:r>
      <w:proofErr w:type="gramEnd"/>
      <w:r>
        <w:rPr>
          <w:rFonts w:ascii="Times New Roman" w:hAnsi="Times New Roman"/>
          <w:sz w:val="24"/>
          <w:szCs w:val="24"/>
        </w:rPr>
        <w:tab/>
      </w:r>
      <w:r>
        <w:rPr>
          <w:rFonts w:ascii="Segoe UI" w:hAnsi="Segoe UI" w:cs="Segoe UI"/>
          <w:color w:val="191919"/>
        </w:rPr>
        <w:t>Prior to start HVAC activities notify to QC Personal for surveillance to ensure the quality work.</w:t>
      </w:r>
    </w:p>
    <w:p w:rsidR="00B13803" w:rsidRDefault="00B13803" w:rsidP="00B13803">
      <w:pPr>
        <w:widowControl w:val="0"/>
        <w:autoSpaceDE w:val="0"/>
        <w:autoSpaceDN w:val="0"/>
        <w:adjustRightInd w:val="0"/>
        <w:spacing w:after="0" w:line="235" w:lineRule="exact"/>
        <w:rPr>
          <w:rFonts w:ascii="Times New Roman" w:hAnsi="Times New Roman"/>
          <w:sz w:val="24"/>
          <w:szCs w:val="24"/>
        </w:rPr>
      </w:pPr>
    </w:p>
    <w:p w:rsidR="00B13803" w:rsidRDefault="00B13803" w:rsidP="00B13803">
      <w:pPr>
        <w:widowControl w:val="0"/>
        <w:numPr>
          <w:ilvl w:val="0"/>
          <w:numId w:val="5"/>
        </w:numPr>
        <w:tabs>
          <w:tab w:val="num" w:pos="423"/>
        </w:tabs>
        <w:overflowPunct w:val="0"/>
        <w:autoSpaceDE w:val="0"/>
        <w:autoSpaceDN w:val="0"/>
        <w:adjustRightInd w:val="0"/>
        <w:spacing w:after="0" w:line="228" w:lineRule="auto"/>
        <w:ind w:left="423" w:right="120" w:hanging="363"/>
        <w:rPr>
          <w:rFonts w:ascii="Segoe UI" w:hAnsi="Segoe UI" w:cs="Segoe UI"/>
          <w:color w:val="191919"/>
        </w:rPr>
      </w:pPr>
      <w:r>
        <w:rPr>
          <w:rFonts w:ascii="Segoe UI" w:hAnsi="Segoe UI" w:cs="Segoe UI"/>
          <w:color w:val="191919"/>
        </w:rPr>
        <w:t xml:space="preserve">Closely monitor site activities to ensure quality of work is in compliance with approved shop drawing and Specification and get daily progress report from site supervisor (or) foreman and update to project Engineer (or) </w:t>
      </w:r>
      <w:proofErr w:type="gramStart"/>
      <w:r>
        <w:rPr>
          <w:rFonts w:ascii="Segoe UI" w:hAnsi="Segoe UI" w:cs="Segoe UI"/>
          <w:color w:val="191919"/>
        </w:rPr>
        <w:t>Manager .</w:t>
      </w:r>
      <w:proofErr w:type="gramEnd"/>
    </w:p>
    <w:p w:rsidR="00B13803" w:rsidRDefault="00B13803" w:rsidP="00B13803">
      <w:pPr>
        <w:widowControl w:val="0"/>
        <w:autoSpaceDE w:val="0"/>
        <w:autoSpaceDN w:val="0"/>
        <w:adjustRightInd w:val="0"/>
        <w:spacing w:after="0" w:line="218" w:lineRule="exact"/>
        <w:rPr>
          <w:rFonts w:ascii="Times New Roman" w:hAnsi="Times New Roman"/>
          <w:sz w:val="24"/>
          <w:szCs w:val="24"/>
        </w:rPr>
      </w:pPr>
    </w:p>
    <w:p w:rsidR="00B13803" w:rsidRDefault="00B13803" w:rsidP="00B13803">
      <w:pPr>
        <w:widowControl w:val="0"/>
        <w:numPr>
          <w:ilvl w:val="0"/>
          <w:numId w:val="6"/>
        </w:numPr>
        <w:tabs>
          <w:tab w:val="num" w:pos="423"/>
        </w:tabs>
        <w:overflowPunct w:val="0"/>
        <w:autoSpaceDE w:val="0"/>
        <w:autoSpaceDN w:val="0"/>
        <w:adjustRightInd w:val="0"/>
        <w:spacing w:after="0" w:line="228" w:lineRule="auto"/>
        <w:ind w:left="423" w:right="40" w:hanging="363"/>
        <w:rPr>
          <w:rFonts w:ascii="Segoe UI" w:hAnsi="Segoe UI" w:cs="Segoe UI"/>
          <w:color w:val="191919"/>
        </w:rPr>
      </w:pPr>
      <w:r>
        <w:rPr>
          <w:rFonts w:ascii="Segoe UI" w:hAnsi="Segoe UI" w:cs="Segoe UI"/>
          <w:color w:val="191919"/>
        </w:rPr>
        <w:t xml:space="preserve">Preparing relevant documents to conduct inspection for completed installation activities and raise RFI to QC-Inspector (To ensure that any activity offered for inspection has an attachment of IFC drawing, method statement (if required), Inspection &amp; Test Plan (ITP) followed by check list). </w:t>
      </w:r>
    </w:p>
    <w:p w:rsidR="00B13803" w:rsidRDefault="00B13803" w:rsidP="00B13803">
      <w:pPr>
        <w:widowControl w:val="0"/>
        <w:autoSpaceDE w:val="0"/>
        <w:autoSpaceDN w:val="0"/>
        <w:adjustRightInd w:val="0"/>
        <w:spacing w:after="0" w:line="218" w:lineRule="exact"/>
        <w:rPr>
          <w:rFonts w:ascii="Times New Roman" w:hAnsi="Times New Roman"/>
          <w:sz w:val="24"/>
          <w:szCs w:val="24"/>
        </w:rPr>
      </w:pPr>
    </w:p>
    <w:p w:rsidR="00B13803" w:rsidRDefault="00B13803" w:rsidP="00B13803">
      <w:pPr>
        <w:widowControl w:val="0"/>
        <w:numPr>
          <w:ilvl w:val="0"/>
          <w:numId w:val="7"/>
        </w:numPr>
        <w:tabs>
          <w:tab w:val="num" w:pos="423"/>
        </w:tabs>
        <w:overflowPunct w:val="0"/>
        <w:autoSpaceDE w:val="0"/>
        <w:autoSpaceDN w:val="0"/>
        <w:adjustRightInd w:val="0"/>
        <w:spacing w:after="0" w:line="235" w:lineRule="auto"/>
        <w:ind w:left="423" w:right="100" w:hanging="423"/>
        <w:jc w:val="both"/>
        <w:rPr>
          <w:rFonts w:ascii="Segoe UI" w:hAnsi="Segoe UI" w:cs="Segoe UI"/>
          <w:color w:val="191919"/>
        </w:rPr>
      </w:pPr>
      <w:r>
        <w:rPr>
          <w:rFonts w:ascii="Segoe UI" w:hAnsi="Segoe UI" w:cs="Segoe UI"/>
          <w:color w:val="191919"/>
        </w:rPr>
        <w:t>Carry out all planned site inspections as per the intervention points marked in the relevant drawing and standard.</w:t>
      </w:r>
    </w:p>
    <w:p w:rsidR="00B13803" w:rsidRDefault="00B13803" w:rsidP="00B13803">
      <w:pPr>
        <w:widowControl w:val="0"/>
        <w:autoSpaceDE w:val="0"/>
        <w:autoSpaceDN w:val="0"/>
        <w:adjustRightInd w:val="0"/>
        <w:spacing w:after="0" w:line="217" w:lineRule="exact"/>
        <w:rPr>
          <w:rFonts w:ascii="Times New Roman" w:hAnsi="Times New Roman"/>
          <w:sz w:val="24"/>
          <w:szCs w:val="24"/>
        </w:rPr>
      </w:pPr>
    </w:p>
    <w:p w:rsidR="00B13803" w:rsidRDefault="00B13803" w:rsidP="00B13803">
      <w:pPr>
        <w:widowControl w:val="0"/>
        <w:numPr>
          <w:ilvl w:val="0"/>
          <w:numId w:val="8"/>
        </w:numPr>
        <w:tabs>
          <w:tab w:val="num" w:pos="423"/>
        </w:tabs>
        <w:overflowPunct w:val="0"/>
        <w:autoSpaceDE w:val="0"/>
        <w:autoSpaceDN w:val="0"/>
        <w:adjustRightInd w:val="0"/>
        <w:spacing w:after="0" w:line="216" w:lineRule="auto"/>
        <w:ind w:left="423" w:hanging="423"/>
        <w:jc w:val="both"/>
        <w:rPr>
          <w:rFonts w:ascii="Segoe UI" w:hAnsi="Segoe UI" w:cs="Segoe UI"/>
          <w:color w:val="191919"/>
        </w:rPr>
      </w:pPr>
      <w:r>
        <w:rPr>
          <w:rFonts w:ascii="Segoe UI" w:hAnsi="Segoe UI" w:cs="Segoe UI"/>
          <w:color w:val="191919"/>
        </w:rPr>
        <w:t xml:space="preserve">Preparing the relevant documents to Conduct Testing inspection such as Duct light testing for Ducts and Hydro test for Above ground and Underground chilled water piping’s, systems. </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16" w:lineRule="auto"/>
        <w:ind w:left="423" w:right="140"/>
        <w:rPr>
          <w:rFonts w:ascii="Times New Roman" w:hAnsi="Times New Roman"/>
          <w:sz w:val="24"/>
          <w:szCs w:val="24"/>
        </w:rPr>
      </w:pPr>
      <w:r>
        <w:rPr>
          <w:rFonts w:ascii="Segoe UI" w:hAnsi="Segoe UI" w:cs="Segoe UI"/>
          <w:color w:val="191919"/>
        </w:rPr>
        <w:t>Active involvement in weekly meetings with the Project management &amp; QC Supervisor and manager to resolve the site related issues.</w:t>
      </w:r>
    </w:p>
    <w:p w:rsidR="00B13803" w:rsidRDefault="00B13803" w:rsidP="00B13803">
      <w:pPr>
        <w:widowControl w:val="0"/>
        <w:tabs>
          <w:tab w:val="left" w:pos="403"/>
        </w:tabs>
        <w:autoSpaceDE w:val="0"/>
        <w:autoSpaceDN w:val="0"/>
        <w:adjustRightInd w:val="0"/>
        <w:spacing w:after="0" w:line="225" w:lineRule="auto"/>
        <w:ind w:left="3"/>
        <w:rPr>
          <w:rFonts w:ascii="Times New Roman" w:hAnsi="Times New Roman"/>
          <w:sz w:val="24"/>
          <w:szCs w:val="24"/>
        </w:rPr>
      </w:pPr>
      <w:proofErr w:type="gramStart"/>
      <w:r>
        <w:rPr>
          <w:rFonts w:ascii="Segoe UI" w:hAnsi="Segoe UI" w:cs="Segoe UI"/>
          <w:color w:val="191919"/>
          <w:sz w:val="21"/>
          <w:szCs w:val="21"/>
        </w:rPr>
        <w:t>o</w:t>
      </w:r>
      <w:proofErr w:type="gramEnd"/>
      <w:r>
        <w:rPr>
          <w:rFonts w:ascii="Times New Roman" w:hAnsi="Times New Roman"/>
          <w:sz w:val="24"/>
          <w:szCs w:val="24"/>
        </w:rPr>
        <w:tab/>
      </w:r>
      <w:r>
        <w:rPr>
          <w:rFonts w:ascii="Segoe UI" w:hAnsi="Segoe UI" w:cs="Segoe UI"/>
          <w:color w:val="191919"/>
          <w:sz w:val="21"/>
          <w:szCs w:val="21"/>
        </w:rPr>
        <w:t>Assist the Commissioning Team in Pre-commissioning &amp; Commissioning stages of all HVAC Equipment’s.</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numPr>
          <w:ilvl w:val="0"/>
          <w:numId w:val="9"/>
        </w:numPr>
        <w:tabs>
          <w:tab w:val="num" w:pos="423"/>
        </w:tabs>
        <w:overflowPunct w:val="0"/>
        <w:autoSpaceDE w:val="0"/>
        <w:autoSpaceDN w:val="0"/>
        <w:adjustRightInd w:val="0"/>
        <w:spacing w:after="0" w:line="235" w:lineRule="auto"/>
        <w:ind w:left="423" w:right="140" w:hanging="423"/>
        <w:jc w:val="both"/>
        <w:rPr>
          <w:rFonts w:ascii="Segoe UI" w:hAnsi="Segoe UI" w:cs="Segoe UI"/>
          <w:color w:val="191919"/>
        </w:rPr>
      </w:pPr>
      <w:r>
        <w:rPr>
          <w:rFonts w:ascii="Segoe UI" w:hAnsi="Segoe UI" w:cs="Segoe UI"/>
          <w:color w:val="191919"/>
        </w:rPr>
        <w:t xml:space="preserve">Assist the Commissioning Team on Testing, Adjusting &amp; Balancing (TAB) stages of the Air and Hydraulic Piping’s. </w:t>
      </w:r>
    </w:p>
    <w:p w:rsidR="00B13803" w:rsidRDefault="00B13803" w:rsidP="00B13803">
      <w:pPr>
        <w:widowControl w:val="0"/>
        <w:autoSpaceDE w:val="0"/>
        <w:autoSpaceDN w:val="0"/>
        <w:adjustRightInd w:val="0"/>
        <w:spacing w:after="0" w:line="217" w:lineRule="exact"/>
        <w:rPr>
          <w:rFonts w:ascii="Times New Roman" w:hAnsi="Times New Roman"/>
          <w:sz w:val="24"/>
          <w:szCs w:val="24"/>
        </w:rPr>
      </w:pPr>
    </w:p>
    <w:p w:rsidR="00B13803" w:rsidRDefault="00B13803" w:rsidP="00B13803">
      <w:pPr>
        <w:widowControl w:val="0"/>
        <w:tabs>
          <w:tab w:val="left" w:pos="403"/>
        </w:tabs>
        <w:overflowPunct w:val="0"/>
        <w:autoSpaceDE w:val="0"/>
        <w:autoSpaceDN w:val="0"/>
        <w:adjustRightInd w:val="0"/>
        <w:spacing w:after="0" w:line="252" w:lineRule="auto"/>
        <w:ind w:left="423" w:right="1840" w:hanging="420"/>
        <w:rPr>
          <w:rFonts w:ascii="Times New Roman" w:hAnsi="Times New Roman"/>
          <w:sz w:val="24"/>
          <w:szCs w:val="24"/>
        </w:rPr>
      </w:pPr>
      <w:proofErr w:type="gramStart"/>
      <w:r>
        <w:rPr>
          <w:rFonts w:ascii="Segoe UI" w:hAnsi="Segoe UI" w:cs="Segoe UI"/>
          <w:color w:val="191919"/>
          <w:sz w:val="21"/>
          <w:szCs w:val="21"/>
        </w:rPr>
        <w:t>o</w:t>
      </w:r>
      <w:proofErr w:type="gramEnd"/>
      <w:r>
        <w:rPr>
          <w:rFonts w:ascii="Times New Roman" w:hAnsi="Times New Roman"/>
          <w:sz w:val="24"/>
          <w:szCs w:val="24"/>
        </w:rPr>
        <w:tab/>
      </w:r>
      <w:r>
        <w:rPr>
          <w:rFonts w:ascii="Segoe UI" w:hAnsi="Segoe UI" w:cs="Segoe UI"/>
          <w:color w:val="191919"/>
          <w:sz w:val="21"/>
          <w:szCs w:val="21"/>
        </w:rPr>
        <w:t>Assist the Project Engineer during Preparation of final Test Reports, as built drawings, Operation &amp; Maintenance, manual and handing over the project to client.</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319" w:lineRule="exact"/>
        <w:rPr>
          <w:rFonts w:ascii="Times New Roman" w:hAnsi="Times New Roman"/>
          <w:sz w:val="24"/>
          <w:szCs w:val="24"/>
        </w:rPr>
      </w:pPr>
    </w:p>
    <w:tbl>
      <w:tblPr>
        <w:tblW w:w="0" w:type="auto"/>
        <w:tblInd w:w="283" w:type="dxa"/>
        <w:tblLayout w:type="fixed"/>
        <w:tblCellMar>
          <w:left w:w="0" w:type="dxa"/>
          <w:right w:w="0" w:type="dxa"/>
        </w:tblCellMar>
        <w:tblLook w:val="04A0" w:firstRow="1" w:lastRow="0" w:firstColumn="1" w:lastColumn="0" w:noHBand="0" w:noVBand="1"/>
      </w:tblPr>
      <w:tblGrid>
        <w:gridCol w:w="1320"/>
        <w:gridCol w:w="5300"/>
        <w:gridCol w:w="2920"/>
      </w:tblGrid>
      <w:tr w:rsidR="00B13803" w:rsidTr="00B13803">
        <w:trPr>
          <w:trHeight w:val="346"/>
        </w:trPr>
        <w:tc>
          <w:tcPr>
            <w:tcW w:w="6620" w:type="dxa"/>
            <w:gridSpan w:val="2"/>
            <w:vAlign w:val="bottom"/>
            <w:hideMark/>
          </w:tcPr>
          <w:p w:rsidR="00B13803" w:rsidRDefault="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b/>
                <w:bCs/>
                <w:sz w:val="26"/>
                <w:szCs w:val="26"/>
              </w:rPr>
              <w:t>DYNAMIC ENGINEERING</w:t>
            </w:r>
          </w:p>
        </w:tc>
        <w:tc>
          <w:tcPr>
            <w:tcW w:w="2920" w:type="dxa"/>
            <w:vAlign w:val="bottom"/>
            <w:hideMark/>
          </w:tcPr>
          <w:p w:rsidR="00B13803" w:rsidRDefault="00B13803">
            <w:pPr>
              <w:widowControl w:val="0"/>
              <w:autoSpaceDE w:val="0"/>
              <w:autoSpaceDN w:val="0"/>
              <w:adjustRightInd w:val="0"/>
              <w:spacing w:after="0" w:line="240" w:lineRule="auto"/>
              <w:ind w:left="345"/>
              <w:jc w:val="center"/>
              <w:rPr>
                <w:rFonts w:ascii="Times New Roman" w:hAnsi="Times New Roman"/>
                <w:sz w:val="24"/>
                <w:szCs w:val="24"/>
              </w:rPr>
            </w:pPr>
            <w:r>
              <w:rPr>
                <w:rFonts w:ascii="Segoe UI" w:hAnsi="Segoe UI" w:cs="Segoe UI"/>
                <w:b/>
                <w:bCs/>
                <w:w w:val="96"/>
              </w:rPr>
              <w:t>June 2013 – Feb 2017</w:t>
            </w:r>
          </w:p>
        </w:tc>
      </w:tr>
      <w:tr w:rsidR="00B13803" w:rsidTr="00B13803">
        <w:trPr>
          <w:trHeight w:val="571"/>
        </w:trPr>
        <w:tc>
          <w:tcPr>
            <w:tcW w:w="6620" w:type="dxa"/>
            <w:gridSpan w:val="2"/>
            <w:vAlign w:val="bottom"/>
            <w:hideMark/>
          </w:tcPr>
          <w:p w:rsidR="00B13803" w:rsidRDefault="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b/>
                <w:bCs/>
                <w:sz w:val="24"/>
                <w:szCs w:val="24"/>
              </w:rPr>
              <w:t xml:space="preserve">Designation: </w:t>
            </w:r>
            <w:r>
              <w:rPr>
                <w:rFonts w:ascii="Segoe UI" w:hAnsi="Segoe UI" w:cs="Segoe UI"/>
                <w:color w:val="191919"/>
              </w:rPr>
              <w:t>SITE INCHARGE</w:t>
            </w:r>
          </w:p>
        </w:tc>
        <w:tc>
          <w:tcPr>
            <w:tcW w:w="29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r>
      <w:tr w:rsidR="00B13803" w:rsidTr="00B13803">
        <w:trPr>
          <w:trHeight w:val="288"/>
        </w:trPr>
        <w:tc>
          <w:tcPr>
            <w:tcW w:w="1320" w:type="dxa"/>
            <w:vAlign w:val="bottom"/>
            <w:hideMark/>
          </w:tcPr>
          <w:p w:rsidR="00B13803" w:rsidRDefault="00B13803">
            <w:pPr>
              <w:widowControl w:val="0"/>
              <w:autoSpaceDE w:val="0"/>
              <w:autoSpaceDN w:val="0"/>
              <w:adjustRightInd w:val="0"/>
              <w:spacing w:after="0" w:line="287" w:lineRule="exact"/>
              <w:rPr>
                <w:rFonts w:ascii="Times New Roman" w:hAnsi="Times New Roman"/>
                <w:sz w:val="24"/>
                <w:szCs w:val="24"/>
              </w:rPr>
            </w:pPr>
            <w:r>
              <w:rPr>
                <w:rFonts w:ascii="Segoe UI" w:hAnsi="Segoe UI" w:cs="Segoe UI"/>
                <w:b/>
                <w:bCs/>
                <w:color w:val="191919"/>
                <w:sz w:val="24"/>
                <w:szCs w:val="24"/>
              </w:rPr>
              <w:t>Client:</w:t>
            </w:r>
          </w:p>
        </w:tc>
        <w:tc>
          <w:tcPr>
            <w:tcW w:w="8220" w:type="dxa"/>
            <w:gridSpan w:val="2"/>
            <w:vAlign w:val="bottom"/>
            <w:hideMark/>
          </w:tcPr>
          <w:p w:rsidR="00B13803" w:rsidRDefault="00B13803">
            <w:pPr>
              <w:widowControl w:val="0"/>
              <w:autoSpaceDE w:val="0"/>
              <w:autoSpaceDN w:val="0"/>
              <w:adjustRightInd w:val="0"/>
              <w:spacing w:after="0" w:line="287" w:lineRule="exact"/>
              <w:ind w:left="120"/>
              <w:rPr>
                <w:rFonts w:ascii="Times New Roman" w:hAnsi="Times New Roman"/>
                <w:sz w:val="24"/>
                <w:szCs w:val="24"/>
              </w:rPr>
            </w:pPr>
            <w:proofErr w:type="spellStart"/>
            <w:r>
              <w:rPr>
                <w:rFonts w:ascii="Segoe UI" w:hAnsi="Segoe UI" w:cs="Segoe UI"/>
                <w:b/>
                <w:bCs/>
                <w:color w:val="191919"/>
                <w:sz w:val="24"/>
                <w:szCs w:val="24"/>
              </w:rPr>
              <w:t>Ultratech</w:t>
            </w:r>
            <w:proofErr w:type="spellEnd"/>
            <w:r>
              <w:rPr>
                <w:rFonts w:ascii="Segoe UI" w:hAnsi="Segoe UI" w:cs="Segoe UI"/>
                <w:b/>
                <w:bCs/>
                <w:color w:val="191919"/>
                <w:sz w:val="24"/>
                <w:szCs w:val="24"/>
              </w:rPr>
              <w:t xml:space="preserve"> Cements Limited, </w:t>
            </w:r>
            <w:proofErr w:type="spellStart"/>
            <w:r>
              <w:rPr>
                <w:rFonts w:ascii="Segoe UI" w:hAnsi="Segoe UI" w:cs="Segoe UI"/>
                <w:b/>
                <w:bCs/>
                <w:color w:val="191919"/>
                <w:sz w:val="24"/>
                <w:szCs w:val="24"/>
              </w:rPr>
              <w:t>Reddipalayam</w:t>
            </w:r>
            <w:proofErr w:type="spellEnd"/>
            <w:r>
              <w:rPr>
                <w:rFonts w:ascii="Segoe UI" w:hAnsi="Segoe UI" w:cs="Segoe UI"/>
                <w:b/>
                <w:bCs/>
                <w:color w:val="191919"/>
                <w:sz w:val="24"/>
                <w:szCs w:val="24"/>
              </w:rPr>
              <w:t xml:space="preserve"> Cement Works,</w:t>
            </w:r>
          </w:p>
        </w:tc>
      </w:tr>
      <w:tr w:rsidR="00B13803" w:rsidTr="00B13803">
        <w:trPr>
          <w:trHeight w:val="288"/>
        </w:trPr>
        <w:tc>
          <w:tcPr>
            <w:tcW w:w="1320" w:type="dxa"/>
            <w:vAlign w:val="bottom"/>
            <w:hideMark/>
          </w:tcPr>
          <w:p w:rsidR="00B13803" w:rsidRDefault="00B13803">
            <w:pPr>
              <w:widowControl w:val="0"/>
              <w:autoSpaceDE w:val="0"/>
              <w:autoSpaceDN w:val="0"/>
              <w:adjustRightInd w:val="0"/>
              <w:spacing w:after="0" w:line="287" w:lineRule="exact"/>
              <w:rPr>
                <w:rFonts w:ascii="Times New Roman" w:hAnsi="Times New Roman"/>
                <w:sz w:val="24"/>
                <w:szCs w:val="24"/>
              </w:rPr>
            </w:pPr>
            <w:r>
              <w:rPr>
                <w:rFonts w:ascii="Segoe UI" w:hAnsi="Segoe UI" w:cs="Segoe UI"/>
                <w:b/>
                <w:bCs/>
                <w:color w:val="191919"/>
                <w:sz w:val="24"/>
                <w:szCs w:val="24"/>
              </w:rPr>
              <w:t>Project:</w:t>
            </w:r>
          </w:p>
        </w:tc>
        <w:tc>
          <w:tcPr>
            <w:tcW w:w="8220" w:type="dxa"/>
            <w:gridSpan w:val="2"/>
            <w:vAlign w:val="bottom"/>
            <w:hideMark/>
          </w:tcPr>
          <w:p w:rsidR="00B13803" w:rsidRDefault="00B13803">
            <w:pPr>
              <w:widowControl w:val="0"/>
              <w:autoSpaceDE w:val="0"/>
              <w:autoSpaceDN w:val="0"/>
              <w:adjustRightInd w:val="0"/>
              <w:spacing w:after="0" w:line="287" w:lineRule="exact"/>
              <w:ind w:left="120"/>
              <w:rPr>
                <w:rFonts w:ascii="Times New Roman" w:hAnsi="Times New Roman"/>
                <w:sz w:val="24"/>
                <w:szCs w:val="24"/>
              </w:rPr>
            </w:pPr>
            <w:r>
              <w:rPr>
                <w:rFonts w:ascii="Segoe UI" w:hAnsi="Segoe UI" w:cs="Segoe UI"/>
                <w:b/>
                <w:bCs/>
                <w:color w:val="191919"/>
                <w:sz w:val="24"/>
                <w:szCs w:val="24"/>
              </w:rPr>
              <w:t>HVAC and MEP works including Structural fabrication and erection</w:t>
            </w:r>
          </w:p>
        </w:tc>
      </w:tr>
      <w:tr w:rsidR="00B13803" w:rsidTr="00B13803">
        <w:trPr>
          <w:trHeight w:val="313"/>
        </w:trPr>
        <w:tc>
          <w:tcPr>
            <w:tcW w:w="1320" w:type="dxa"/>
            <w:vAlign w:val="bottom"/>
            <w:hideMark/>
          </w:tcPr>
          <w:p w:rsidR="00B13803" w:rsidRDefault="00B13803">
            <w:pPr>
              <w:widowControl w:val="0"/>
              <w:autoSpaceDE w:val="0"/>
              <w:autoSpaceDN w:val="0"/>
              <w:adjustRightInd w:val="0"/>
              <w:spacing w:after="0" w:line="313" w:lineRule="exact"/>
              <w:rPr>
                <w:rFonts w:ascii="Times New Roman" w:hAnsi="Times New Roman"/>
                <w:sz w:val="24"/>
                <w:szCs w:val="24"/>
              </w:rPr>
            </w:pPr>
            <w:r>
              <w:rPr>
                <w:rFonts w:ascii="Segoe UI" w:hAnsi="Segoe UI" w:cs="Segoe UI"/>
                <w:b/>
                <w:bCs/>
                <w:color w:val="191919"/>
                <w:sz w:val="24"/>
                <w:szCs w:val="24"/>
              </w:rPr>
              <w:t>Consultant:</w:t>
            </w:r>
          </w:p>
        </w:tc>
        <w:tc>
          <w:tcPr>
            <w:tcW w:w="5300" w:type="dxa"/>
            <w:vAlign w:val="bottom"/>
            <w:hideMark/>
          </w:tcPr>
          <w:p w:rsidR="00B13803" w:rsidRDefault="00B13803">
            <w:pPr>
              <w:widowControl w:val="0"/>
              <w:autoSpaceDE w:val="0"/>
              <w:autoSpaceDN w:val="0"/>
              <w:adjustRightInd w:val="0"/>
              <w:spacing w:after="0" w:line="313" w:lineRule="exact"/>
              <w:ind w:left="100"/>
              <w:rPr>
                <w:rFonts w:ascii="Times New Roman" w:hAnsi="Times New Roman"/>
                <w:sz w:val="24"/>
                <w:szCs w:val="24"/>
              </w:rPr>
            </w:pPr>
            <w:r>
              <w:rPr>
                <w:rFonts w:ascii="Segoe UI" w:hAnsi="Segoe UI" w:cs="Segoe UI"/>
                <w:b/>
                <w:bCs/>
                <w:color w:val="191919"/>
                <w:sz w:val="24"/>
                <w:szCs w:val="24"/>
              </w:rPr>
              <w:t xml:space="preserve">FLS </w:t>
            </w:r>
            <w:proofErr w:type="spellStart"/>
            <w:r>
              <w:rPr>
                <w:rFonts w:ascii="Segoe UI" w:hAnsi="Segoe UI" w:cs="Segoe UI"/>
                <w:b/>
                <w:bCs/>
                <w:color w:val="191919"/>
                <w:sz w:val="24"/>
                <w:szCs w:val="24"/>
              </w:rPr>
              <w:t>Ventomatic</w:t>
            </w:r>
            <w:proofErr w:type="spellEnd"/>
          </w:p>
        </w:tc>
        <w:tc>
          <w:tcPr>
            <w:tcW w:w="29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r>
      <w:tr w:rsidR="00B13803" w:rsidTr="00B13803">
        <w:trPr>
          <w:trHeight w:val="883"/>
        </w:trPr>
        <w:tc>
          <w:tcPr>
            <w:tcW w:w="6620" w:type="dxa"/>
            <w:gridSpan w:val="2"/>
            <w:vAlign w:val="bottom"/>
            <w:hideMark/>
          </w:tcPr>
          <w:p w:rsidR="00B13803" w:rsidRDefault="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b/>
                <w:bCs/>
                <w:sz w:val="26"/>
                <w:szCs w:val="26"/>
              </w:rPr>
              <w:t>HAJEE AP BAVA &amp; CO. PVT. LTD.</w:t>
            </w:r>
          </w:p>
        </w:tc>
        <w:tc>
          <w:tcPr>
            <w:tcW w:w="2920" w:type="dxa"/>
            <w:vAlign w:val="bottom"/>
            <w:hideMark/>
          </w:tcPr>
          <w:p w:rsidR="00B13803" w:rsidRDefault="00B13803">
            <w:pPr>
              <w:widowControl w:val="0"/>
              <w:autoSpaceDE w:val="0"/>
              <w:autoSpaceDN w:val="0"/>
              <w:adjustRightInd w:val="0"/>
              <w:spacing w:after="0" w:line="240" w:lineRule="auto"/>
              <w:ind w:left="425"/>
              <w:jc w:val="center"/>
              <w:rPr>
                <w:rFonts w:ascii="Times New Roman" w:hAnsi="Times New Roman"/>
                <w:sz w:val="24"/>
                <w:szCs w:val="24"/>
              </w:rPr>
            </w:pPr>
            <w:r>
              <w:rPr>
                <w:rFonts w:ascii="Segoe UI" w:hAnsi="Segoe UI" w:cs="Segoe UI"/>
                <w:b/>
                <w:bCs/>
                <w:w w:val="97"/>
                <w:sz w:val="24"/>
                <w:szCs w:val="24"/>
              </w:rPr>
              <w:t>Nov 2011 – May 2013</w:t>
            </w:r>
          </w:p>
        </w:tc>
      </w:tr>
      <w:tr w:rsidR="00B13803" w:rsidTr="00B13803">
        <w:trPr>
          <w:trHeight w:val="571"/>
        </w:trPr>
        <w:tc>
          <w:tcPr>
            <w:tcW w:w="6620" w:type="dxa"/>
            <w:gridSpan w:val="2"/>
            <w:vAlign w:val="bottom"/>
            <w:hideMark/>
          </w:tcPr>
          <w:p w:rsidR="00B13803" w:rsidRDefault="00B13803">
            <w:pPr>
              <w:widowControl w:val="0"/>
              <w:autoSpaceDE w:val="0"/>
              <w:autoSpaceDN w:val="0"/>
              <w:adjustRightInd w:val="0"/>
              <w:spacing w:after="0" w:line="318" w:lineRule="exact"/>
              <w:rPr>
                <w:rFonts w:ascii="Times New Roman" w:hAnsi="Times New Roman"/>
                <w:sz w:val="24"/>
                <w:szCs w:val="24"/>
              </w:rPr>
            </w:pPr>
            <w:r>
              <w:rPr>
                <w:rFonts w:ascii="Segoe UI" w:hAnsi="Segoe UI" w:cs="Segoe UI"/>
                <w:b/>
                <w:bCs/>
                <w:sz w:val="24"/>
                <w:szCs w:val="24"/>
              </w:rPr>
              <w:t>Designation</w:t>
            </w:r>
            <w:r>
              <w:rPr>
                <w:rFonts w:ascii="Segoe UI" w:hAnsi="Segoe UI" w:cs="Segoe UI"/>
                <w:b/>
                <w:bCs/>
                <w:color w:val="191919"/>
                <w:sz w:val="24"/>
                <w:szCs w:val="24"/>
              </w:rPr>
              <w:t>: SITE ENGINEER</w:t>
            </w:r>
          </w:p>
        </w:tc>
        <w:tc>
          <w:tcPr>
            <w:tcW w:w="29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r>
      <w:tr w:rsidR="00B13803" w:rsidTr="00B13803">
        <w:trPr>
          <w:trHeight w:val="288"/>
        </w:trPr>
        <w:tc>
          <w:tcPr>
            <w:tcW w:w="1320" w:type="dxa"/>
            <w:vAlign w:val="bottom"/>
            <w:hideMark/>
          </w:tcPr>
          <w:p w:rsidR="00B13803" w:rsidRDefault="00B13803">
            <w:pPr>
              <w:widowControl w:val="0"/>
              <w:autoSpaceDE w:val="0"/>
              <w:autoSpaceDN w:val="0"/>
              <w:adjustRightInd w:val="0"/>
              <w:spacing w:after="0" w:line="287" w:lineRule="exact"/>
              <w:rPr>
                <w:rFonts w:ascii="Times New Roman" w:hAnsi="Times New Roman"/>
                <w:sz w:val="24"/>
                <w:szCs w:val="24"/>
              </w:rPr>
            </w:pPr>
            <w:r>
              <w:rPr>
                <w:rFonts w:ascii="Segoe UI" w:hAnsi="Segoe UI" w:cs="Segoe UI"/>
                <w:b/>
                <w:bCs/>
                <w:color w:val="191919"/>
                <w:sz w:val="24"/>
                <w:szCs w:val="24"/>
              </w:rPr>
              <w:t>Client:</w:t>
            </w:r>
          </w:p>
        </w:tc>
        <w:tc>
          <w:tcPr>
            <w:tcW w:w="8220" w:type="dxa"/>
            <w:gridSpan w:val="2"/>
            <w:vAlign w:val="bottom"/>
            <w:hideMark/>
          </w:tcPr>
          <w:p w:rsidR="00B13803" w:rsidRDefault="00B13803">
            <w:pPr>
              <w:widowControl w:val="0"/>
              <w:autoSpaceDE w:val="0"/>
              <w:autoSpaceDN w:val="0"/>
              <w:adjustRightInd w:val="0"/>
              <w:spacing w:after="0" w:line="287" w:lineRule="exact"/>
              <w:ind w:left="120"/>
              <w:rPr>
                <w:rFonts w:ascii="Times New Roman" w:hAnsi="Times New Roman"/>
                <w:sz w:val="24"/>
                <w:szCs w:val="24"/>
              </w:rPr>
            </w:pPr>
            <w:proofErr w:type="spellStart"/>
            <w:r>
              <w:rPr>
                <w:rFonts w:ascii="Segoe UI" w:hAnsi="Segoe UI" w:cs="Segoe UI"/>
                <w:b/>
                <w:bCs/>
                <w:color w:val="191919"/>
                <w:sz w:val="24"/>
                <w:szCs w:val="24"/>
              </w:rPr>
              <w:t>Ultratech</w:t>
            </w:r>
            <w:proofErr w:type="spellEnd"/>
            <w:r>
              <w:rPr>
                <w:rFonts w:ascii="Segoe UI" w:hAnsi="Segoe UI" w:cs="Segoe UI"/>
                <w:b/>
                <w:bCs/>
                <w:color w:val="191919"/>
                <w:sz w:val="24"/>
                <w:szCs w:val="24"/>
              </w:rPr>
              <w:t xml:space="preserve"> Cements Cochin bulk terminal (UTCL) W/Island kochi-03</w:t>
            </w:r>
          </w:p>
        </w:tc>
      </w:tr>
      <w:tr w:rsidR="00B13803" w:rsidTr="00B13803">
        <w:trPr>
          <w:trHeight w:val="288"/>
        </w:trPr>
        <w:tc>
          <w:tcPr>
            <w:tcW w:w="1320" w:type="dxa"/>
            <w:vAlign w:val="bottom"/>
            <w:hideMark/>
          </w:tcPr>
          <w:p w:rsidR="00B13803" w:rsidRDefault="00B13803">
            <w:pPr>
              <w:widowControl w:val="0"/>
              <w:autoSpaceDE w:val="0"/>
              <w:autoSpaceDN w:val="0"/>
              <w:adjustRightInd w:val="0"/>
              <w:spacing w:after="0" w:line="287" w:lineRule="exact"/>
              <w:rPr>
                <w:rFonts w:ascii="Times New Roman" w:hAnsi="Times New Roman"/>
                <w:sz w:val="24"/>
                <w:szCs w:val="24"/>
              </w:rPr>
            </w:pPr>
            <w:r>
              <w:rPr>
                <w:rFonts w:ascii="Segoe UI" w:hAnsi="Segoe UI" w:cs="Segoe UI"/>
                <w:b/>
                <w:bCs/>
                <w:color w:val="191919"/>
                <w:sz w:val="24"/>
                <w:szCs w:val="24"/>
              </w:rPr>
              <w:t>Project:</w:t>
            </w:r>
          </w:p>
        </w:tc>
        <w:tc>
          <w:tcPr>
            <w:tcW w:w="5300" w:type="dxa"/>
            <w:vAlign w:val="bottom"/>
            <w:hideMark/>
          </w:tcPr>
          <w:p w:rsidR="00B13803" w:rsidRDefault="00B13803">
            <w:pPr>
              <w:widowControl w:val="0"/>
              <w:autoSpaceDE w:val="0"/>
              <w:autoSpaceDN w:val="0"/>
              <w:adjustRightInd w:val="0"/>
              <w:spacing w:after="0" w:line="287" w:lineRule="exact"/>
              <w:ind w:left="120"/>
              <w:rPr>
                <w:rFonts w:ascii="Times New Roman" w:hAnsi="Times New Roman"/>
                <w:sz w:val="24"/>
                <w:szCs w:val="24"/>
              </w:rPr>
            </w:pPr>
            <w:r>
              <w:rPr>
                <w:rFonts w:ascii="Segoe UI" w:hAnsi="Segoe UI" w:cs="Segoe UI"/>
                <w:b/>
                <w:bCs/>
                <w:color w:val="191919"/>
                <w:sz w:val="24"/>
                <w:szCs w:val="24"/>
              </w:rPr>
              <w:t>5LPTA Cement packing, truck loading and</w:t>
            </w:r>
          </w:p>
        </w:tc>
        <w:tc>
          <w:tcPr>
            <w:tcW w:w="29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r>
      <w:tr w:rsidR="00B13803" w:rsidTr="00B13803">
        <w:trPr>
          <w:trHeight w:val="313"/>
        </w:trPr>
        <w:tc>
          <w:tcPr>
            <w:tcW w:w="13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c>
          <w:tcPr>
            <w:tcW w:w="5300" w:type="dxa"/>
            <w:vAlign w:val="bottom"/>
            <w:hideMark/>
          </w:tcPr>
          <w:p w:rsidR="00B13803" w:rsidRDefault="00B13803">
            <w:pPr>
              <w:widowControl w:val="0"/>
              <w:autoSpaceDE w:val="0"/>
              <w:autoSpaceDN w:val="0"/>
              <w:adjustRightInd w:val="0"/>
              <w:spacing w:after="0" w:line="313" w:lineRule="exact"/>
              <w:ind w:left="120"/>
              <w:rPr>
                <w:rFonts w:ascii="Times New Roman" w:hAnsi="Times New Roman"/>
                <w:sz w:val="24"/>
                <w:szCs w:val="24"/>
              </w:rPr>
            </w:pPr>
            <w:proofErr w:type="gramStart"/>
            <w:r>
              <w:rPr>
                <w:rFonts w:ascii="Segoe UI" w:hAnsi="Segoe UI" w:cs="Segoe UI"/>
                <w:b/>
                <w:bCs/>
                <w:color w:val="191919"/>
                <w:sz w:val="24"/>
                <w:szCs w:val="24"/>
              </w:rPr>
              <w:t>bulk</w:t>
            </w:r>
            <w:proofErr w:type="gramEnd"/>
            <w:r>
              <w:rPr>
                <w:rFonts w:ascii="Segoe UI" w:hAnsi="Segoe UI" w:cs="Segoe UI"/>
                <w:b/>
                <w:bCs/>
                <w:color w:val="191919"/>
                <w:sz w:val="24"/>
                <w:szCs w:val="24"/>
              </w:rPr>
              <w:t xml:space="preserve"> loading- </w:t>
            </w:r>
            <w:proofErr w:type="spellStart"/>
            <w:r>
              <w:rPr>
                <w:rFonts w:ascii="Segoe UI" w:hAnsi="Segoe UI" w:cs="Segoe UI"/>
                <w:b/>
                <w:bCs/>
                <w:color w:val="191919"/>
                <w:sz w:val="24"/>
                <w:szCs w:val="24"/>
              </w:rPr>
              <w:t>Fire fighting</w:t>
            </w:r>
            <w:proofErr w:type="spellEnd"/>
            <w:r>
              <w:rPr>
                <w:rFonts w:ascii="Segoe UI" w:hAnsi="Segoe UI" w:cs="Segoe UI"/>
                <w:b/>
                <w:bCs/>
                <w:color w:val="191919"/>
                <w:sz w:val="24"/>
                <w:szCs w:val="24"/>
              </w:rPr>
              <w:t xml:space="preserve"> and MEP works.</w:t>
            </w:r>
          </w:p>
        </w:tc>
        <w:tc>
          <w:tcPr>
            <w:tcW w:w="2920" w:type="dxa"/>
            <w:vAlign w:val="bottom"/>
          </w:tcPr>
          <w:p w:rsidR="00B13803" w:rsidRDefault="00B13803">
            <w:pPr>
              <w:widowControl w:val="0"/>
              <w:autoSpaceDE w:val="0"/>
              <w:autoSpaceDN w:val="0"/>
              <w:adjustRightInd w:val="0"/>
              <w:spacing w:after="0" w:line="240" w:lineRule="auto"/>
              <w:rPr>
                <w:rFonts w:ascii="Times New Roman" w:hAnsi="Times New Roman"/>
                <w:sz w:val="24"/>
                <w:szCs w:val="24"/>
              </w:rPr>
            </w:pPr>
          </w:p>
        </w:tc>
      </w:tr>
    </w:tbl>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302"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383"/>
        <w:rPr>
          <w:rFonts w:ascii="Times New Roman" w:hAnsi="Times New Roman"/>
          <w:sz w:val="24"/>
          <w:szCs w:val="24"/>
        </w:rPr>
      </w:pPr>
      <w:r>
        <w:rPr>
          <w:rFonts w:ascii="Segoe UI" w:hAnsi="Segoe UI" w:cs="Segoe UI"/>
          <w:sz w:val="26"/>
          <w:szCs w:val="26"/>
        </w:rPr>
        <w:t>RESPONSIBILITIES</w:t>
      </w:r>
    </w:p>
    <w:p w:rsidR="00B13803" w:rsidRDefault="00B13803" w:rsidP="00B13803">
      <w:pPr>
        <w:widowControl w:val="0"/>
        <w:autoSpaceDE w:val="0"/>
        <w:autoSpaceDN w:val="0"/>
        <w:adjustRightInd w:val="0"/>
        <w:spacing w:after="0" w:line="227"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16" w:lineRule="auto"/>
        <w:ind w:left="383" w:right="4760"/>
        <w:rPr>
          <w:rFonts w:ascii="Times New Roman" w:hAnsi="Times New Roman"/>
          <w:sz w:val="24"/>
          <w:szCs w:val="24"/>
        </w:rPr>
      </w:pPr>
      <w:proofErr w:type="gramStart"/>
      <w:r>
        <w:rPr>
          <w:rFonts w:ascii="Segoe UI" w:hAnsi="Segoe UI" w:cs="Segoe UI"/>
          <w:color w:val="191919"/>
        </w:rPr>
        <w:t>o</w:t>
      </w:r>
      <w:proofErr w:type="gramEnd"/>
      <w:r>
        <w:rPr>
          <w:rFonts w:ascii="Segoe UI" w:hAnsi="Segoe UI" w:cs="Segoe UI"/>
          <w:color w:val="191919"/>
        </w:rPr>
        <w:t xml:space="preserve"> Planning and Preparations of weekly schedule o Allocation of right execution team to right task</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16" w:lineRule="auto"/>
        <w:ind w:left="383" w:right="4160"/>
        <w:rPr>
          <w:rFonts w:ascii="Times New Roman" w:hAnsi="Times New Roman"/>
          <w:sz w:val="24"/>
          <w:szCs w:val="24"/>
        </w:rPr>
      </w:pPr>
      <w:proofErr w:type="gramStart"/>
      <w:r>
        <w:rPr>
          <w:rFonts w:ascii="Segoe UI" w:hAnsi="Segoe UI" w:cs="Segoe UI"/>
          <w:color w:val="191919"/>
        </w:rPr>
        <w:t>o</w:t>
      </w:r>
      <w:proofErr w:type="gramEnd"/>
      <w:r>
        <w:rPr>
          <w:rFonts w:ascii="Segoe UI" w:hAnsi="Segoe UI" w:cs="Segoe UI"/>
          <w:color w:val="191919"/>
        </w:rPr>
        <w:t xml:space="preserve"> Preparation of monthly running bill of completed job </w:t>
      </w:r>
      <w:proofErr w:type="spellStart"/>
      <w:r>
        <w:rPr>
          <w:rFonts w:ascii="Segoe UI" w:hAnsi="Segoe UI" w:cs="Segoe UI"/>
          <w:color w:val="191919"/>
        </w:rPr>
        <w:t>o</w:t>
      </w:r>
      <w:proofErr w:type="spellEnd"/>
      <w:r>
        <w:rPr>
          <w:rFonts w:ascii="Segoe UI" w:hAnsi="Segoe UI" w:cs="Segoe UI"/>
          <w:color w:val="191919"/>
        </w:rPr>
        <w:t xml:space="preserve"> Preparation of bill of material from drawings</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numPr>
          <w:ilvl w:val="0"/>
          <w:numId w:val="10"/>
        </w:numPr>
        <w:tabs>
          <w:tab w:val="clear" w:pos="720"/>
          <w:tab w:val="num" w:pos="1103"/>
        </w:tabs>
        <w:overflowPunct w:val="0"/>
        <w:autoSpaceDE w:val="0"/>
        <w:autoSpaceDN w:val="0"/>
        <w:adjustRightInd w:val="0"/>
        <w:spacing w:after="0" w:line="235" w:lineRule="auto"/>
        <w:ind w:left="1103" w:right="2720" w:hanging="721"/>
        <w:jc w:val="both"/>
        <w:rPr>
          <w:rFonts w:ascii="Segoe UI" w:hAnsi="Segoe UI" w:cs="Segoe UI"/>
          <w:color w:val="191919"/>
        </w:rPr>
      </w:pPr>
      <w:r>
        <w:rPr>
          <w:rFonts w:ascii="Segoe UI" w:hAnsi="Segoe UI" w:cs="Segoe UI"/>
          <w:color w:val="191919"/>
        </w:rPr>
        <w:t xml:space="preserve">Layout preparation for fabrication of structures like pipe rack gallery, conveyor galleries., Pipes, support installation </w:t>
      </w:r>
    </w:p>
    <w:p w:rsidR="00B13803" w:rsidRDefault="00B13803" w:rsidP="00B13803">
      <w:pPr>
        <w:spacing w:after="0" w:line="240" w:lineRule="auto"/>
        <w:rPr>
          <w:rFonts w:ascii="Times New Roman" w:hAnsi="Times New Roman"/>
          <w:sz w:val="24"/>
          <w:szCs w:val="24"/>
        </w:rPr>
        <w:sectPr w:rsidR="00B13803">
          <w:pgSz w:w="11900" w:h="16838"/>
          <w:pgMar w:top="1048" w:right="680" w:bottom="812" w:left="977" w:header="720" w:footer="720" w:gutter="0"/>
          <w:cols w:space="720"/>
        </w:sectPr>
      </w:pPr>
    </w:p>
    <w:p w:rsidR="00B13803" w:rsidRDefault="00B13803" w:rsidP="00B13803">
      <w:pPr>
        <w:widowControl w:val="0"/>
        <w:autoSpaceDE w:val="0"/>
        <w:autoSpaceDN w:val="0"/>
        <w:adjustRightInd w:val="0"/>
        <w:spacing w:after="0" w:line="237" w:lineRule="auto"/>
        <w:rPr>
          <w:rFonts w:ascii="Times New Roman" w:hAnsi="Times New Roman"/>
          <w:sz w:val="24"/>
          <w:szCs w:val="24"/>
        </w:rPr>
      </w:pPr>
      <w:bookmarkStart w:id="2" w:name="page3"/>
      <w:bookmarkEnd w:id="2"/>
      <w:r>
        <w:rPr>
          <w:rFonts w:ascii="Segoe UI" w:hAnsi="Segoe UI" w:cs="Segoe UI"/>
          <w:b/>
          <w:bCs/>
          <w:color w:val="1B4F94"/>
          <w:sz w:val="30"/>
          <w:szCs w:val="30"/>
        </w:rPr>
        <w:lastRenderedPageBreak/>
        <w:t>Education</w:t>
      </w:r>
    </w:p>
    <w:p w:rsidR="00B13803" w:rsidRDefault="00B13803" w:rsidP="00B13803">
      <w:pPr>
        <w:widowControl w:val="0"/>
        <w:autoSpaceDE w:val="0"/>
        <w:autoSpaceDN w:val="0"/>
        <w:adjustRightInd w:val="0"/>
        <w:spacing w:after="0" w:line="353"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b/>
          <w:bCs/>
          <w:sz w:val="24"/>
          <w:szCs w:val="24"/>
        </w:rPr>
        <w:t>June 2008 – April 2011</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74"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b/>
          <w:bCs/>
          <w:sz w:val="23"/>
          <w:szCs w:val="23"/>
        </w:rPr>
        <w:t>June 2005 – March 2007</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348"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52" w:lineRule="auto"/>
        <w:rPr>
          <w:rFonts w:ascii="Times New Roman" w:hAnsi="Times New Roman"/>
          <w:sz w:val="24"/>
          <w:szCs w:val="24"/>
        </w:rPr>
      </w:pPr>
      <w:r>
        <w:rPr>
          <w:rFonts w:ascii="Segoe UI" w:hAnsi="Segoe UI" w:cs="Segoe UI"/>
          <w:color w:val="191919"/>
          <w:sz w:val="21"/>
          <w:szCs w:val="21"/>
        </w:rPr>
        <w:t xml:space="preserve">B.E in Mechanical Engineering from </w:t>
      </w:r>
      <w:proofErr w:type="spellStart"/>
      <w:r>
        <w:rPr>
          <w:rFonts w:ascii="Segoe UI" w:hAnsi="Segoe UI" w:cs="Segoe UI"/>
          <w:color w:val="191919"/>
          <w:sz w:val="21"/>
          <w:szCs w:val="21"/>
        </w:rPr>
        <w:t>Sasurie</w:t>
      </w:r>
      <w:proofErr w:type="spellEnd"/>
      <w:r>
        <w:rPr>
          <w:rFonts w:ascii="Segoe UI" w:hAnsi="Segoe UI" w:cs="Segoe UI"/>
          <w:color w:val="191919"/>
          <w:sz w:val="21"/>
          <w:szCs w:val="21"/>
        </w:rPr>
        <w:t xml:space="preserve"> College of Engineering, </w:t>
      </w:r>
      <w:proofErr w:type="spellStart"/>
      <w:r>
        <w:rPr>
          <w:rFonts w:ascii="Segoe UI" w:hAnsi="Segoe UI" w:cs="Segoe UI"/>
          <w:color w:val="191919"/>
          <w:sz w:val="21"/>
          <w:szCs w:val="21"/>
        </w:rPr>
        <w:t>Tirupur</w:t>
      </w:r>
      <w:proofErr w:type="spellEnd"/>
      <w:r>
        <w:rPr>
          <w:rFonts w:ascii="Segoe UI" w:hAnsi="Segoe UI" w:cs="Segoe UI"/>
          <w:color w:val="191919"/>
          <w:sz w:val="21"/>
          <w:szCs w:val="21"/>
        </w:rPr>
        <w:t xml:space="preserve"> under affiliation of Anna University of Technology Coimbatore</w:t>
      </w:r>
    </w:p>
    <w:p w:rsidR="00B13803" w:rsidRDefault="00B13803" w:rsidP="00B13803">
      <w:pPr>
        <w:widowControl w:val="0"/>
        <w:autoSpaceDE w:val="0"/>
        <w:autoSpaceDN w:val="0"/>
        <w:adjustRightInd w:val="0"/>
        <w:spacing w:after="0" w:line="170"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-1905000</wp:posOffset>
            </wp:positionH>
            <wp:positionV relativeFrom="paragraph">
              <wp:posOffset>-551815</wp:posOffset>
            </wp:positionV>
            <wp:extent cx="6198235" cy="2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8235" cy="25400"/>
                    </a:xfrm>
                    <a:prstGeom prst="rect">
                      <a:avLst/>
                    </a:prstGeom>
                    <a:noFill/>
                  </pic:spPr>
                </pic:pic>
              </a:graphicData>
            </a:graphic>
            <wp14:sizeRelH relativeFrom="page">
              <wp14:pctWidth>0</wp14:pctWidth>
            </wp14:sizeRelH>
            <wp14:sizeRelV relativeFrom="page">
              <wp14:pctHeight>0</wp14:pctHeight>
            </wp14:sizeRelV>
          </wp:anchor>
        </w:drawing>
      </w: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sz w:val="24"/>
          <w:szCs w:val="24"/>
        </w:rPr>
        <w:t>ACADEMIC PROJECT</w:t>
      </w:r>
    </w:p>
    <w:p w:rsidR="00B13803" w:rsidRDefault="00B13803" w:rsidP="00B13803">
      <w:pPr>
        <w:widowControl w:val="0"/>
        <w:overflowPunct w:val="0"/>
        <w:autoSpaceDE w:val="0"/>
        <w:autoSpaceDN w:val="0"/>
        <w:adjustRightInd w:val="0"/>
        <w:spacing w:after="0" w:line="216" w:lineRule="auto"/>
        <w:ind w:right="460"/>
        <w:rPr>
          <w:rFonts w:ascii="Times New Roman" w:hAnsi="Times New Roman"/>
          <w:sz w:val="24"/>
          <w:szCs w:val="24"/>
        </w:rPr>
      </w:pPr>
      <w:r>
        <w:rPr>
          <w:rFonts w:ascii="Segoe UI" w:hAnsi="Segoe UI" w:cs="Segoe UI"/>
          <w:color w:val="191919"/>
        </w:rPr>
        <w:t>“Design and Fabrication of Three Axis Modern Pneumatic Trailer” DESCRIPTION: This principle helps to unload the load in three different directions instead of one side unloading.</w:t>
      </w:r>
    </w:p>
    <w:p w:rsidR="00B13803" w:rsidRDefault="00B13803" w:rsidP="00B13803">
      <w:pPr>
        <w:widowControl w:val="0"/>
        <w:autoSpaceDE w:val="0"/>
        <w:autoSpaceDN w:val="0"/>
        <w:adjustRightInd w:val="0"/>
        <w:spacing w:after="0" w:line="2"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rPr>
          <w:rFonts w:ascii="Times New Roman" w:hAnsi="Times New Roman"/>
          <w:sz w:val="24"/>
          <w:szCs w:val="24"/>
        </w:rPr>
      </w:pPr>
      <w:r>
        <w:rPr>
          <w:rFonts w:ascii="Segoe UI" w:hAnsi="Segoe UI" w:cs="Segoe UI"/>
          <w:color w:val="191919"/>
        </w:rPr>
        <w:t>Rear side unloading also can do by this method.</w:t>
      </w:r>
    </w:p>
    <w:p w:rsidR="00B13803" w:rsidRDefault="00B13803" w:rsidP="00B13803">
      <w:pPr>
        <w:widowControl w:val="0"/>
        <w:autoSpaceDE w:val="0"/>
        <w:autoSpaceDN w:val="0"/>
        <w:adjustRightInd w:val="0"/>
        <w:spacing w:after="0" w:line="288"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35" w:lineRule="auto"/>
        <w:ind w:left="20" w:right="1280"/>
        <w:rPr>
          <w:rFonts w:ascii="Times New Roman" w:hAnsi="Times New Roman"/>
          <w:sz w:val="24"/>
          <w:szCs w:val="24"/>
        </w:rPr>
      </w:pPr>
      <w:r>
        <w:rPr>
          <w:rFonts w:ascii="Segoe UI" w:hAnsi="Segoe UI" w:cs="Segoe UI"/>
          <w:color w:val="191919"/>
        </w:rPr>
        <w:t xml:space="preserve">Higher Secondary from S.S.M Higher Secondary School, </w:t>
      </w:r>
      <w:proofErr w:type="spellStart"/>
      <w:r>
        <w:rPr>
          <w:rFonts w:ascii="Segoe UI" w:hAnsi="Segoe UI" w:cs="Segoe UI"/>
          <w:color w:val="191919"/>
        </w:rPr>
        <w:t>Theyyalingal</w:t>
      </w:r>
      <w:proofErr w:type="spellEnd"/>
      <w:r>
        <w:rPr>
          <w:rFonts w:ascii="Segoe UI" w:hAnsi="Segoe UI" w:cs="Segoe UI"/>
          <w:color w:val="191919"/>
        </w:rPr>
        <w:t>. Under state board, Kerala,</w:t>
      </w:r>
    </w:p>
    <w:p w:rsidR="00B13803" w:rsidRDefault="00B13803" w:rsidP="00B13803">
      <w:pPr>
        <w:spacing w:after="0" w:line="240" w:lineRule="auto"/>
        <w:rPr>
          <w:rFonts w:ascii="Times New Roman" w:hAnsi="Times New Roman"/>
          <w:sz w:val="24"/>
          <w:szCs w:val="24"/>
        </w:rPr>
        <w:sectPr w:rsidR="00B13803">
          <w:pgSz w:w="11900" w:h="16838"/>
          <w:pgMar w:top="930" w:right="1200" w:bottom="1440" w:left="1160" w:header="720" w:footer="720" w:gutter="0"/>
          <w:cols w:num="2" w:space="720" w:equalWidth="0">
            <w:col w:w="2640" w:space="340"/>
            <w:col w:w="6560"/>
          </w:cols>
        </w:sectPr>
      </w:pPr>
    </w:p>
    <w:p w:rsidR="00B13803" w:rsidRDefault="00B13803" w:rsidP="00B13803">
      <w:pPr>
        <w:widowControl w:val="0"/>
        <w:autoSpaceDE w:val="0"/>
        <w:autoSpaceDN w:val="0"/>
        <w:adjustRightInd w:val="0"/>
        <w:spacing w:after="0" w:line="223" w:lineRule="exact"/>
        <w:rPr>
          <w:rFonts w:ascii="Times New Roman" w:hAnsi="Times New Roman"/>
          <w:sz w:val="24"/>
          <w:szCs w:val="24"/>
        </w:rPr>
      </w:pPr>
    </w:p>
    <w:p w:rsidR="00B13803" w:rsidRDefault="00B13803" w:rsidP="00B13803">
      <w:pPr>
        <w:widowControl w:val="0"/>
        <w:autoSpaceDE w:val="0"/>
        <w:autoSpaceDN w:val="0"/>
        <w:adjustRightInd w:val="0"/>
        <w:spacing w:after="0" w:line="237" w:lineRule="auto"/>
        <w:rPr>
          <w:rFonts w:ascii="Times New Roman" w:hAnsi="Times New Roman"/>
          <w:sz w:val="24"/>
          <w:szCs w:val="24"/>
        </w:rPr>
      </w:pPr>
      <w:r>
        <w:rPr>
          <w:rFonts w:ascii="Segoe UI" w:hAnsi="Segoe UI" w:cs="Segoe UI"/>
          <w:b/>
          <w:bCs/>
          <w:color w:val="1B4F94"/>
          <w:sz w:val="30"/>
          <w:szCs w:val="30"/>
        </w:rPr>
        <w:t>Certifications</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9776" behindDoc="1" locked="0" layoutInCell="0" allowOverlap="1">
            <wp:simplePos x="0" y="0"/>
            <wp:positionH relativeFrom="column">
              <wp:posOffset>-12700</wp:posOffset>
            </wp:positionH>
            <wp:positionV relativeFrom="paragraph">
              <wp:posOffset>83820</wp:posOffset>
            </wp:positionV>
            <wp:extent cx="6198235" cy="2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8235" cy="25400"/>
                    </a:xfrm>
                    <a:prstGeom prst="rect">
                      <a:avLst/>
                    </a:prstGeom>
                    <a:noFill/>
                  </pic:spPr>
                </pic:pic>
              </a:graphicData>
            </a:graphic>
            <wp14:sizeRelH relativeFrom="page">
              <wp14:pctWidth>0</wp14:pctWidth>
            </wp14:sizeRelH>
            <wp14:sizeRelV relativeFrom="page">
              <wp14:pctHeight>0</wp14:pctHeight>
            </wp14:sizeRelV>
          </wp:anchor>
        </w:drawing>
      </w:r>
    </w:p>
    <w:p w:rsidR="00B13803" w:rsidRDefault="00B13803" w:rsidP="00B13803">
      <w:pPr>
        <w:widowControl w:val="0"/>
        <w:autoSpaceDE w:val="0"/>
        <w:autoSpaceDN w:val="0"/>
        <w:adjustRightInd w:val="0"/>
        <w:spacing w:after="0" w:line="251" w:lineRule="exact"/>
        <w:rPr>
          <w:rFonts w:ascii="Times New Roman" w:hAnsi="Times New Roman"/>
          <w:sz w:val="24"/>
          <w:szCs w:val="24"/>
        </w:rPr>
      </w:pPr>
    </w:p>
    <w:p w:rsidR="00B13803" w:rsidRDefault="00B13803" w:rsidP="00B13803">
      <w:pPr>
        <w:widowControl w:val="0"/>
        <w:overflowPunct w:val="0"/>
        <w:autoSpaceDE w:val="0"/>
        <w:autoSpaceDN w:val="0"/>
        <w:adjustRightInd w:val="0"/>
        <w:spacing w:after="0" w:line="216" w:lineRule="auto"/>
        <w:ind w:right="40"/>
        <w:rPr>
          <w:rFonts w:ascii="Times New Roman" w:hAnsi="Times New Roman"/>
          <w:sz w:val="24"/>
          <w:szCs w:val="24"/>
        </w:rPr>
      </w:pPr>
      <w:proofErr w:type="gramStart"/>
      <w:r>
        <w:rPr>
          <w:rFonts w:ascii="Segoe UI" w:hAnsi="Segoe UI" w:cs="Segoe UI"/>
          <w:color w:val="191919"/>
        </w:rPr>
        <w:t>o</w:t>
      </w:r>
      <w:proofErr w:type="gramEnd"/>
      <w:r>
        <w:rPr>
          <w:rFonts w:ascii="Segoe UI" w:hAnsi="Segoe UI" w:cs="Segoe UI"/>
          <w:color w:val="191919"/>
        </w:rPr>
        <w:t xml:space="preserve"> Offshore Oil field safety training at Emirates Technical &amp; Safety Development Centre- Abu Dhabi o HSE conference in </w:t>
      </w:r>
      <w:proofErr w:type="spellStart"/>
      <w:r>
        <w:rPr>
          <w:rFonts w:ascii="Segoe UI" w:hAnsi="Segoe UI" w:cs="Segoe UI"/>
          <w:color w:val="191919"/>
        </w:rPr>
        <w:t>Aditya</w:t>
      </w:r>
      <w:proofErr w:type="spellEnd"/>
      <w:r>
        <w:rPr>
          <w:rFonts w:ascii="Segoe UI" w:hAnsi="Segoe UI" w:cs="Segoe UI"/>
          <w:color w:val="191919"/>
        </w:rPr>
        <w:t xml:space="preserve"> Birla Group</w:t>
      </w:r>
    </w:p>
    <w:p w:rsidR="00B13803" w:rsidRDefault="00B13803" w:rsidP="00B13803">
      <w:pPr>
        <w:widowControl w:val="0"/>
        <w:tabs>
          <w:tab w:val="left" w:pos="700"/>
        </w:tabs>
        <w:autoSpaceDE w:val="0"/>
        <w:autoSpaceDN w:val="0"/>
        <w:adjustRightInd w:val="0"/>
        <w:spacing w:after="0" w:line="216" w:lineRule="auto"/>
        <w:rPr>
          <w:rFonts w:ascii="Times New Roman" w:hAnsi="Times New Roman"/>
          <w:sz w:val="24"/>
          <w:szCs w:val="24"/>
        </w:rPr>
      </w:pPr>
      <w:proofErr w:type="gramStart"/>
      <w:r>
        <w:rPr>
          <w:rFonts w:ascii="Segoe UI" w:hAnsi="Segoe UI" w:cs="Segoe UI"/>
          <w:color w:val="191919"/>
        </w:rPr>
        <w:t>o</w:t>
      </w:r>
      <w:proofErr w:type="gramEnd"/>
      <w:r>
        <w:rPr>
          <w:rFonts w:ascii="Times New Roman" w:hAnsi="Times New Roman"/>
          <w:sz w:val="24"/>
          <w:szCs w:val="24"/>
        </w:rPr>
        <w:tab/>
      </w:r>
      <w:r>
        <w:rPr>
          <w:rFonts w:ascii="Segoe UI" w:hAnsi="Segoe UI" w:cs="Segoe UI"/>
          <w:color w:val="191919"/>
        </w:rPr>
        <w:t>Attended One Lakh Safety Man Hour Meeting</w:t>
      </w:r>
    </w:p>
    <w:p w:rsidR="00B13803" w:rsidRDefault="00B13803" w:rsidP="00B13803">
      <w:pPr>
        <w:widowControl w:val="0"/>
        <w:autoSpaceDE w:val="0"/>
        <w:autoSpaceDN w:val="0"/>
        <w:adjustRightInd w:val="0"/>
        <w:spacing w:after="0" w:line="1" w:lineRule="exact"/>
        <w:rPr>
          <w:rFonts w:ascii="Times New Roman" w:hAnsi="Times New Roman"/>
          <w:sz w:val="24"/>
          <w:szCs w:val="24"/>
        </w:rPr>
      </w:pPr>
    </w:p>
    <w:p w:rsidR="00B13803" w:rsidRDefault="00B13803" w:rsidP="00B13803">
      <w:pPr>
        <w:widowControl w:val="0"/>
        <w:tabs>
          <w:tab w:val="left" w:pos="700"/>
        </w:tabs>
        <w:autoSpaceDE w:val="0"/>
        <w:autoSpaceDN w:val="0"/>
        <w:adjustRightInd w:val="0"/>
        <w:spacing w:after="0" w:line="240" w:lineRule="auto"/>
        <w:rPr>
          <w:rFonts w:ascii="Times New Roman" w:hAnsi="Times New Roman"/>
          <w:sz w:val="24"/>
          <w:szCs w:val="24"/>
        </w:rPr>
      </w:pPr>
      <w:proofErr w:type="gramStart"/>
      <w:r>
        <w:rPr>
          <w:rFonts w:ascii="Segoe UI" w:hAnsi="Segoe UI" w:cs="Segoe UI"/>
          <w:color w:val="191919"/>
          <w:sz w:val="21"/>
          <w:szCs w:val="21"/>
        </w:rPr>
        <w:t>o</w:t>
      </w:r>
      <w:proofErr w:type="gramEnd"/>
      <w:r>
        <w:rPr>
          <w:rFonts w:ascii="Times New Roman" w:hAnsi="Times New Roman"/>
          <w:sz w:val="24"/>
          <w:szCs w:val="24"/>
        </w:rPr>
        <w:tab/>
      </w:r>
      <w:r>
        <w:rPr>
          <w:rFonts w:ascii="Segoe UI" w:hAnsi="Segoe UI" w:cs="Segoe UI"/>
          <w:color w:val="191919"/>
          <w:sz w:val="21"/>
          <w:szCs w:val="21"/>
        </w:rPr>
        <w:t xml:space="preserve">QA/QC- NDT-Level II &amp; Oil field piping at INDUSCAN petroleum </w:t>
      </w:r>
      <w:proofErr w:type="spellStart"/>
      <w:r>
        <w:rPr>
          <w:rFonts w:ascii="Segoe UI" w:hAnsi="Segoe UI" w:cs="Segoe UI"/>
          <w:color w:val="191919"/>
          <w:sz w:val="21"/>
          <w:szCs w:val="21"/>
        </w:rPr>
        <w:t>institute,Nilambur</w:t>
      </w:r>
      <w:proofErr w:type="spellEnd"/>
      <w:r>
        <w:rPr>
          <w:rFonts w:ascii="Segoe UI" w:hAnsi="Segoe UI" w:cs="Segoe UI"/>
          <w:color w:val="191919"/>
          <w:sz w:val="21"/>
          <w:szCs w:val="21"/>
        </w:rPr>
        <w:t>, Kerala, India.</w:t>
      </w: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8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0" w:lineRule="exact"/>
        <w:rPr>
          <w:rFonts w:ascii="Times New Roman" w:hAnsi="Times New Roman"/>
          <w:sz w:val="24"/>
          <w:szCs w:val="24"/>
        </w:rPr>
      </w:pPr>
    </w:p>
    <w:p w:rsidR="00B13803" w:rsidRDefault="00B13803" w:rsidP="00B13803">
      <w:pPr>
        <w:widowControl w:val="0"/>
        <w:autoSpaceDE w:val="0"/>
        <w:autoSpaceDN w:val="0"/>
        <w:adjustRightInd w:val="0"/>
        <w:spacing w:after="0" w:line="202" w:lineRule="exact"/>
        <w:rPr>
          <w:rFonts w:ascii="Times New Roman" w:hAnsi="Times New Roman"/>
          <w:sz w:val="24"/>
          <w:szCs w:val="24"/>
        </w:rPr>
      </w:pPr>
    </w:p>
    <w:p w:rsidR="00B13803" w:rsidRDefault="00B13803" w:rsidP="00B13803">
      <w:pPr>
        <w:widowControl w:val="0"/>
        <w:autoSpaceDE w:val="0"/>
        <w:autoSpaceDN w:val="0"/>
        <w:adjustRightInd w:val="0"/>
        <w:spacing w:after="0" w:line="237" w:lineRule="auto"/>
        <w:ind w:left="4020"/>
        <w:rPr>
          <w:rFonts w:ascii="Times New Roman" w:hAnsi="Times New Roman"/>
          <w:sz w:val="24"/>
          <w:szCs w:val="24"/>
        </w:rPr>
      </w:pPr>
      <w:r>
        <w:rPr>
          <w:rFonts w:ascii="Segoe UI" w:hAnsi="Segoe UI" w:cs="Segoe UI"/>
          <w:b/>
          <w:bCs/>
          <w:color w:val="1B4F94"/>
          <w:sz w:val="30"/>
          <w:szCs w:val="30"/>
        </w:rPr>
        <w:t>Declaration</w:t>
      </w:r>
    </w:p>
    <w:p w:rsidR="00B13803" w:rsidRDefault="00B13803" w:rsidP="00B13803">
      <w:pPr>
        <w:widowControl w:val="0"/>
        <w:autoSpaceDE w:val="0"/>
        <w:autoSpaceDN w:val="0"/>
        <w:adjustRightInd w:val="0"/>
        <w:spacing w:after="0" w:line="227" w:lineRule="exact"/>
        <w:rPr>
          <w:rFonts w:ascii="Times New Roman" w:hAnsi="Times New Roman"/>
          <w:sz w:val="24"/>
          <w:szCs w:val="24"/>
        </w:rPr>
      </w:pPr>
    </w:p>
    <w:p w:rsidR="00B13803" w:rsidRDefault="00B13803" w:rsidP="00B13803">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color w:val="191919"/>
        </w:rPr>
        <w:t>I hereby declare that the information furnished above is true to the best of my knowledge.</w:t>
      </w:r>
    </w:p>
    <w:p w:rsidR="00B13803" w:rsidRDefault="00B13803" w:rsidP="00B13803">
      <w:pPr>
        <w:widowControl w:val="0"/>
        <w:autoSpaceDE w:val="0"/>
        <w:autoSpaceDN w:val="0"/>
        <w:adjustRightInd w:val="0"/>
        <w:spacing w:after="0" w:line="207" w:lineRule="exact"/>
        <w:rPr>
          <w:rFonts w:ascii="Times New Roman" w:hAnsi="Times New Roman"/>
          <w:sz w:val="24"/>
          <w:szCs w:val="24"/>
        </w:rPr>
      </w:pPr>
    </w:p>
    <w:p w:rsidR="00D62967" w:rsidRDefault="00D62967"/>
    <w:sectPr w:rsidR="00D6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24"/>
    <w:multiLevelType w:val="hybridMultilevel"/>
    <w:tmpl w:val="0000305E"/>
    <w:lvl w:ilvl="0" w:tplc="0000440D">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1EB"/>
    <w:multiLevelType w:val="hybridMultilevel"/>
    <w:tmpl w:val="00000BB3"/>
    <w:lvl w:ilvl="0" w:tplc="00002EA6">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2DB"/>
    <w:multiLevelType w:val="hybridMultilevel"/>
    <w:tmpl w:val="0000153C"/>
    <w:lvl w:ilvl="0" w:tplc="00007E87">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2CD6"/>
    <w:multiLevelType w:val="hybridMultilevel"/>
    <w:tmpl w:val="000072AE"/>
    <w:lvl w:ilvl="0" w:tplc="00006952">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390C"/>
    <w:multiLevelType w:val="hybridMultilevel"/>
    <w:tmpl w:val="00000F3E"/>
    <w:lvl w:ilvl="0" w:tplc="00000099">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491C"/>
    <w:multiLevelType w:val="hybridMultilevel"/>
    <w:tmpl w:val="00004D06"/>
    <w:lvl w:ilvl="0" w:tplc="00004DB7">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5AF1"/>
    <w:multiLevelType w:val="hybridMultilevel"/>
    <w:tmpl w:val="000041BB"/>
    <w:lvl w:ilvl="0" w:tplc="000026E9">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5F90"/>
    <w:multiLevelType w:val="hybridMultilevel"/>
    <w:tmpl w:val="00001649"/>
    <w:lvl w:ilvl="0" w:tplc="00006DF1">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6784"/>
    <w:multiLevelType w:val="hybridMultilevel"/>
    <w:tmpl w:val="00004AE1"/>
    <w:lvl w:ilvl="0" w:tplc="00003D6C">
      <w:start w:val="15"/>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15"/>
    </w:lvlOverride>
    <w:lvlOverride w:ilvl="1"/>
    <w:lvlOverride w:ilvl="2"/>
    <w:lvlOverride w:ilvl="3"/>
    <w:lvlOverride w:ilvl="4"/>
    <w:lvlOverride w:ilvl="5"/>
    <w:lvlOverride w:ilvl="6"/>
    <w:lvlOverride w:ilvl="7"/>
    <w:lvlOverride w:ilvl="8"/>
  </w:num>
  <w:num w:numId="2">
    <w:abstractNumId w:val="9"/>
    <w:lvlOverride w:ilvl="0">
      <w:startOverride w:val="15"/>
    </w:lvlOverride>
    <w:lvlOverride w:ilvl="1"/>
    <w:lvlOverride w:ilvl="2"/>
    <w:lvlOverride w:ilvl="3"/>
    <w:lvlOverride w:ilvl="4"/>
    <w:lvlOverride w:ilvl="5"/>
    <w:lvlOverride w:ilvl="6"/>
    <w:lvlOverride w:ilvl="7"/>
    <w:lvlOverride w:ilvl="8"/>
  </w:num>
  <w:num w:numId="3">
    <w:abstractNumId w:val="4"/>
    <w:lvlOverride w:ilvl="0">
      <w:startOverride w:val="15"/>
    </w:lvlOverride>
    <w:lvlOverride w:ilvl="1"/>
    <w:lvlOverride w:ilvl="2"/>
    <w:lvlOverride w:ilvl="3"/>
    <w:lvlOverride w:ilvl="4"/>
    <w:lvlOverride w:ilvl="5"/>
    <w:lvlOverride w:ilvl="6"/>
    <w:lvlOverride w:ilvl="7"/>
    <w:lvlOverride w:ilvl="8"/>
  </w:num>
  <w:num w:numId="4">
    <w:abstractNumId w:val="8"/>
    <w:lvlOverride w:ilvl="0">
      <w:startOverride w:val="15"/>
    </w:lvlOverride>
    <w:lvlOverride w:ilvl="1"/>
    <w:lvlOverride w:ilvl="2"/>
    <w:lvlOverride w:ilvl="3"/>
    <w:lvlOverride w:ilvl="4"/>
    <w:lvlOverride w:ilvl="5"/>
    <w:lvlOverride w:ilvl="6"/>
    <w:lvlOverride w:ilvl="7"/>
    <w:lvlOverride w:ilvl="8"/>
  </w:num>
  <w:num w:numId="5">
    <w:abstractNumId w:val="7"/>
    <w:lvlOverride w:ilvl="0">
      <w:startOverride w:val="15"/>
    </w:lvlOverride>
    <w:lvlOverride w:ilvl="1"/>
    <w:lvlOverride w:ilvl="2"/>
    <w:lvlOverride w:ilvl="3"/>
    <w:lvlOverride w:ilvl="4"/>
    <w:lvlOverride w:ilvl="5"/>
    <w:lvlOverride w:ilvl="6"/>
    <w:lvlOverride w:ilvl="7"/>
    <w:lvlOverride w:ilvl="8"/>
  </w:num>
  <w:num w:numId="6">
    <w:abstractNumId w:val="2"/>
    <w:lvlOverride w:ilvl="0">
      <w:startOverride w:val="15"/>
    </w:lvlOverride>
    <w:lvlOverride w:ilvl="1"/>
    <w:lvlOverride w:ilvl="2"/>
    <w:lvlOverride w:ilvl="3"/>
    <w:lvlOverride w:ilvl="4"/>
    <w:lvlOverride w:ilvl="5"/>
    <w:lvlOverride w:ilvl="6"/>
    <w:lvlOverride w:ilvl="7"/>
    <w:lvlOverride w:ilvl="8"/>
  </w:num>
  <w:num w:numId="7">
    <w:abstractNumId w:val="3"/>
    <w:lvlOverride w:ilvl="0">
      <w:startOverride w:val="15"/>
    </w:lvlOverride>
    <w:lvlOverride w:ilvl="1"/>
    <w:lvlOverride w:ilvl="2"/>
    <w:lvlOverride w:ilvl="3"/>
    <w:lvlOverride w:ilvl="4"/>
    <w:lvlOverride w:ilvl="5"/>
    <w:lvlOverride w:ilvl="6"/>
    <w:lvlOverride w:ilvl="7"/>
    <w:lvlOverride w:ilvl="8"/>
  </w:num>
  <w:num w:numId="8">
    <w:abstractNumId w:val="5"/>
    <w:lvlOverride w:ilvl="0">
      <w:startOverride w:val="15"/>
    </w:lvlOverride>
    <w:lvlOverride w:ilvl="1"/>
    <w:lvlOverride w:ilvl="2"/>
    <w:lvlOverride w:ilvl="3"/>
    <w:lvlOverride w:ilvl="4"/>
    <w:lvlOverride w:ilvl="5"/>
    <w:lvlOverride w:ilvl="6"/>
    <w:lvlOverride w:ilvl="7"/>
    <w:lvlOverride w:ilvl="8"/>
  </w:num>
  <w:num w:numId="9">
    <w:abstractNumId w:val="1"/>
    <w:lvlOverride w:ilvl="0">
      <w:startOverride w:val="15"/>
    </w:lvlOverride>
    <w:lvlOverride w:ilvl="1"/>
    <w:lvlOverride w:ilvl="2"/>
    <w:lvlOverride w:ilvl="3"/>
    <w:lvlOverride w:ilvl="4"/>
    <w:lvlOverride w:ilvl="5"/>
    <w:lvlOverride w:ilvl="6"/>
    <w:lvlOverride w:ilvl="7"/>
    <w:lvlOverride w:ilvl="8"/>
  </w:num>
  <w:num w:numId="10">
    <w:abstractNumId w:val="6"/>
    <w:lvlOverride w:ilvl="0">
      <w:startOverride w:val="1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03"/>
    <w:rsid w:val="00460A5E"/>
    <w:rsid w:val="00B13803"/>
    <w:rsid w:val="00D6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0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0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UN.37140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JUN.371406@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2017-07-26T12:58:00Z</dcterms:created>
  <dcterms:modified xsi:type="dcterms:W3CDTF">2017-07-26T13:00:00Z</dcterms:modified>
</cp:coreProperties>
</file>