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5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7364"/>
      </w:tblGrid>
      <w:tr w:rsidR="00B9795D" w:rsidTr="00C409F1">
        <w:trPr>
          <w:trHeight w:val="980"/>
        </w:trPr>
        <w:tc>
          <w:tcPr>
            <w:tcW w:w="3616" w:type="dxa"/>
            <w:vMerge w:val="restart"/>
          </w:tcPr>
          <w:p w:rsidR="00B9795D" w:rsidRDefault="00B9795D" w:rsidP="00B9795D"/>
          <w:p w:rsidR="00B9795D" w:rsidRDefault="00B9795D" w:rsidP="00B9795D"/>
          <w:p w:rsidR="00B9795D" w:rsidRDefault="00A60CBD" w:rsidP="00A60CBD">
            <w:pPr>
              <w:jc w:val="center"/>
            </w:pPr>
            <w:r>
              <w:rPr>
                <w:noProof/>
              </w:rPr>
              <w:drawing>
                <wp:inline distT="0" distB="0" distL="0" distR="0">
                  <wp:extent cx="1257300" cy="1619250"/>
                  <wp:effectExtent l="76200" t="76200" r="133350" b="133350"/>
                  <wp:docPr id="3" name="Picture 3" descr="C:\Users\JINSON JOSEPH\AppData\Local\Microsoft\Windows\Temporary Internet Files\Content.Word\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INSON JOSEPH\AppData\Local\Microsoft\Windows\Temporary Internet Files\Content.Word\5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E6140" w:rsidRPr="002E6140" w:rsidRDefault="009A1857" w:rsidP="00A60CBD">
            <w:pPr>
              <w:jc w:val="center"/>
              <w:rPr>
                <w:b/>
                <w:bCs/>
              </w:rPr>
            </w:pPr>
            <w:r>
              <w:rPr>
                <w:b/>
                <w:bCs/>
                <w:sz w:val="22"/>
                <w:szCs w:val="22"/>
              </w:rPr>
              <w:t>NISAR</w:t>
            </w:r>
          </w:p>
          <w:p w:rsidR="00365A42" w:rsidRPr="00365A42" w:rsidRDefault="00365A42" w:rsidP="00A60CBD">
            <w:pPr>
              <w:jc w:val="center"/>
              <w:rPr>
                <w:b/>
              </w:rPr>
            </w:pPr>
            <w:r w:rsidRPr="00365A42">
              <w:rPr>
                <w:b/>
                <w:sz w:val="22"/>
                <w:szCs w:val="22"/>
              </w:rPr>
              <w:t>REGISTERD NURSE</w:t>
            </w:r>
          </w:p>
          <w:p w:rsidR="00365A42" w:rsidRPr="00365A42" w:rsidRDefault="00365A42" w:rsidP="00A60CBD">
            <w:pPr>
              <w:jc w:val="center"/>
              <w:rPr>
                <w:b/>
              </w:rPr>
            </w:pPr>
          </w:p>
          <w:p w:rsidR="009A1857" w:rsidRPr="002E6140" w:rsidRDefault="009A1857" w:rsidP="009A1857">
            <w:pPr>
              <w:jc w:val="center"/>
              <w:rPr>
                <w:b/>
                <w:bCs/>
              </w:rPr>
            </w:pPr>
            <w:hyperlink r:id="rId8" w:history="1">
              <w:r w:rsidRPr="00EC3140">
                <w:rPr>
                  <w:rStyle w:val="Hyperlink"/>
                  <w:b/>
                  <w:bCs/>
                  <w:sz w:val="22"/>
                  <w:szCs w:val="22"/>
                </w:rPr>
                <w:t>NISAR.371616@2freemail.com</w:t>
              </w:r>
            </w:hyperlink>
            <w:r>
              <w:rPr>
                <w:b/>
                <w:bCs/>
                <w:sz w:val="22"/>
                <w:szCs w:val="22"/>
              </w:rPr>
              <w:t xml:space="preserve"> </w:t>
            </w:r>
          </w:p>
          <w:p w:rsidR="00B9795D" w:rsidRPr="00B9795D" w:rsidRDefault="00B9795D" w:rsidP="00B9795D">
            <w:pPr>
              <w:rPr>
                <w:b/>
              </w:rPr>
            </w:pPr>
            <w:r w:rsidRPr="00B9795D">
              <w:rPr>
                <w:b/>
                <w:sz w:val="22"/>
                <w:szCs w:val="22"/>
              </w:rPr>
              <w:t>Personal Data</w:t>
            </w:r>
          </w:p>
          <w:p w:rsidR="00B9795D" w:rsidRPr="00B9795D" w:rsidRDefault="00B9795D" w:rsidP="00B9795D"/>
          <w:p w:rsidR="00B9795D" w:rsidRPr="00B9795D" w:rsidRDefault="00A16913" w:rsidP="00B9795D">
            <w:r>
              <w:rPr>
                <w:sz w:val="22"/>
                <w:szCs w:val="22"/>
              </w:rPr>
              <w:t>DOB                : 28/02</w:t>
            </w:r>
            <w:r w:rsidR="00551118">
              <w:rPr>
                <w:sz w:val="22"/>
                <w:szCs w:val="22"/>
              </w:rPr>
              <w:t>/1991</w:t>
            </w:r>
          </w:p>
          <w:p w:rsidR="00B9795D" w:rsidRPr="00B9795D" w:rsidRDefault="00B9795D" w:rsidP="00B9795D">
            <w:r w:rsidRPr="00B9795D">
              <w:rPr>
                <w:sz w:val="22"/>
                <w:szCs w:val="22"/>
              </w:rPr>
              <w:t xml:space="preserve">Sex </w:t>
            </w:r>
            <w:r w:rsidRPr="00B9795D">
              <w:rPr>
                <w:sz w:val="22"/>
                <w:szCs w:val="22"/>
              </w:rPr>
              <w:tab/>
              <w:t xml:space="preserve">            : Male</w:t>
            </w:r>
          </w:p>
          <w:p w:rsidR="00B9795D" w:rsidRPr="00B9795D" w:rsidRDefault="00B9795D" w:rsidP="00B9795D">
            <w:r w:rsidRPr="00B9795D">
              <w:rPr>
                <w:sz w:val="22"/>
                <w:szCs w:val="22"/>
              </w:rPr>
              <w:t>Nationality      : Indian</w:t>
            </w:r>
          </w:p>
          <w:p w:rsidR="00B9795D" w:rsidRPr="00B9795D" w:rsidRDefault="00B9795D" w:rsidP="00B9795D">
            <w:r w:rsidRPr="00B9795D">
              <w:rPr>
                <w:sz w:val="22"/>
                <w:szCs w:val="22"/>
              </w:rPr>
              <w:t>Marital Status : Single</w:t>
            </w:r>
          </w:p>
          <w:p w:rsidR="00B9795D" w:rsidRPr="00B9795D" w:rsidRDefault="00B9795D" w:rsidP="00B9795D"/>
          <w:p w:rsidR="00365A42" w:rsidRPr="00C409F1" w:rsidRDefault="00365A42" w:rsidP="00B9795D"/>
          <w:p w:rsidR="00B9795D" w:rsidRPr="00B9795D" w:rsidRDefault="00B9795D" w:rsidP="00B9795D">
            <w:pPr>
              <w:rPr>
                <w:b/>
              </w:rPr>
            </w:pPr>
            <w:r w:rsidRPr="00B9795D">
              <w:rPr>
                <w:b/>
                <w:sz w:val="22"/>
                <w:szCs w:val="22"/>
              </w:rPr>
              <w:t xml:space="preserve">Languages Known </w:t>
            </w:r>
          </w:p>
          <w:p w:rsidR="00B9795D" w:rsidRDefault="00B9795D" w:rsidP="00B9795D">
            <w:r w:rsidRPr="00B9795D">
              <w:rPr>
                <w:sz w:val="22"/>
                <w:szCs w:val="22"/>
              </w:rPr>
              <w:t xml:space="preserve">English, </w:t>
            </w:r>
            <w:proofErr w:type="spellStart"/>
            <w:r w:rsidRPr="00B9795D">
              <w:rPr>
                <w:sz w:val="22"/>
                <w:szCs w:val="22"/>
              </w:rPr>
              <w:t>Malayalam,Hindi,Tamil</w:t>
            </w:r>
            <w:proofErr w:type="spellEnd"/>
            <w:r w:rsidRPr="00B9795D">
              <w:rPr>
                <w:sz w:val="22"/>
                <w:szCs w:val="22"/>
              </w:rPr>
              <w:t xml:space="preserve"> </w:t>
            </w:r>
            <w:r w:rsidR="002C025A">
              <w:rPr>
                <w:sz w:val="22"/>
                <w:szCs w:val="22"/>
              </w:rPr>
              <w:t>&amp;</w:t>
            </w:r>
            <w:r w:rsidR="00365A42">
              <w:rPr>
                <w:sz w:val="22"/>
                <w:szCs w:val="22"/>
              </w:rPr>
              <w:t>Arabic</w:t>
            </w:r>
          </w:p>
          <w:p w:rsidR="00365A42" w:rsidRPr="0037689E" w:rsidRDefault="00133B1B" w:rsidP="00B9795D">
            <w:pPr>
              <w:rPr>
                <w:b/>
              </w:rPr>
            </w:pPr>
            <w:r>
              <w:rPr>
                <w:b/>
                <w:sz w:val="22"/>
                <w:szCs w:val="22"/>
              </w:rPr>
              <w:t xml:space="preserve">VISA STATUS: </w:t>
            </w:r>
            <w:r w:rsidR="00A573FC">
              <w:rPr>
                <w:b/>
              </w:rPr>
              <w:t>VISTING VISA</w:t>
            </w:r>
          </w:p>
        </w:tc>
        <w:tc>
          <w:tcPr>
            <w:tcW w:w="7364" w:type="dxa"/>
          </w:tcPr>
          <w:p w:rsidR="00B9795D" w:rsidRDefault="00B9795D" w:rsidP="00B9795D"/>
          <w:p w:rsidR="00B9795D" w:rsidRPr="00532C2C" w:rsidRDefault="00B9795D" w:rsidP="00B9795D">
            <w:pPr>
              <w:jc w:val="center"/>
              <w:rPr>
                <w:b/>
                <w:sz w:val="40"/>
                <w:szCs w:val="40"/>
              </w:rPr>
            </w:pPr>
            <w:r w:rsidRPr="0071204B">
              <w:rPr>
                <w:b/>
                <w:sz w:val="40"/>
                <w:szCs w:val="40"/>
              </w:rPr>
              <w:t>CURRICULAM VITAE</w:t>
            </w:r>
          </w:p>
        </w:tc>
      </w:tr>
      <w:tr w:rsidR="00B9795D" w:rsidTr="00C409F1">
        <w:trPr>
          <w:trHeight w:val="260"/>
        </w:trPr>
        <w:tc>
          <w:tcPr>
            <w:tcW w:w="3616" w:type="dxa"/>
            <w:vMerge/>
          </w:tcPr>
          <w:p w:rsidR="00B9795D" w:rsidRDefault="00B9795D" w:rsidP="00B9795D"/>
        </w:tc>
        <w:tc>
          <w:tcPr>
            <w:tcW w:w="7364" w:type="dxa"/>
          </w:tcPr>
          <w:p w:rsidR="00B9795D" w:rsidRPr="0071204B" w:rsidRDefault="00B9795D" w:rsidP="00B9795D">
            <w:pPr>
              <w:rPr>
                <w:b/>
              </w:rPr>
            </w:pPr>
            <w:r w:rsidRPr="0071204B">
              <w:rPr>
                <w:b/>
              </w:rPr>
              <w:t>Career Objective</w:t>
            </w:r>
          </w:p>
        </w:tc>
      </w:tr>
      <w:tr w:rsidR="00B9795D" w:rsidTr="00B9795D">
        <w:trPr>
          <w:trHeight w:val="2510"/>
        </w:trPr>
        <w:tc>
          <w:tcPr>
            <w:tcW w:w="3616" w:type="dxa"/>
            <w:vMerge/>
          </w:tcPr>
          <w:p w:rsidR="00B9795D" w:rsidRDefault="00B9795D" w:rsidP="00B9795D"/>
        </w:tc>
        <w:tc>
          <w:tcPr>
            <w:tcW w:w="7364" w:type="dxa"/>
          </w:tcPr>
          <w:p w:rsidR="00B9795D" w:rsidRDefault="00B9795D" w:rsidP="00B9795D">
            <w:pPr>
              <w:jc w:val="center"/>
            </w:pPr>
          </w:p>
          <w:p w:rsidR="00B9795D" w:rsidRPr="00B9795D" w:rsidRDefault="00B9795D" w:rsidP="00B9795D">
            <w:pPr>
              <w:jc w:val="both"/>
            </w:pPr>
            <w:r w:rsidRPr="00B9795D">
              <w:rPr>
                <w:sz w:val="22"/>
                <w:szCs w:val="22"/>
              </w:rPr>
              <w:t>A dedicated professional, benefiting from experience working effectively as part of a multi-disciplinary team. Resourceful, responsive to change whilst achieving collective objectives in the caring and development of patients. Possessing a developed patient centered philosophy of care through innovative caring skills together with practical clinical skills. Records of managing busy caseloads, promoting services, increasing personal and professional standards. Now looking forward to a change in career and working with a team abroad that offers opportunity for career progression.</w:t>
            </w:r>
          </w:p>
          <w:p w:rsidR="00B9795D" w:rsidRPr="007C5669" w:rsidRDefault="00B9795D" w:rsidP="00B9795D"/>
        </w:tc>
      </w:tr>
      <w:tr w:rsidR="00B9795D" w:rsidTr="00B9795D">
        <w:trPr>
          <w:trHeight w:val="368"/>
        </w:trPr>
        <w:tc>
          <w:tcPr>
            <w:tcW w:w="3616" w:type="dxa"/>
            <w:vMerge/>
          </w:tcPr>
          <w:p w:rsidR="00B9795D" w:rsidRDefault="00B9795D" w:rsidP="00B9795D"/>
        </w:tc>
        <w:tc>
          <w:tcPr>
            <w:tcW w:w="7364" w:type="dxa"/>
          </w:tcPr>
          <w:p w:rsidR="00B9795D" w:rsidRPr="00F956B8" w:rsidRDefault="00B9795D" w:rsidP="00B9795D">
            <w:pPr>
              <w:rPr>
                <w:b/>
              </w:rPr>
            </w:pPr>
            <w:r>
              <w:rPr>
                <w:b/>
              </w:rPr>
              <w:t>Experience Profile</w:t>
            </w:r>
          </w:p>
        </w:tc>
      </w:tr>
      <w:tr w:rsidR="00B9795D" w:rsidTr="005126E9">
        <w:trPr>
          <w:trHeight w:val="2330"/>
        </w:trPr>
        <w:tc>
          <w:tcPr>
            <w:tcW w:w="3616" w:type="dxa"/>
            <w:vMerge/>
          </w:tcPr>
          <w:p w:rsidR="00B9795D" w:rsidRDefault="00B9795D" w:rsidP="00B9795D"/>
        </w:tc>
        <w:tc>
          <w:tcPr>
            <w:tcW w:w="7364" w:type="dxa"/>
          </w:tcPr>
          <w:p w:rsidR="00B9795D" w:rsidRPr="005126E9" w:rsidRDefault="00B9795D" w:rsidP="00B9795D">
            <w:pPr>
              <w:rPr>
                <w:b/>
                <w:u w:val="single"/>
              </w:rPr>
            </w:pPr>
            <w:r w:rsidRPr="005126E9">
              <w:rPr>
                <w:b/>
                <w:sz w:val="22"/>
                <w:szCs w:val="22"/>
                <w:u w:val="single"/>
              </w:rPr>
              <w:t>APOLLO VICTOR HOSPITAL</w:t>
            </w:r>
          </w:p>
          <w:p w:rsidR="00B9795D" w:rsidRPr="00B9795D" w:rsidRDefault="00B9795D" w:rsidP="00B9795D">
            <w:pPr>
              <w:rPr>
                <w:b/>
                <w:sz w:val="20"/>
                <w:szCs w:val="20"/>
                <w:u w:val="single"/>
              </w:rPr>
            </w:pPr>
          </w:p>
          <w:p w:rsidR="00B9795D" w:rsidRPr="00B9795D" w:rsidRDefault="00B9795D" w:rsidP="00B9795D">
            <w:pPr>
              <w:rPr>
                <w:sz w:val="20"/>
                <w:szCs w:val="20"/>
              </w:rPr>
            </w:pPr>
            <w:r w:rsidRPr="00B9795D">
              <w:rPr>
                <w:sz w:val="20"/>
                <w:szCs w:val="20"/>
              </w:rPr>
              <w:t xml:space="preserve">DURATION        </w:t>
            </w:r>
            <w:r w:rsidR="00133B1B">
              <w:rPr>
                <w:sz w:val="20"/>
                <w:szCs w:val="20"/>
              </w:rPr>
              <w:t xml:space="preserve">        :  FROM 15-01-2014 TO 18</w:t>
            </w:r>
            <w:r w:rsidRPr="00B9795D">
              <w:rPr>
                <w:sz w:val="20"/>
                <w:szCs w:val="20"/>
              </w:rPr>
              <w:t>-03-2016</w:t>
            </w:r>
          </w:p>
          <w:p w:rsidR="00B9795D" w:rsidRPr="00B9795D" w:rsidRDefault="00B9795D" w:rsidP="00B9795D">
            <w:pPr>
              <w:rPr>
                <w:sz w:val="20"/>
                <w:szCs w:val="20"/>
              </w:rPr>
            </w:pPr>
          </w:p>
          <w:p w:rsidR="00B9795D" w:rsidRDefault="00B9795D" w:rsidP="00133B1B">
            <w:pPr>
              <w:rPr>
                <w:sz w:val="20"/>
                <w:szCs w:val="20"/>
              </w:rPr>
            </w:pPr>
            <w:r w:rsidRPr="00B9795D">
              <w:rPr>
                <w:sz w:val="20"/>
                <w:szCs w:val="20"/>
              </w:rPr>
              <w:t xml:space="preserve">DEPARTMENT          : </w:t>
            </w:r>
            <w:r w:rsidR="00133B1B">
              <w:rPr>
                <w:sz w:val="20"/>
                <w:szCs w:val="20"/>
              </w:rPr>
              <w:t xml:space="preserve">Medical And Surgical </w:t>
            </w:r>
            <w:proofErr w:type="spellStart"/>
            <w:r w:rsidR="00133B1B">
              <w:rPr>
                <w:sz w:val="20"/>
                <w:szCs w:val="20"/>
              </w:rPr>
              <w:t>Icu</w:t>
            </w:r>
            <w:proofErr w:type="spellEnd"/>
          </w:p>
          <w:p w:rsidR="00D90639" w:rsidRDefault="00D90639" w:rsidP="00133B1B">
            <w:pPr>
              <w:rPr>
                <w:sz w:val="20"/>
                <w:szCs w:val="20"/>
              </w:rPr>
            </w:pPr>
          </w:p>
          <w:p w:rsidR="00D90639" w:rsidRPr="00D90639" w:rsidRDefault="00D90639" w:rsidP="00133B1B">
            <w:pPr>
              <w:rPr>
                <w:b/>
                <w:u w:val="single"/>
              </w:rPr>
            </w:pPr>
            <w:r w:rsidRPr="00D90639">
              <w:rPr>
                <w:b/>
                <w:u w:val="single"/>
              </w:rPr>
              <w:t>HCG-APEX CANCER CENTER HOSPITAL</w:t>
            </w:r>
          </w:p>
          <w:p w:rsidR="00B81617" w:rsidRPr="009B6C4B" w:rsidRDefault="00D90639" w:rsidP="00D90639">
            <w:pPr>
              <w:tabs>
                <w:tab w:val="left" w:pos="2637"/>
              </w:tabs>
            </w:pPr>
            <w:r w:rsidRPr="009B6C4B">
              <w:t>Still continue working</w:t>
            </w:r>
            <w:r w:rsidRPr="009B6C4B">
              <w:tab/>
              <w:t xml:space="preserve"> </w:t>
            </w:r>
          </w:p>
          <w:p w:rsidR="00133B1B" w:rsidRPr="009B6C4B" w:rsidRDefault="0037689E" w:rsidP="00B9795D">
            <w:r w:rsidRPr="009B6C4B">
              <w:t xml:space="preserve">DEPARTMENT :Medical and surgical </w:t>
            </w:r>
            <w:proofErr w:type="spellStart"/>
            <w:r w:rsidRPr="009B6C4B">
              <w:t>icu</w:t>
            </w:r>
            <w:proofErr w:type="spellEnd"/>
            <w:r w:rsidRPr="009B6C4B">
              <w:t xml:space="preserve"> + wards</w:t>
            </w:r>
          </w:p>
          <w:p w:rsidR="0037689E" w:rsidRPr="00B9795D" w:rsidRDefault="0037689E" w:rsidP="00B9795D">
            <w:pPr>
              <w:rPr>
                <w:sz w:val="20"/>
                <w:szCs w:val="20"/>
              </w:rPr>
            </w:pPr>
          </w:p>
          <w:p w:rsidR="005126E9" w:rsidRPr="00B9795D" w:rsidRDefault="005126E9" w:rsidP="005126E9">
            <w:pPr>
              <w:jc w:val="both"/>
              <w:rPr>
                <w:b/>
                <w:u w:val="single"/>
              </w:rPr>
            </w:pPr>
            <w:r w:rsidRPr="00B9795D">
              <w:rPr>
                <w:b/>
                <w:sz w:val="22"/>
                <w:szCs w:val="22"/>
                <w:u w:val="single"/>
              </w:rPr>
              <w:t>OTHER QUALIFICATIONS</w:t>
            </w:r>
          </w:p>
          <w:p w:rsidR="005126E9" w:rsidRPr="00B9795D" w:rsidRDefault="005126E9" w:rsidP="005126E9">
            <w:pPr>
              <w:pStyle w:val="ListParagraph"/>
              <w:numPr>
                <w:ilvl w:val="0"/>
                <w:numId w:val="12"/>
              </w:numPr>
              <w:jc w:val="both"/>
            </w:pPr>
            <w:r w:rsidRPr="00B9795D">
              <w:rPr>
                <w:sz w:val="22"/>
                <w:szCs w:val="22"/>
              </w:rPr>
              <w:t>ACLS &amp; BLS (American Heart Association)</w:t>
            </w:r>
          </w:p>
          <w:p w:rsidR="005126E9" w:rsidRPr="005126E9" w:rsidRDefault="005126E9" w:rsidP="005126E9">
            <w:pPr>
              <w:pStyle w:val="ListParagraph"/>
              <w:numPr>
                <w:ilvl w:val="0"/>
                <w:numId w:val="12"/>
              </w:numPr>
              <w:jc w:val="both"/>
            </w:pPr>
            <w:r w:rsidRPr="00B9795D">
              <w:rPr>
                <w:sz w:val="22"/>
                <w:szCs w:val="22"/>
              </w:rPr>
              <w:t>ECG &amp; PHARMACOLOGY COURSE (American Heart Association)</w:t>
            </w:r>
          </w:p>
          <w:p w:rsidR="005126E9" w:rsidRPr="00F956B8" w:rsidRDefault="005126E9" w:rsidP="00B9795D"/>
        </w:tc>
      </w:tr>
      <w:tr w:rsidR="00B9795D" w:rsidTr="00B9795D">
        <w:trPr>
          <w:trHeight w:val="420"/>
        </w:trPr>
        <w:tc>
          <w:tcPr>
            <w:tcW w:w="3616" w:type="dxa"/>
            <w:vMerge/>
          </w:tcPr>
          <w:p w:rsidR="00B9795D" w:rsidRDefault="00B9795D" w:rsidP="00B9795D"/>
        </w:tc>
        <w:tc>
          <w:tcPr>
            <w:tcW w:w="7364" w:type="dxa"/>
          </w:tcPr>
          <w:p w:rsidR="00B9795D" w:rsidRPr="0071204B" w:rsidRDefault="00B9795D" w:rsidP="00B9795D">
            <w:pPr>
              <w:rPr>
                <w:b/>
              </w:rPr>
            </w:pPr>
            <w:r w:rsidRPr="0071204B">
              <w:rPr>
                <w:b/>
              </w:rPr>
              <w:t xml:space="preserve">Professional  Qualification </w:t>
            </w:r>
          </w:p>
        </w:tc>
      </w:tr>
      <w:tr w:rsidR="00B9795D" w:rsidTr="00C409F1">
        <w:trPr>
          <w:trHeight w:val="4130"/>
        </w:trPr>
        <w:tc>
          <w:tcPr>
            <w:tcW w:w="3616" w:type="dxa"/>
            <w:vMerge/>
          </w:tcPr>
          <w:p w:rsidR="00B9795D" w:rsidRDefault="00B9795D" w:rsidP="00B9795D"/>
        </w:tc>
        <w:tc>
          <w:tcPr>
            <w:tcW w:w="7364" w:type="dxa"/>
          </w:tcPr>
          <w:p w:rsidR="00B9795D" w:rsidRDefault="00B9795D" w:rsidP="00B9795D"/>
          <w:tbl>
            <w:tblPr>
              <w:tblW w:w="6987" w:type="dxa"/>
              <w:tblLook w:val="01E0" w:firstRow="1" w:lastRow="1" w:firstColumn="1" w:lastColumn="1" w:noHBand="0" w:noVBand="0"/>
            </w:tblPr>
            <w:tblGrid>
              <w:gridCol w:w="2078"/>
              <w:gridCol w:w="2340"/>
              <w:gridCol w:w="1260"/>
              <w:gridCol w:w="1309"/>
            </w:tblGrid>
            <w:tr w:rsidR="00B9795D" w:rsidTr="00257CC0">
              <w:trPr>
                <w:trHeight w:val="512"/>
              </w:trPr>
              <w:tc>
                <w:tcPr>
                  <w:tcW w:w="2078" w:type="dxa"/>
                </w:tcPr>
                <w:p w:rsidR="00B9795D" w:rsidRPr="0071204B" w:rsidRDefault="00B9795D" w:rsidP="009A1857">
                  <w:pPr>
                    <w:framePr w:hSpace="180" w:wrap="around" w:vAnchor="page" w:hAnchor="margin" w:xAlign="center" w:y="451"/>
                    <w:jc w:val="center"/>
                    <w:rPr>
                      <w:b/>
                    </w:rPr>
                  </w:pPr>
                  <w:r w:rsidRPr="0071204B">
                    <w:rPr>
                      <w:b/>
                    </w:rPr>
                    <w:t>Qualification</w:t>
                  </w:r>
                </w:p>
              </w:tc>
              <w:tc>
                <w:tcPr>
                  <w:tcW w:w="2340" w:type="dxa"/>
                </w:tcPr>
                <w:p w:rsidR="00B9795D" w:rsidRPr="0071204B" w:rsidRDefault="00B9795D" w:rsidP="009A1857">
                  <w:pPr>
                    <w:framePr w:hSpace="180" w:wrap="around" w:vAnchor="page" w:hAnchor="margin" w:xAlign="center" w:y="451"/>
                    <w:jc w:val="center"/>
                    <w:rPr>
                      <w:b/>
                    </w:rPr>
                  </w:pPr>
                  <w:r w:rsidRPr="0071204B">
                    <w:rPr>
                      <w:b/>
                    </w:rPr>
                    <w:t>Institution</w:t>
                  </w:r>
                </w:p>
              </w:tc>
              <w:tc>
                <w:tcPr>
                  <w:tcW w:w="1260" w:type="dxa"/>
                </w:tcPr>
                <w:p w:rsidR="00B9795D" w:rsidRPr="0071204B" w:rsidRDefault="00B9795D" w:rsidP="009A1857">
                  <w:pPr>
                    <w:framePr w:hSpace="180" w:wrap="around" w:vAnchor="page" w:hAnchor="margin" w:xAlign="center" w:y="451"/>
                    <w:jc w:val="center"/>
                    <w:rPr>
                      <w:b/>
                    </w:rPr>
                  </w:pPr>
                  <w:r w:rsidRPr="0071204B">
                    <w:rPr>
                      <w:b/>
                    </w:rPr>
                    <w:t>Year</w:t>
                  </w:r>
                </w:p>
              </w:tc>
              <w:tc>
                <w:tcPr>
                  <w:tcW w:w="1309" w:type="dxa"/>
                </w:tcPr>
                <w:p w:rsidR="00B9795D" w:rsidRPr="0071204B" w:rsidRDefault="00B9795D" w:rsidP="009A1857">
                  <w:pPr>
                    <w:framePr w:hSpace="180" w:wrap="around" w:vAnchor="page" w:hAnchor="margin" w:xAlign="center" w:y="451"/>
                    <w:jc w:val="center"/>
                    <w:rPr>
                      <w:b/>
                    </w:rPr>
                  </w:pPr>
                  <w:r w:rsidRPr="0071204B">
                    <w:rPr>
                      <w:b/>
                    </w:rPr>
                    <w:t>Remarks</w:t>
                  </w:r>
                </w:p>
              </w:tc>
            </w:tr>
            <w:tr w:rsidR="00B9795D" w:rsidTr="00257CC0">
              <w:trPr>
                <w:trHeight w:val="953"/>
              </w:trPr>
              <w:tc>
                <w:tcPr>
                  <w:tcW w:w="2078" w:type="dxa"/>
                </w:tcPr>
                <w:p w:rsidR="00B9795D" w:rsidRDefault="00B9795D" w:rsidP="009A1857">
                  <w:pPr>
                    <w:framePr w:hSpace="180" w:wrap="around" w:vAnchor="page" w:hAnchor="margin" w:xAlign="center" w:y="451"/>
                  </w:pPr>
                  <w:proofErr w:type="spellStart"/>
                  <w:r>
                    <w:t>B.Sc</w:t>
                  </w:r>
                  <w:proofErr w:type="spellEnd"/>
                  <w:r>
                    <w:t xml:space="preserve"> Nursing.</w:t>
                  </w:r>
                </w:p>
              </w:tc>
              <w:tc>
                <w:tcPr>
                  <w:tcW w:w="2340" w:type="dxa"/>
                </w:tcPr>
                <w:p w:rsidR="00B9795D" w:rsidRDefault="00B9795D" w:rsidP="009A1857">
                  <w:pPr>
                    <w:framePr w:hSpace="180" w:wrap="around" w:vAnchor="page" w:hAnchor="margin" w:xAlign="center" w:y="451"/>
                  </w:pPr>
                  <w:proofErr w:type="spellStart"/>
                  <w:r>
                    <w:t>Nighingale</w:t>
                  </w:r>
                  <w:proofErr w:type="spellEnd"/>
                  <w:r>
                    <w:t xml:space="preserve"> institute of nursing education </w:t>
                  </w:r>
                  <w:proofErr w:type="spellStart"/>
                  <w:r>
                    <w:t>Madukkara</w:t>
                  </w:r>
                  <w:proofErr w:type="spellEnd"/>
                  <w:r>
                    <w:t xml:space="preserve">, </w:t>
                  </w:r>
                  <w:proofErr w:type="spellStart"/>
                  <w:r>
                    <w:t>Tamilnadu</w:t>
                  </w:r>
                  <w:proofErr w:type="spellEnd"/>
                </w:p>
              </w:tc>
              <w:tc>
                <w:tcPr>
                  <w:tcW w:w="1260" w:type="dxa"/>
                </w:tcPr>
                <w:p w:rsidR="00B9795D" w:rsidRDefault="00B9795D" w:rsidP="009A1857">
                  <w:pPr>
                    <w:framePr w:hSpace="180" w:wrap="around" w:vAnchor="page" w:hAnchor="margin" w:xAlign="center" w:y="451"/>
                    <w:jc w:val="center"/>
                  </w:pPr>
                  <w:r>
                    <w:t>Aug 2013</w:t>
                  </w:r>
                </w:p>
              </w:tc>
              <w:tc>
                <w:tcPr>
                  <w:tcW w:w="1309" w:type="dxa"/>
                </w:tcPr>
                <w:p w:rsidR="00B9795D" w:rsidRDefault="00B9795D" w:rsidP="009A1857">
                  <w:pPr>
                    <w:framePr w:hSpace="180" w:wrap="around" w:vAnchor="page" w:hAnchor="margin" w:xAlign="center" w:y="451"/>
                    <w:ind w:right="252"/>
                  </w:pPr>
                </w:p>
              </w:tc>
            </w:tr>
            <w:tr w:rsidR="00B9795D" w:rsidTr="00257CC0">
              <w:trPr>
                <w:trHeight w:val="377"/>
              </w:trPr>
              <w:tc>
                <w:tcPr>
                  <w:tcW w:w="2078" w:type="dxa"/>
                </w:tcPr>
                <w:p w:rsidR="00B9795D" w:rsidRDefault="00B9795D" w:rsidP="009A1857">
                  <w:pPr>
                    <w:framePr w:hSpace="180" w:wrap="around" w:vAnchor="page" w:hAnchor="margin" w:xAlign="center" w:y="451"/>
                  </w:pPr>
                </w:p>
                <w:p w:rsidR="00B9795D" w:rsidRDefault="00B9795D" w:rsidP="009A1857">
                  <w:pPr>
                    <w:framePr w:hSpace="180" w:wrap="around" w:vAnchor="page" w:hAnchor="margin" w:xAlign="center" w:y="451"/>
                  </w:pPr>
                  <w:r>
                    <w:t>TNC Registration</w:t>
                  </w:r>
                </w:p>
              </w:tc>
              <w:tc>
                <w:tcPr>
                  <w:tcW w:w="2340" w:type="dxa"/>
                </w:tcPr>
                <w:p w:rsidR="00B9795D" w:rsidRDefault="00B9795D" w:rsidP="009A1857">
                  <w:pPr>
                    <w:framePr w:hSpace="180" w:wrap="around" w:vAnchor="page" w:hAnchor="margin" w:xAlign="center" w:y="451"/>
                  </w:pPr>
                </w:p>
                <w:p w:rsidR="00B9795D" w:rsidRDefault="00B9795D" w:rsidP="009A1857">
                  <w:pPr>
                    <w:framePr w:hSpace="180" w:wrap="around" w:vAnchor="page" w:hAnchor="margin" w:xAlign="center" w:y="451"/>
                  </w:pPr>
                  <w:proofErr w:type="spellStart"/>
                  <w:r>
                    <w:t>Tamilnad</w:t>
                  </w:r>
                  <w:proofErr w:type="spellEnd"/>
                  <w:r>
                    <w:t xml:space="preserve"> Nursing Council</w:t>
                  </w:r>
                </w:p>
              </w:tc>
              <w:tc>
                <w:tcPr>
                  <w:tcW w:w="1260" w:type="dxa"/>
                </w:tcPr>
                <w:p w:rsidR="00B9795D" w:rsidRDefault="00B9795D" w:rsidP="009A1857">
                  <w:pPr>
                    <w:framePr w:hSpace="180" w:wrap="around" w:vAnchor="page" w:hAnchor="margin" w:xAlign="center" w:y="451"/>
                    <w:jc w:val="center"/>
                  </w:pPr>
                </w:p>
                <w:p w:rsidR="00B9795D" w:rsidRDefault="00B9795D" w:rsidP="009A1857">
                  <w:pPr>
                    <w:framePr w:hSpace="180" w:wrap="around" w:vAnchor="page" w:hAnchor="margin" w:xAlign="center" w:y="451"/>
                    <w:jc w:val="center"/>
                  </w:pPr>
                  <w:r>
                    <w:t>Feb 2013</w:t>
                  </w:r>
                </w:p>
              </w:tc>
              <w:tc>
                <w:tcPr>
                  <w:tcW w:w="1309" w:type="dxa"/>
                </w:tcPr>
                <w:p w:rsidR="00B9795D" w:rsidRDefault="00B9795D" w:rsidP="009A1857">
                  <w:pPr>
                    <w:framePr w:hSpace="180" w:wrap="around" w:vAnchor="page" w:hAnchor="margin" w:xAlign="center" w:y="451"/>
                  </w:pPr>
                </w:p>
                <w:p w:rsidR="00B9795D" w:rsidRDefault="00B9795D" w:rsidP="009A1857">
                  <w:pPr>
                    <w:framePr w:hSpace="180" w:wrap="around" w:vAnchor="page" w:hAnchor="margin" w:xAlign="center" w:y="451"/>
                  </w:pPr>
                </w:p>
              </w:tc>
            </w:tr>
            <w:tr w:rsidR="00B9795D" w:rsidTr="00257CC0">
              <w:trPr>
                <w:trHeight w:val="837"/>
              </w:trPr>
              <w:tc>
                <w:tcPr>
                  <w:tcW w:w="2078" w:type="dxa"/>
                </w:tcPr>
                <w:p w:rsidR="00B9795D" w:rsidRDefault="00B9795D" w:rsidP="009A1857">
                  <w:pPr>
                    <w:framePr w:hSpace="180" w:wrap="around" w:vAnchor="page" w:hAnchor="margin" w:xAlign="center" w:y="451"/>
                    <w:rPr>
                      <w:b/>
                    </w:rPr>
                  </w:pPr>
                </w:p>
                <w:p w:rsidR="002C025A" w:rsidRPr="00827AF3" w:rsidRDefault="002C025A" w:rsidP="009A1857">
                  <w:pPr>
                    <w:framePr w:hSpace="180" w:wrap="around" w:vAnchor="page" w:hAnchor="margin" w:xAlign="center" w:y="451"/>
                    <w:rPr>
                      <w:b/>
                    </w:rPr>
                  </w:pPr>
                </w:p>
              </w:tc>
              <w:tc>
                <w:tcPr>
                  <w:tcW w:w="2340" w:type="dxa"/>
                </w:tcPr>
                <w:p w:rsidR="00B9795D" w:rsidRPr="00827AF3" w:rsidRDefault="00B9795D" w:rsidP="009A1857">
                  <w:pPr>
                    <w:framePr w:hSpace="180" w:wrap="around" w:vAnchor="page" w:hAnchor="margin" w:xAlign="center" w:y="451"/>
                    <w:rPr>
                      <w:b/>
                    </w:rPr>
                  </w:pPr>
                </w:p>
                <w:p w:rsidR="00B9795D" w:rsidRPr="00827AF3" w:rsidRDefault="00B9795D" w:rsidP="009A1857">
                  <w:pPr>
                    <w:framePr w:hSpace="180" w:wrap="around" w:vAnchor="page" w:hAnchor="margin" w:xAlign="center" w:y="451"/>
                    <w:rPr>
                      <w:b/>
                    </w:rPr>
                  </w:pPr>
                </w:p>
              </w:tc>
              <w:tc>
                <w:tcPr>
                  <w:tcW w:w="1260" w:type="dxa"/>
                </w:tcPr>
                <w:p w:rsidR="00B9795D" w:rsidRPr="00827AF3" w:rsidRDefault="00B9795D" w:rsidP="009A1857">
                  <w:pPr>
                    <w:framePr w:hSpace="180" w:wrap="around" w:vAnchor="page" w:hAnchor="margin" w:xAlign="center" w:y="451"/>
                    <w:rPr>
                      <w:b/>
                    </w:rPr>
                  </w:pPr>
                </w:p>
              </w:tc>
              <w:tc>
                <w:tcPr>
                  <w:tcW w:w="1309" w:type="dxa"/>
                </w:tcPr>
                <w:p w:rsidR="00B9795D" w:rsidRPr="00827AF3" w:rsidRDefault="00B9795D" w:rsidP="009A1857">
                  <w:pPr>
                    <w:framePr w:hSpace="180" w:wrap="around" w:vAnchor="page" w:hAnchor="margin" w:xAlign="center" w:y="451"/>
                    <w:rPr>
                      <w:b/>
                    </w:rPr>
                  </w:pPr>
                </w:p>
              </w:tc>
            </w:tr>
          </w:tbl>
          <w:p w:rsidR="00B9795D" w:rsidRDefault="00B9795D" w:rsidP="005126E9">
            <w:pPr>
              <w:pStyle w:val="ListParagraph"/>
              <w:jc w:val="both"/>
            </w:pPr>
          </w:p>
        </w:tc>
      </w:tr>
    </w:tbl>
    <w:p w:rsidR="00C409F1" w:rsidRDefault="00C409F1" w:rsidP="00B9795D">
      <w:pPr>
        <w:rPr>
          <w:b/>
          <w:sz w:val="22"/>
          <w:szCs w:val="22"/>
          <w:u w:val="single"/>
        </w:rPr>
      </w:pPr>
    </w:p>
    <w:p w:rsidR="00012974" w:rsidRDefault="00012974" w:rsidP="00B9795D">
      <w:pPr>
        <w:rPr>
          <w:b/>
          <w:sz w:val="22"/>
          <w:szCs w:val="22"/>
          <w:u w:val="single"/>
        </w:rPr>
      </w:pPr>
    </w:p>
    <w:p w:rsidR="00012974" w:rsidRDefault="00012974" w:rsidP="00B9795D">
      <w:pPr>
        <w:rPr>
          <w:b/>
          <w:sz w:val="22"/>
          <w:szCs w:val="22"/>
          <w:u w:val="single"/>
        </w:rPr>
      </w:pPr>
    </w:p>
    <w:p w:rsidR="00012974" w:rsidRDefault="00012974" w:rsidP="00B9795D">
      <w:pPr>
        <w:rPr>
          <w:b/>
          <w:sz w:val="22"/>
          <w:szCs w:val="22"/>
          <w:u w:val="single"/>
        </w:rPr>
      </w:pPr>
    </w:p>
    <w:p w:rsidR="000E3877" w:rsidRDefault="000E3877" w:rsidP="00B9795D">
      <w:pPr>
        <w:rPr>
          <w:b/>
          <w:sz w:val="22"/>
          <w:szCs w:val="22"/>
          <w:u w:val="single"/>
        </w:rPr>
      </w:pPr>
      <w:r w:rsidRPr="00B9795D">
        <w:rPr>
          <w:b/>
          <w:sz w:val="22"/>
          <w:szCs w:val="22"/>
          <w:u w:val="single"/>
        </w:rPr>
        <w:t>HIGHER SECONDARY EDUCATION</w:t>
      </w:r>
    </w:p>
    <w:p w:rsidR="00133B1B" w:rsidRPr="00B9795D" w:rsidRDefault="00133B1B" w:rsidP="00B9795D">
      <w:pPr>
        <w:rPr>
          <w:b/>
          <w:sz w:val="22"/>
          <w:szCs w:val="22"/>
          <w:u w:val="single"/>
        </w:rPr>
      </w:pPr>
    </w:p>
    <w:p w:rsidR="000E3877" w:rsidRPr="00B9795D" w:rsidRDefault="00CB1062" w:rsidP="005126E9">
      <w:pPr>
        <w:ind w:left="720"/>
        <w:jc w:val="both"/>
        <w:rPr>
          <w:sz w:val="22"/>
          <w:szCs w:val="22"/>
        </w:rPr>
      </w:pPr>
      <w:r w:rsidRPr="00B9795D">
        <w:rPr>
          <w:sz w:val="22"/>
          <w:szCs w:val="22"/>
        </w:rPr>
        <w:lastRenderedPageBreak/>
        <w:t xml:space="preserve">Institution       :       K.A.H.S.S </w:t>
      </w:r>
      <w:proofErr w:type="spellStart"/>
      <w:r w:rsidRPr="00B9795D">
        <w:rPr>
          <w:sz w:val="22"/>
          <w:szCs w:val="22"/>
        </w:rPr>
        <w:t>kottopadam</w:t>
      </w:r>
      <w:proofErr w:type="spellEnd"/>
    </w:p>
    <w:p w:rsidR="000E3877" w:rsidRPr="00B9795D" w:rsidRDefault="00CB1062" w:rsidP="00B9795D">
      <w:pPr>
        <w:ind w:left="720"/>
        <w:jc w:val="both"/>
        <w:rPr>
          <w:sz w:val="22"/>
          <w:szCs w:val="22"/>
        </w:rPr>
      </w:pPr>
      <w:r w:rsidRPr="00B9795D">
        <w:rPr>
          <w:sz w:val="22"/>
          <w:szCs w:val="22"/>
        </w:rPr>
        <w:t>Duration           :     2 year (2007-2009)</w:t>
      </w:r>
    </w:p>
    <w:p w:rsidR="00791227" w:rsidRDefault="00CB1062" w:rsidP="00FF3897">
      <w:pPr>
        <w:ind w:left="720"/>
        <w:jc w:val="both"/>
        <w:rPr>
          <w:sz w:val="22"/>
          <w:szCs w:val="22"/>
        </w:rPr>
      </w:pPr>
      <w:r w:rsidRPr="00B9795D">
        <w:rPr>
          <w:sz w:val="22"/>
          <w:szCs w:val="22"/>
        </w:rPr>
        <w:t xml:space="preserve">Awarding body:     Board of higher secondary examination </w:t>
      </w:r>
      <w:r w:rsidR="0077049A" w:rsidRPr="00B9795D">
        <w:rPr>
          <w:sz w:val="22"/>
          <w:szCs w:val="22"/>
        </w:rPr>
        <w:t>Kerala</w:t>
      </w:r>
    </w:p>
    <w:p w:rsidR="00744842" w:rsidRPr="00B9795D" w:rsidRDefault="00744842" w:rsidP="00FF3897">
      <w:pPr>
        <w:ind w:left="720"/>
        <w:jc w:val="both"/>
        <w:rPr>
          <w:sz w:val="22"/>
          <w:szCs w:val="22"/>
        </w:rPr>
      </w:pPr>
    </w:p>
    <w:p w:rsidR="00133B1B" w:rsidRDefault="00133B1B" w:rsidP="009E0C85">
      <w:pPr>
        <w:jc w:val="both"/>
        <w:rPr>
          <w:b/>
          <w:sz w:val="22"/>
          <w:szCs w:val="22"/>
        </w:rPr>
      </w:pPr>
    </w:p>
    <w:p w:rsidR="007552B1" w:rsidRDefault="007552B1" w:rsidP="009E0C85">
      <w:pPr>
        <w:jc w:val="both"/>
        <w:rPr>
          <w:b/>
          <w:sz w:val="22"/>
          <w:szCs w:val="22"/>
          <w:u w:val="single"/>
        </w:rPr>
      </w:pPr>
      <w:r w:rsidRPr="00B9795D">
        <w:rPr>
          <w:b/>
          <w:sz w:val="22"/>
          <w:szCs w:val="22"/>
          <w:u w:val="single"/>
        </w:rPr>
        <w:t>SECONDARY EDUCATION</w:t>
      </w:r>
    </w:p>
    <w:p w:rsidR="00133B1B" w:rsidRPr="005126E9" w:rsidRDefault="00133B1B" w:rsidP="009E0C85">
      <w:pPr>
        <w:jc w:val="both"/>
        <w:rPr>
          <w:b/>
          <w:sz w:val="22"/>
          <w:szCs w:val="22"/>
          <w:u w:val="single"/>
        </w:rPr>
      </w:pPr>
    </w:p>
    <w:p w:rsidR="007552B1" w:rsidRPr="00B9795D" w:rsidRDefault="00CB1062" w:rsidP="005126E9">
      <w:pPr>
        <w:ind w:left="720"/>
        <w:jc w:val="both"/>
        <w:rPr>
          <w:sz w:val="22"/>
          <w:szCs w:val="22"/>
        </w:rPr>
      </w:pPr>
      <w:r w:rsidRPr="00B9795D">
        <w:rPr>
          <w:sz w:val="22"/>
          <w:szCs w:val="22"/>
        </w:rPr>
        <w:t xml:space="preserve">Institution              :     G.O.H.S.S </w:t>
      </w:r>
      <w:proofErr w:type="spellStart"/>
      <w:r w:rsidR="00FF3897" w:rsidRPr="00B9795D">
        <w:rPr>
          <w:sz w:val="22"/>
          <w:szCs w:val="22"/>
        </w:rPr>
        <w:t>E</w:t>
      </w:r>
      <w:r w:rsidRPr="00B9795D">
        <w:rPr>
          <w:sz w:val="22"/>
          <w:szCs w:val="22"/>
        </w:rPr>
        <w:t>dathanattukara</w:t>
      </w:r>
      <w:proofErr w:type="spellEnd"/>
    </w:p>
    <w:p w:rsidR="007552B1" w:rsidRPr="00B9795D" w:rsidRDefault="00CB1062" w:rsidP="005126E9">
      <w:pPr>
        <w:ind w:left="720"/>
        <w:jc w:val="both"/>
        <w:rPr>
          <w:sz w:val="22"/>
          <w:szCs w:val="22"/>
        </w:rPr>
      </w:pPr>
      <w:r w:rsidRPr="00B9795D">
        <w:rPr>
          <w:sz w:val="22"/>
          <w:szCs w:val="22"/>
        </w:rPr>
        <w:t>Year                       :    2007</w:t>
      </w:r>
    </w:p>
    <w:p w:rsidR="00FF3897" w:rsidRPr="00B9795D" w:rsidRDefault="00CB1062" w:rsidP="00B9795D">
      <w:pPr>
        <w:ind w:left="720"/>
        <w:jc w:val="both"/>
        <w:rPr>
          <w:sz w:val="22"/>
          <w:szCs w:val="22"/>
        </w:rPr>
      </w:pPr>
      <w:r w:rsidRPr="00B9795D">
        <w:rPr>
          <w:sz w:val="22"/>
          <w:szCs w:val="22"/>
        </w:rPr>
        <w:t>Awarding body      :    Kerala state board of secondary education</w:t>
      </w:r>
    </w:p>
    <w:p w:rsidR="00FF3897" w:rsidRDefault="00FF3897" w:rsidP="007552B1">
      <w:pPr>
        <w:jc w:val="both"/>
        <w:rPr>
          <w:b/>
          <w:sz w:val="22"/>
          <w:szCs w:val="22"/>
          <w:u w:val="single"/>
        </w:rPr>
      </w:pPr>
      <w:r w:rsidRPr="00B9795D">
        <w:rPr>
          <w:b/>
          <w:sz w:val="22"/>
          <w:szCs w:val="22"/>
          <w:u w:val="single"/>
        </w:rPr>
        <w:t>KEY STRENGTH</w:t>
      </w:r>
    </w:p>
    <w:p w:rsidR="00133B1B" w:rsidRPr="00B9795D" w:rsidRDefault="00133B1B" w:rsidP="007552B1">
      <w:pPr>
        <w:jc w:val="both"/>
        <w:rPr>
          <w:b/>
          <w:sz w:val="22"/>
          <w:szCs w:val="22"/>
          <w:u w:val="single"/>
        </w:rPr>
      </w:pPr>
    </w:p>
    <w:p w:rsidR="00FF3897" w:rsidRPr="00B9795D" w:rsidRDefault="00FF3897" w:rsidP="00FF3897">
      <w:pPr>
        <w:pStyle w:val="ListParagraph"/>
        <w:numPr>
          <w:ilvl w:val="0"/>
          <w:numId w:val="16"/>
        </w:numPr>
        <w:ind w:left="1080"/>
        <w:jc w:val="both"/>
        <w:rPr>
          <w:sz w:val="22"/>
          <w:szCs w:val="22"/>
        </w:rPr>
      </w:pPr>
      <w:r w:rsidRPr="00B9795D">
        <w:rPr>
          <w:sz w:val="22"/>
          <w:szCs w:val="22"/>
        </w:rPr>
        <w:t>Profound knowledge of general nursing and critical nursing</w:t>
      </w:r>
    </w:p>
    <w:p w:rsidR="00FF3897" w:rsidRPr="00B9795D" w:rsidRDefault="00FF3897" w:rsidP="00FF3897">
      <w:pPr>
        <w:pStyle w:val="ListParagraph"/>
        <w:ind w:left="1080"/>
        <w:jc w:val="both"/>
        <w:rPr>
          <w:sz w:val="22"/>
          <w:szCs w:val="22"/>
        </w:rPr>
      </w:pPr>
      <w:r w:rsidRPr="00B9795D">
        <w:rPr>
          <w:sz w:val="22"/>
          <w:szCs w:val="22"/>
        </w:rPr>
        <w:t>Practices</w:t>
      </w:r>
    </w:p>
    <w:p w:rsidR="00FF3897" w:rsidRPr="00B9795D" w:rsidRDefault="00FF3897" w:rsidP="00FF3897">
      <w:pPr>
        <w:pStyle w:val="ListParagraph"/>
        <w:numPr>
          <w:ilvl w:val="0"/>
          <w:numId w:val="17"/>
        </w:numPr>
        <w:ind w:left="1080"/>
        <w:jc w:val="both"/>
        <w:rPr>
          <w:sz w:val="22"/>
          <w:szCs w:val="22"/>
        </w:rPr>
      </w:pPr>
      <w:r w:rsidRPr="00B9795D">
        <w:rPr>
          <w:sz w:val="22"/>
          <w:szCs w:val="22"/>
        </w:rPr>
        <w:t>Can assist for diagnostic, therapeutic procedure and</w:t>
      </w:r>
    </w:p>
    <w:p w:rsidR="00FF3897" w:rsidRPr="00B9795D" w:rsidRDefault="00FF3897" w:rsidP="00FF3897">
      <w:pPr>
        <w:pStyle w:val="ListParagraph"/>
        <w:ind w:left="1080"/>
        <w:jc w:val="both"/>
        <w:rPr>
          <w:sz w:val="22"/>
          <w:szCs w:val="22"/>
        </w:rPr>
      </w:pPr>
      <w:proofErr w:type="gramStart"/>
      <w:r w:rsidRPr="00B9795D">
        <w:rPr>
          <w:sz w:val="22"/>
          <w:szCs w:val="22"/>
        </w:rPr>
        <w:t>pharmacologic</w:t>
      </w:r>
      <w:proofErr w:type="gramEnd"/>
      <w:r w:rsidRPr="00B9795D">
        <w:rPr>
          <w:sz w:val="22"/>
          <w:szCs w:val="22"/>
        </w:rPr>
        <w:t xml:space="preserve"> and non-pharmacologic treatment of health</w:t>
      </w:r>
    </w:p>
    <w:p w:rsidR="00FF3897" w:rsidRPr="00B9795D" w:rsidRDefault="00FF3897" w:rsidP="00FF3897">
      <w:pPr>
        <w:pStyle w:val="ListParagraph"/>
        <w:ind w:left="1080"/>
        <w:jc w:val="both"/>
        <w:rPr>
          <w:sz w:val="22"/>
          <w:szCs w:val="22"/>
        </w:rPr>
      </w:pPr>
      <w:proofErr w:type="gramStart"/>
      <w:r w:rsidRPr="00B9795D">
        <w:rPr>
          <w:sz w:val="22"/>
          <w:szCs w:val="22"/>
        </w:rPr>
        <w:t>problem</w:t>
      </w:r>
      <w:proofErr w:type="gramEnd"/>
    </w:p>
    <w:p w:rsidR="00FF3897" w:rsidRPr="00B9795D" w:rsidRDefault="00FF3897" w:rsidP="00FF3897">
      <w:pPr>
        <w:pStyle w:val="ListParagraph"/>
        <w:numPr>
          <w:ilvl w:val="0"/>
          <w:numId w:val="18"/>
        </w:numPr>
        <w:ind w:left="1080"/>
        <w:jc w:val="both"/>
        <w:rPr>
          <w:b/>
          <w:sz w:val="22"/>
          <w:szCs w:val="22"/>
        </w:rPr>
      </w:pPr>
      <w:r w:rsidRPr="00B9795D">
        <w:rPr>
          <w:rFonts w:ascii="Calibri" w:eastAsiaTheme="minorHAnsi" w:hAnsi="Calibri" w:cs="Calibri"/>
          <w:color w:val="444444"/>
          <w:sz w:val="22"/>
          <w:szCs w:val="22"/>
        </w:rPr>
        <w:t>Ability to prioritize and develop plans accordingly Proficiency to educate patients and their families in compliance with the hospital rules and regulations, patient's rights, etc</w:t>
      </w:r>
    </w:p>
    <w:p w:rsidR="00FF3897" w:rsidRPr="00B9795D" w:rsidRDefault="00FF3897" w:rsidP="00FF3897">
      <w:pPr>
        <w:pStyle w:val="ListParagraph"/>
        <w:numPr>
          <w:ilvl w:val="0"/>
          <w:numId w:val="18"/>
        </w:numPr>
        <w:ind w:left="1080"/>
        <w:jc w:val="both"/>
        <w:rPr>
          <w:b/>
          <w:sz w:val="22"/>
          <w:szCs w:val="22"/>
        </w:rPr>
      </w:pPr>
      <w:r w:rsidRPr="00B9795D">
        <w:rPr>
          <w:rFonts w:ascii="Calibri" w:eastAsiaTheme="minorHAnsi" w:hAnsi="Calibri" w:cs="Calibri"/>
          <w:color w:val="444444"/>
          <w:sz w:val="22"/>
          <w:szCs w:val="22"/>
        </w:rPr>
        <w:t>Ability to function independently</w:t>
      </w:r>
    </w:p>
    <w:p w:rsidR="00FF3897" w:rsidRPr="00B9795D" w:rsidRDefault="00FF3897" w:rsidP="00FF3897">
      <w:pPr>
        <w:pStyle w:val="ListParagraph"/>
        <w:numPr>
          <w:ilvl w:val="0"/>
          <w:numId w:val="18"/>
        </w:numPr>
        <w:ind w:left="1080"/>
        <w:jc w:val="both"/>
        <w:rPr>
          <w:b/>
          <w:sz w:val="22"/>
          <w:szCs w:val="22"/>
        </w:rPr>
      </w:pPr>
      <w:r w:rsidRPr="00B9795D">
        <w:rPr>
          <w:rFonts w:ascii="Calibri" w:eastAsiaTheme="minorHAnsi" w:hAnsi="Calibri" w:cs="Calibri"/>
          <w:color w:val="444444"/>
          <w:sz w:val="22"/>
          <w:szCs w:val="22"/>
        </w:rPr>
        <w:t>Strong managerial and organizational ability</w:t>
      </w:r>
    </w:p>
    <w:p w:rsidR="00FF3897" w:rsidRPr="00346EB5" w:rsidRDefault="00FF3897" w:rsidP="00FF3897">
      <w:pPr>
        <w:pStyle w:val="ListParagraph"/>
        <w:numPr>
          <w:ilvl w:val="0"/>
          <w:numId w:val="18"/>
        </w:numPr>
        <w:ind w:left="1080"/>
        <w:jc w:val="both"/>
        <w:rPr>
          <w:b/>
          <w:sz w:val="22"/>
          <w:szCs w:val="22"/>
        </w:rPr>
      </w:pPr>
      <w:r w:rsidRPr="00B9795D">
        <w:rPr>
          <w:rFonts w:ascii="Calibri" w:eastAsiaTheme="minorHAnsi" w:hAnsi="Calibri" w:cs="Calibri"/>
          <w:color w:val="444444"/>
          <w:sz w:val="22"/>
          <w:szCs w:val="22"/>
        </w:rPr>
        <w:t>Multi tasking ability not compromising with the quality of work</w:t>
      </w:r>
    </w:p>
    <w:p w:rsidR="00346EB5" w:rsidRPr="00B9795D" w:rsidRDefault="00346EB5" w:rsidP="00346EB5">
      <w:pPr>
        <w:pStyle w:val="ListParagraph"/>
        <w:ind w:left="1080"/>
        <w:jc w:val="both"/>
        <w:rPr>
          <w:b/>
          <w:sz w:val="22"/>
          <w:szCs w:val="22"/>
        </w:rPr>
      </w:pPr>
    </w:p>
    <w:p w:rsidR="00CB1062" w:rsidRDefault="00346EB5" w:rsidP="00346EB5">
      <w:pPr>
        <w:jc w:val="both"/>
        <w:rPr>
          <w:b/>
          <w:bCs/>
        </w:rPr>
      </w:pPr>
      <w:r w:rsidRPr="00D55BD6">
        <w:rPr>
          <w:b/>
          <w:bCs/>
        </w:rPr>
        <w:t>JOB RESPONSIBILITIES</w:t>
      </w:r>
    </w:p>
    <w:p w:rsidR="00346EB5" w:rsidRDefault="00346EB5" w:rsidP="00346EB5">
      <w:pPr>
        <w:pStyle w:val="NormalWeb"/>
        <w:numPr>
          <w:ilvl w:val="0"/>
          <w:numId w:val="25"/>
        </w:numPr>
        <w:shd w:val="clear" w:color="auto" w:fill="FFFFFF"/>
        <w:spacing w:before="0" w:beforeAutospacing="0" w:after="120" w:afterAutospacing="0"/>
        <w:jc w:val="both"/>
      </w:pPr>
      <w:r>
        <w:t>Receive shift reports.</w:t>
      </w:r>
    </w:p>
    <w:p w:rsidR="00346EB5" w:rsidRDefault="00346EB5" w:rsidP="00346EB5">
      <w:pPr>
        <w:pStyle w:val="NormalWeb"/>
        <w:numPr>
          <w:ilvl w:val="0"/>
          <w:numId w:val="25"/>
        </w:numPr>
        <w:shd w:val="clear" w:color="auto" w:fill="FFFFFF"/>
        <w:spacing w:before="0" w:beforeAutospacing="0" w:after="120" w:afterAutospacing="0"/>
        <w:jc w:val="both"/>
      </w:pPr>
      <w:r>
        <w:t>Perform assessments and documentation of assigned patients.</w:t>
      </w:r>
    </w:p>
    <w:p w:rsidR="00346EB5" w:rsidRDefault="00346EB5" w:rsidP="00346EB5">
      <w:pPr>
        <w:pStyle w:val="NormalWeb"/>
        <w:numPr>
          <w:ilvl w:val="0"/>
          <w:numId w:val="25"/>
        </w:numPr>
        <w:shd w:val="clear" w:color="auto" w:fill="FFFFFF"/>
        <w:spacing w:before="0" w:beforeAutospacing="0" w:after="120" w:afterAutospacing="0"/>
        <w:jc w:val="both"/>
      </w:pPr>
      <w:r>
        <w:t>Making nursing rounds &amp; accompanies doctors on rounds.</w:t>
      </w:r>
    </w:p>
    <w:p w:rsidR="00346EB5" w:rsidRDefault="00346EB5" w:rsidP="00346EB5">
      <w:pPr>
        <w:pStyle w:val="NormalWeb"/>
        <w:numPr>
          <w:ilvl w:val="0"/>
          <w:numId w:val="25"/>
        </w:numPr>
        <w:shd w:val="clear" w:color="auto" w:fill="FFFFFF"/>
        <w:spacing w:before="0" w:beforeAutospacing="0" w:after="120" w:afterAutospacing="0"/>
        <w:jc w:val="both"/>
      </w:pPr>
      <w:r>
        <w:t xml:space="preserve">Perform procedures like IV </w:t>
      </w:r>
      <w:proofErr w:type="spellStart"/>
      <w:r>
        <w:t>cannulation</w:t>
      </w:r>
      <w:proofErr w:type="spellEnd"/>
      <w:r>
        <w:t xml:space="preserve">, catheterization, </w:t>
      </w:r>
      <w:proofErr w:type="spellStart"/>
      <w:r>
        <w:t>naso</w:t>
      </w:r>
      <w:proofErr w:type="spellEnd"/>
      <w:r>
        <w:t xml:space="preserve"> gastric tube insertion, administration of medication without errors, sample collection, blood transfusion etc.</w:t>
      </w:r>
    </w:p>
    <w:p w:rsidR="00346EB5" w:rsidRDefault="00346EB5" w:rsidP="00346EB5">
      <w:pPr>
        <w:pStyle w:val="NormalWeb"/>
        <w:numPr>
          <w:ilvl w:val="0"/>
          <w:numId w:val="25"/>
        </w:numPr>
        <w:shd w:val="clear" w:color="auto" w:fill="FFFFFF"/>
        <w:spacing w:before="0" w:beforeAutospacing="0" w:after="120" w:afterAutospacing="0"/>
        <w:jc w:val="both"/>
      </w:pPr>
      <w:r>
        <w:t xml:space="preserve">Assisting with procedures like lumbar puncture, endotracheal intubation, arterial and central venous line insertions, bone marrow biopsy, tracheostomy and </w:t>
      </w:r>
      <w:proofErr w:type="spellStart"/>
      <w:proofErr w:type="gramStart"/>
      <w:r>
        <w:t>thoracentesis</w:t>
      </w:r>
      <w:proofErr w:type="spellEnd"/>
      <w:r>
        <w:t xml:space="preserve"> .</w:t>
      </w:r>
      <w:proofErr w:type="gramEnd"/>
    </w:p>
    <w:p w:rsidR="00012974" w:rsidRDefault="00346EB5" w:rsidP="00012974">
      <w:pPr>
        <w:pStyle w:val="NormalWeb"/>
        <w:numPr>
          <w:ilvl w:val="0"/>
          <w:numId w:val="25"/>
        </w:numPr>
        <w:shd w:val="clear" w:color="auto" w:fill="FFFFFF"/>
        <w:spacing w:before="0" w:beforeAutospacing="0" w:after="120" w:afterAutospacing="0"/>
        <w:jc w:val="both"/>
      </w:pPr>
      <w:r>
        <w:rPr>
          <w:sz w:val="14"/>
          <w:szCs w:val="14"/>
        </w:rPr>
        <w:t xml:space="preserve">  </w:t>
      </w:r>
      <w:r>
        <w:t xml:space="preserve">Assisting ICD insertion and tapping, HD </w:t>
      </w:r>
      <w:proofErr w:type="spellStart"/>
      <w:r>
        <w:t>Cath</w:t>
      </w:r>
      <w:proofErr w:type="spellEnd"/>
      <w:r>
        <w:t xml:space="preserve"> </w:t>
      </w:r>
      <w:proofErr w:type="gramStart"/>
      <w:r>
        <w:t>insertion .</w:t>
      </w:r>
      <w:proofErr w:type="gramEnd"/>
      <w:r>
        <w:t xml:space="preserve">         </w:t>
      </w:r>
    </w:p>
    <w:p w:rsidR="00346EB5" w:rsidRDefault="00346EB5" w:rsidP="00012974">
      <w:pPr>
        <w:pStyle w:val="NormalWeb"/>
        <w:numPr>
          <w:ilvl w:val="0"/>
          <w:numId w:val="25"/>
        </w:numPr>
        <w:shd w:val="clear" w:color="auto" w:fill="FFFFFF"/>
        <w:spacing w:before="0" w:beforeAutospacing="0" w:after="120" w:afterAutospacing="0"/>
        <w:jc w:val="both"/>
      </w:pPr>
      <w:r w:rsidRPr="00012974">
        <w:rPr>
          <w:sz w:val="14"/>
          <w:szCs w:val="14"/>
        </w:rPr>
        <w:t xml:space="preserve">       </w:t>
      </w:r>
      <w:r>
        <w:t xml:space="preserve">Handling various Cardiac, Respiratory, </w:t>
      </w:r>
      <w:proofErr w:type="spellStart"/>
      <w:r>
        <w:t>Neuro</w:t>
      </w:r>
      <w:proofErr w:type="spellEnd"/>
      <w:r>
        <w:t xml:space="preserve"> Emergency situation.</w:t>
      </w:r>
    </w:p>
    <w:p w:rsidR="00346EB5" w:rsidRDefault="00346EB5" w:rsidP="00346EB5">
      <w:pPr>
        <w:ind w:left="2160" w:firstLine="720"/>
        <w:jc w:val="both"/>
        <w:rPr>
          <w:b/>
          <w:sz w:val="22"/>
          <w:szCs w:val="22"/>
        </w:rPr>
      </w:pPr>
    </w:p>
    <w:p w:rsidR="005126E9" w:rsidRPr="00B9795D" w:rsidRDefault="005126E9" w:rsidP="009E0C85">
      <w:pPr>
        <w:jc w:val="both"/>
        <w:rPr>
          <w:b/>
          <w:sz w:val="22"/>
          <w:szCs w:val="22"/>
        </w:rPr>
      </w:pPr>
    </w:p>
    <w:p w:rsidR="009E0C85" w:rsidRPr="00B9795D" w:rsidRDefault="007552B1" w:rsidP="009E0C85">
      <w:pPr>
        <w:jc w:val="both"/>
        <w:rPr>
          <w:b/>
          <w:sz w:val="22"/>
          <w:szCs w:val="22"/>
          <w:u w:val="single"/>
        </w:rPr>
      </w:pPr>
      <w:r w:rsidRPr="00B9795D">
        <w:rPr>
          <w:b/>
          <w:sz w:val="22"/>
          <w:szCs w:val="22"/>
          <w:u w:val="single"/>
        </w:rPr>
        <w:t xml:space="preserve">EQUIPMENTS </w:t>
      </w:r>
      <w:r w:rsidR="009E0C85" w:rsidRPr="00B9795D">
        <w:rPr>
          <w:b/>
          <w:sz w:val="22"/>
          <w:szCs w:val="22"/>
          <w:u w:val="single"/>
        </w:rPr>
        <w:t xml:space="preserve">HANDLED </w:t>
      </w:r>
    </w:p>
    <w:p w:rsidR="009E0C85" w:rsidRPr="00346EB5" w:rsidRDefault="009E0C85" w:rsidP="00346EB5">
      <w:pPr>
        <w:jc w:val="both"/>
        <w:rPr>
          <w:sz w:val="22"/>
          <w:szCs w:val="22"/>
        </w:rPr>
      </w:pPr>
    </w:p>
    <w:p w:rsidR="00012974" w:rsidRDefault="00012974" w:rsidP="00012974">
      <w:pPr>
        <w:pStyle w:val="NormalWeb"/>
        <w:numPr>
          <w:ilvl w:val="0"/>
          <w:numId w:val="26"/>
        </w:numPr>
        <w:shd w:val="clear" w:color="auto" w:fill="FFFFFF"/>
        <w:spacing w:before="0" w:beforeAutospacing="0" w:after="0" w:afterAutospacing="0"/>
      </w:pPr>
      <w:r>
        <w:t>Multichannel ECG Machine</w:t>
      </w:r>
    </w:p>
    <w:p w:rsidR="00012974" w:rsidRDefault="00346EB5" w:rsidP="00012974">
      <w:pPr>
        <w:pStyle w:val="NormalWeb"/>
        <w:numPr>
          <w:ilvl w:val="0"/>
          <w:numId w:val="26"/>
        </w:numPr>
        <w:shd w:val="clear" w:color="auto" w:fill="FFFFFF"/>
        <w:spacing w:before="0" w:beforeAutospacing="0" w:after="0" w:afterAutospacing="0"/>
      </w:pPr>
      <w:r>
        <w:t>Single and Dual chamber</w:t>
      </w:r>
      <w:r w:rsidR="00012974">
        <w:t xml:space="preserve"> Pace maker</w:t>
      </w:r>
    </w:p>
    <w:p w:rsidR="00012974" w:rsidRDefault="00346EB5" w:rsidP="00012974">
      <w:pPr>
        <w:pStyle w:val="NormalWeb"/>
        <w:numPr>
          <w:ilvl w:val="0"/>
          <w:numId w:val="26"/>
        </w:numPr>
        <w:shd w:val="clear" w:color="auto" w:fill="FFFFFF"/>
        <w:spacing w:before="0" w:beforeAutospacing="0" w:after="0" w:afterAutospacing="0"/>
      </w:pPr>
      <w:r>
        <w:t>Syringe and Infusion pumps</w:t>
      </w:r>
      <w:r w:rsidR="00012974">
        <w:t>( FRESENIUS KABI ,SMITHS, ETC)</w:t>
      </w:r>
    </w:p>
    <w:p w:rsidR="00012974" w:rsidRDefault="00012974" w:rsidP="00012974">
      <w:pPr>
        <w:pStyle w:val="NormalWeb"/>
        <w:numPr>
          <w:ilvl w:val="0"/>
          <w:numId w:val="26"/>
        </w:numPr>
        <w:shd w:val="clear" w:color="auto" w:fill="FFFFFF"/>
        <w:spacing w:before="0" w:beforeAutospacing="0" w:after="0" w:afterAutospacing="0"/>
      </w:pPr>
      <w:r>
        <w:t xml:space="preserve">Biphasic </w:t>
      </w:r>
      <w:proofErr w:type="spellStart"/>
      <w:r>
        <w:t>Defebrillator</w:t>
      </w:r>
      <w:proofErr w:type="spellEnd"/>
      <w:r>
        <w:t xml:space="preserve"> And AED</w:t>
      </w:r>
    </w:p>
    <w:p w:rsidR="00012974" w:rsidRDefault="00346EB5" w:rsidP="00012974">
      <w:pPr>
        <w:pStyle w:val="NormalWeb"/>
        <w:numPr>
          <w:ilvl w:val="0"/>
          <w:numId w:val="26"/>
        </w:numPr>
        <w:shd w:val="clear" w:color="auto" w:fill="FFFFFF"/>
        <w:spacing w:before="0" w:beforeAutospacing="0" w:after="0" w:afterAutospacing="0"/>
        <w:rPr>
          <w:sz w:val="26"/>
          <w:szCs w:val="26"/>
        </w:rPr>
      </w:pPr>
      <w:r w:rsidRPr="006360D1">
        <w:rPr>
          <w:sz w:val="26"/>
          <w:szCs w:val="26"/>
        </w:rPr>
        <w:t>Mechanical Ventilator</w:t>
      </w:r>
      <w:r w:rsidR="00012974">
        <w:rPr>
          <w:sz w:val="26"/>
          <w:szCs w:val="26"/>
        </w:rPr>
        <w:t xml:space="preserve"> (</w:t>
      </w:r>
      <w:proofErr w:type="gramStart"/>
      <w:r w:rsidR="00012974">
        <w:rPr>
          <w:sz w:val="26"/>
          <w:szCs w:val="26"/>
        </w:rPr>
        <w:t>MAQUET ,</w:t>
      </w:r>
      <w:proofErr w:type="gramEnd"/>
      <w:r w:rsidR="00012974">
        <w:rPr>
          <w:sz w:val="26"/>
          <w:szCs w:val="26"/>
        </w:rPr>
        <w:t xml:space="preserve"> SERVO ,GE ,TRAEGER.)</w:t>
      </w:r>
    </w:p>
    <w:p w:rsidR="00012974" w:rsidRDefault="00012974" w:rsidP="00012974">
      <w:pPr>
        <w:pStyle w:val="NormalWeb"/>
        <w:numPr>
          <w:ilvl w:val="0"/>
          <w:numId w:val="26"/>
        </w:numPr>
        <w:shd w:val="clear" w:color="auto" w:fill="FFFFFF"/>
        <w:spacing w:before="0" w:beforeAutospacing="0" w:after="0" w:afterAutospacing="0"/>
        <w:rPr>
          <w:sz w:val="26"/>
          <w:szCs w:val="26"/>
        </w:rPr>
      </w:pPr>
      <w:proofErr w:type="spellStart"/>
      <w:r>
        <w:rPr>
          <w:sz w:val="26"/>
          <w:szCs w:val="26"/>
        </w:rPr>
        <w:t>Bipap</w:t>
      </w:r>
      <w:proofErr w:type="spellEnd"/>
      <w:r>
        <w:rPr>
          <w:sz w:val="26"/>
          <w:szCs w:val="26"/>
        </w:rPr>
        <w:t xml:space="preserve"> machines</w:t>
      </w:r>
    </w:p>
    <w:p w:rsidR="00012974" w:rsidRDefault="00346EB5" w:rsidP="00012974">
      <w:pPr>
        <w:pStyle w:val="NormalWeb"/>
        <w:numPr>
          <w:ilvl w:val="0"/>
          <w:numId w:val="26"/>
        </w:numPr>
        <w:shd w:val="clear" w:color="auto" w:fill="FFFFFF"/>
        <w:spacing w:before="0" w:beforeAutospacing="0" w:after="0" w:afterAutospacing="0"/>
        <w:rPr>
          <w:sz w:val="26"/>
          <w:szCs w:val="26"/>
        </w:rPr>
      </w:pPr>
      <w:r w:rsidRPr="006360D1">
        <w:rPr>
          <w:sz w:val="26"/>
          <w:szCs w:val="26"/>
        </w:rPr>
        <w:t xml:space="preserve">Pulse </w:t>
      </w:r>
      <w:proofErr w:type="spellStart"/>
      <w:r w:rsidRPr="006360D1">
        <w:rPr>
          <w:sz w:val="26"/>
          <w:szCs w:val="26"/>
        </w:rPr>
        <w:t>Oxymeter</w:t>
      </w:r>
      <w:proofErr w:type="spellEnd"/>
    </w:p>
    <w:p w:rsidR="00012974" w:rsidRDefault="00346EB5" w:rsidP="00012974">
      <w:pPr>
        <w:pStyle w:val="NormalWeb"/>
        <w:numPr>
          <w:ilvl w:val="0"/>
          <w:numId w:val="26"/>
        </w:numPr>
        <w:shd w:val="clear" w:color="auto" w:fill="FFFFFF"/>
        <w:spacing w:before="0" w:beforeAutospacing="0" w:after="0" w:afterAutospacing="0"/>
        <w:rPr>
          <w:sz w:val="26"/>
          <w:szCs w:val="26"/>
        </w:rPr>
      </w:pPr>
      <w:r w:rsidRPr="006360D1">
        <w:rPr>
          <w:sz w:val="26"/>
          <w:szCs w:val="26"/>
        </w:rPr>
        <w:lastRenderedPageBreak/>
        <w:t>Cardiac Monitor</w:t>
      </w:r>
      <w:r w:rsidR="00012974">
        <w:rPr>
          <w:sz w:val="26"/>
          <w:szCs w:val="26"/>
        </w:rPr>
        <w:t>( PHILIPS ,GE )</w:t>
      </w:r>
    </w:p>
    <w:p w:rsidR="00012974" w:rsidRPr="00012974" w:rsidRDefault="00346EB5" w:rsidP="00012974">
      <w:pPr>
        <w:pStyle w:val="NormalWeb"/>
        <w:numPr>
          <w:ilvl w:val="0"/>
          <w:numId w:val="26"/>
        </w:numPr>
        <w:shd w:val="clear" w:color="auto" w:fill="FFFFFF"/>
        <w:spacing w:before="0" w:beforeAutospacing="0" w:after="0" w:afterAutospacing="0"/>
      </w:pPr>
      <w:r w:rsidRPr="006360D1">
        <w:rPr>
          <w:sz w:val="26"/>
          <w:szCs w:val="26"/>
        </w:rPr>
        <w:t>Glucometer</w:t>
      </w:r>
    </w:p>
    <w:p w:rsidR="00012974" w:rsidRPr="00012974" w:rsidRDefault="00346EB5" w:rsidP="00012974">
      <w:pPr>
        <w:pStyle w:val="NormalWeb"/>
        <w:numPr>
          <w:ilvl w:val="0"/>
          <w:numId w:val="26"/>
        </w:numPr>
        <w:shd w:val="clear" w:color="auto" w:fill="FFFFFF"/>
        <w:spacing w:before="0" w:beforeAutospacing="0" w:after="0" w:afterAutospacing="0"/>
      </w:pPr>
      <w:r w:rsidRPr="006360D1">
        <w:rPr>
          <w:sz w:val="26"/>
          <w:szCs w:val="26"/>
        </w:rPr>
        <w:t>Nebulizer</w:t>
      </w:r>
    </w:p>
    <w:p w:rsidR="00012974" w:rsidRPr="00012974" w:rsidRDefault="00346EB5" w:rsidP="00012974">
      <w:pPr>
        <w:pStyle w:val="NormalWeb"/>
        <w:numPr>
          <w:ilvl w:val="0"/>
          <w:numId w:val="26"/>
        </w:numPr>
        <w:shd w:val="clear" w:color="auto" w:fill="FFFFFF"/>
        <w:spacing w:before="0" w:beforeAutospacing="0" w:after="0" w:afterAutospacing="0"/>
      </w:pPr>
      <w:r w:rsidRPr="00012974">
        <w:rPr>
          <w:sz w:val="26"/>
          <w:szCs w:val="26"/>
        </w:rPr>
        <w:t>Sphygmomanomete</w:t>
      </w:r>
      <w:r w:rsidR="00012974">
        <w:rPr>
          <w:sz w:val="26"/>
          <w:szCs w:val="26"/>
        </w:rPr>
        <w:t>r.</w:t>
      </w:r>
    </w:p>
    <w:p w:rsidR="00012974" w:rsidRPr="00012974" w:rsidRDefault="00346EB5" w:rsidP="00012974">
      <w:pPr>
        <w:pStyle w:val="NormalWeb"/>
        <w:numPr>
          <w:ilvl w:val="0"/>
          <w:numId w:val="26"/>
        </w:numPr>
        <w:shd w:val="clear" w:color="auto" w:fill="FFFFFF"/>
        <w:spacing w:before="0" w:beforeAutospacing="0" w:after="0" w:afterAutospacing="0"/>
      </w:pPr>
      <w:r w:rsidRPr="00012974">
        <w:rPr>
          <w:sz w:val="26"/>
          <w:szCs w:val="26"/>
        </w:rPr>
        <w:t>Thermometer</w:t>
      </w:r>
    </w:p>
    <w:p w:rsidR="00346EB5" w:rsidRPr="00012974" w:rsidRDefault="00346EB5" w:rsidP="00012974">
      <w:pPr>
        <w:pStyle w:val="NormalWeb"/>
        <w:numPr>
          <w:ilvl w:val="0"/>
          <w:numId w:val="26"/>
        </w:numPr>
        <w:shd w:val="clear" w:color="auto" w:fill="FFFFFF"/>
        <w:spacing w:before="0" w:beforeAutospacing="0" w:after="0" w:afterAutospacing="0"/>
      </w:pPr>
      <w:r w:rsidRPr="00012974">
        <w:rPr>
          <w:sz w:val="26"/>
          <w:szCs w:val="26"/>
        </w:rPr>
        <w:t>Laryngoscope.</w:t>
      </w:r>
    </w:p>
    <w:p w:rsidR="00012974" w:rsidRPr="00D9149A" w:rsidRDefault="00012974" w:rsidP="00012974">
      <w:pPr>
        <w:pStyle w:val="NormalWeb"/>
        <w:numPr>
          <w:ilvl w:val="0"/>
          <w:numId w:val="26"/>
        </w:numPr>
        <w:shd w:val="clear" w:color="auto" w:fill="FFFFFF"/>
        <w:spacing w:before="0" w:beforeAutospacing="0" w:after="0" w:afterAutospacing="0"/>
      </w:pPr>
      <w:r>
        <w:rPr>
          <w:sz w:val="26"/>
          <w:szCs w:val="26"/>
        </w:rPr>
        <w:t>Blood and fluid warme</w:t>
      </w:r>
      <w:r w:rsidR="00D9149A">
        <w:rPr>
          <w:sz w:val="26"/>
          <w:szCs w:val="26"/>
        </w:rPr>
        <w:t>rs</w:t>
      </w:r>
    </w:p>
    <w:p w:rsidR="00D9149A" w:rsidRPr="0037689E" w:rsidRDefault="00D9149A" w:rsidP="00012974">
      <w:pPr>
        <w:pStyle w:val="NormalWeb"/>
        <w:numPr>
          <w:ilvl w:val="0"/>
          <w:numId w:val="26"/>
        </w:numPr>
        <w:shd w:val="clear" w:color="auto" w:fill="FFFFFF"/>
        <w:spacing w:before="0" w:beforeAutospacing="0" w:after="0" w:afterAutospacing="0"/>
      </w:pPr>
      <w:proofErr w:type="spellStart"/>
      <w:r>
        <w:rPr>
          <w:sz w:val="26"/>
          <w:szCs w:val="26"/>
        </w:rPr>
        <w:t>Dopler</w:t>
      </w:r>
      <w:proofErr w:type="spellEnd"/>
      <w:r>
        <w:rPr>
          <w:sz w:val="26"/>
          <w:szCs w:val="26"/>
        </w:rPr>
        <w:t xml:space="preserve"> machines.</w:t>
      </w:r>
    </w:p>
    <w:p w:rsidR="006162CD" w:rsidRPr="00016F30" w:rsidRDefault="006162CD" w:rsidP="00C409F1">
      <w:pPr>
        <w:ind w:left="720"/>
        <w:jc w:val="both"/>
      </w:pPr>
      <w:bookmarkStart w:id="0" w:name="_GoBack"/>
      <w:bookmarkEnd w:id="0"/>
    </w:p>
    <w:p w:rsidR="006162CD" w:rsidRDefault="006162CD" w:rsidP="00C409F1">
      <w:pPr>
        <w:ind w:left="720"/>
        <w:jc w:val="both"/>
        <w:rPr>
          <w:sz w:val="22"/>
          <w:szCs w:val="22"/>
        </w:rPr>
      </w:pPr>
    </w:p>
    <w:p w:rsidR="006162CD" w:rsidRDefault="006162CD" w:rsidP="00C409F1">
      <w:pPr>
        <w:ind w:left="720"/>
        <w:jc w:val="both"/>
        <w:rPr>
          <w:sz w:val="22"/>
          <w:szCs w:val="22"/>
        </w:rPr>
      </w:pPr>
    </w:p>
    <w:p w:rsidR="006162CD" w:rsidRDefault="006162CD" w:rsidP="00C409F1">
      <w:pPr>
        <w:ind w:left="720"/>
        <w:jc w:val="both"/>
        <w:rPr>
          <w:sz w:val="22"/>
          <w:szCs w:val="22"/>
        </w:rPr>
      </w:pPr>
    </w:p>
    <w:p w:rsidR="00FF3897" w:rsidRPr="00B9795D" w:rsidRDefault="00FF3897" w:rsidP="00C409F1">
      <w:pPr>
        <w:ind w:left="720"/>
        <w:jc w:val="both"/>
        <w:rPr>
          <w:sz w:val="22"/>
          <w:szCs w:val="22"/>
        </w:rPr>
      </w:pPr>
    </w:p>
    <w:p w:rsidR="009E0C85" w:rsidRPr="00B9795D" w:rsidRDefault="009E0C85" w:rsidP="007552B1">
      <w:pPr>
        <w:ind w:left="720" w:hanging="720"/>
        <w:jc w:val="both"/>
        <w:rPr>
          <w:b/>
          <w:sz w:val="22"/>
          <w:szCs w:val="22"/>
          <w:u w:val="single"/>
        </w:rPr>
      </w:pPr>
      <w:r w:rsidRPr="00B9795D">
        <w:rPr>
          <w:b/>
          <w:sz w:val="22"/>
          <w:szCs w:val="22"/>
          <w:u w:val="single"/>
        </w:rPr>
        <w:t xml:space="preserve">DECLARATION </w:t>
      </w:r>
    </w:p>
    <w:p w:rsidR="00FF3897" w:rsidRPr="00B9795D" w:rsidRDefault="00FF3897" w:rsidP="007552B1">
      <w:pPr>
        <w:ind w:left="720" w:hanging="720"/>
        <w:jc w:val="both"/>
        <w:rPr>
          <w:b/>
          <w:sz w:val="22"/>
          <w:szCs w:val="22"/>
          <w:u w:val="single"/>
        </w:rPr>
      </w:pPr>
    </w:p>
    <w:p w:rsidR="009E0C85" w:rsidRPr="00B9795D" w:rsidRDefault="009E0C85" w:rsidP="00FF3897">
      <w:pPr>
        <w:ind w:left="720"/>
        <w:rPr>
          <w:sz w:val="22"/>
          <w:szCs w:val="22"/>
        </w:rPr>
      </w:pPr>
      <w:r w:rsidRPr="00B9795D">
        <w:rPr>
          <w:sz w:val="22"/>
          <w:szCs w:val="22"/>
        </w:rPr>
        <w:t xml:space="preserve">I hereby declare that the above mentioned information is correct up to my knowledge and I bear the responsibility for the correctness of the above mentioned particulars </w:t>
      </w:r>
    </w:p>
    <w:p w:rsidR="0016253F" w:rsidRPr="00B9795D" w:rsidRDefault="0016253F" w:rsidP="00550D8B">
      <w:pPr>
        <w:rPr>
          <w:sz w:val="22"/>
          <w:szCs w:val="22"/>
        </w:rPr>
      </w:pPr>
    </w:p>
    <w:sectPr w:rsidR="0016253F" w:rsidRPr="00B9795D" w:rsidSect="002F3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7D5"/>
    <w:multiLevelType w:val="hybridMultilevel"/>
    <w:tmpl w:val="3C366C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E85CD8"/>
    <w:multiLevelType w:val="hybridMultilevel"/>
    <w:tmpl w:val="4158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E2248"/>
    <w:multiLevelType w:val="hybridMultilevel"/>
    <w:tmpl w:val="CBFC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A1D02"/>
    <w:multiLevelType w:val="hybridMultilevel"/>
    <w:tmpl w:val="2E92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E6482"/>
    <w:multiLevelType w:val="hybridMultilevel"/>
    <w:tmpl w:val="1BA279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52781"/>
    <w:multiLevelType w:val="hybridMultilevel"/>
    <w:tmpl w:val="652603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9FE6468"/>
    <w:multiLevelType w:val="hybridMultilevel"/>
    <w:tmpl w:val="71E85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DBB3332"/>
    <w:multiLevelType w:val="hybridMultilevel"/>
    <w:tmpl w:val="9F54C5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DE76C94"/>
    <w:multiLevelType w:val="hybridMultilevel"/>
    <w:tmpl w:val="55EA6A7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1FAD79BA"/>
    <w:multiLevelType w:val="hybridMultilevel"/>
    <w:tmpl w:val="3800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14E13"/>
    <w:multiLevelType w:val="hybridMultilevel"/>
    <w:tmpl w:val="EBC43D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AB175F7"/>
    <w:multiLevelType w:val="hybridMultilevel"/>
    <w:tmpl w:val="B24A3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F1622"/>
    <w:multiLevelType w:val="hybridMultilevel"/>
    <w:tmpl w:val="7CFE8D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28C55D1"/>
    <w:multiLevelType w:val="hybridMultilevel"/>
    <w:tmpl w:val="4A4498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884680D"/>
    <w:multiLevelType w:val="hybridMultilevel"/>
    <w:tmpl w:val="2482DF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9C62D13"/>
    <w:multiLevelType w:val="hybridMultilevel"/>
    <w:tmpl w:val="FE0A85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AFF0D7D"/>
    <w:multiLevelType w:val="hybridMultilevel"/>
    <w:tmpl w:val="54640F5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nsid w:val="42AD3173"/>
    <w:multiLevelType w:val="hybridMultilevel"/>
    <w:tmpl w:val="01D82A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69C0751"/>
    <w:multiLevelType w:val="hybridMultilevel"/>
    <w:tmpl w:val="C29C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55F1B"/>
    <w:multiLevelType w:val="hybridMultilevel"/>
    <w:tmpl w:val="A57E60C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0">
    <w:nsid w:val="4EB13296"/>
    <w:multiLevelType w:val="hybridMultilevel"/>
    <w:tmpl w:val="B33EF6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6A379DA"/>
    <w:multiLevelType w:val="hybridMultilevel"/>
    <w:tmpl w:val="0198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106FAD"/>
    <w:multiLevelType w:val="hybridMultilevel"/>
    <w:tmpl w:val="223481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93A147C"/>
    <w:multiLevelType w:val="hybridMultilevel"/>
    <w:tmpl w:val="125C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27E24"/>
    <w:multiLevelType w:val="hybridMultilevel"/>
    <w:tmpl w:val="E5FCBA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9574D84"/>
    <w:multiLevelType w:val="hybridMultilevel"/>
    <w:tmpl w:val="E85C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7"/>
  </w:num>
  <w:num w:numId="4">
    <w:abstractNumId w:val="17"/>
  </w:num>
  <w:num w:numId="5">
    <w:abstractNumId w:val="10"/>
  </w:num>
  <w:num w:numId="6">
    <w:abstractNumId w:val="14"/>
  </w:num>
  <w:num w:numId="7">
    <w:abstractNumId w:val="19"/>
  </w:num>
  <w:num w:numId="8">
    <w:abstractNumId w:val="20"/>
  </w:num>
  <w:num w:numId="9">
    <w:abstractNumId w:val="12"/>
  </w:num>
  <w:num w:numId="10">
    <w:abstractNumId w:val="24"/>
  </w:num>
  <w:num w:numId="11">
    <w:abstractNumId w:val="5"/>
  </w:num>
  <w:num w:numId="12">
    <w:abstractNumId w:val="18"/>
  </w:num>
  <w:num w:numId="13">
    <w:abstractNumId w:val="16"/>
  </w:num>
  <w:num w:numId="14">
    <w:abstractNumId w:val="11"/>
  </w:num>
  <w:num w:numId="15">
    <w:abstractNumId w:val="4"/>
  </w:num>
  <w:num w:numId="16">
    <w:abstractNumId w:val="25"/>
  </w:num>
  <w:num w:numId="17">
    <w:abstractNumId w:val="9"/>
  </w:num>
  <w:num w:numId="18">
    <w:abstractNumId w:val="23"/>
  </w:num>
  <w:num w:numId="19">
    <w:abstractNumId w:val="3"/>
  </w:num>
  <w:num w:numId="20">
    <w:abstractNumId w:val="1"/>
  </w:num>
  <w:num w:numId="21">
    <w:abstractNumId w:val="6"/>
  </w:num>
  <w:num w:numId="22">
    <w:abstractNumId w:val="8"/>
  </w:num>
  <w:num w:numId="23">
    <w:abstractNumId w:val="21"/>
  </w:num>
  <w:num w:numId="24">
    <w:abstractNumId w:val="2"/>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9E0C85"/>
    <w:rsid w:val="00012974"/>
    <w:rsid w:val="00016F30"/>
    <w:rsid w:val="000E3877"/>
    <w:rsid w:val="0010104C"/>
    <w:rsid w:val="00133B1B"/>
    <w:rsid w:val="0016253F"/>
    <w:rsid w:val="00224FB9"/>
    <w:rsid w:val="00237144"/>
    <w:rsid w:val="0024130E"/>
    <w:rsid w:val="002619C2"/>
    <w:rsid w:val="002C025A"/>
    <w:rsid w:val="002E6140"/>
    <w:rsid w:val="002F175E"/>
    <w:rsid w:val="002F32F0"/>
    <w:rsid w:val="00346EB5"/>
    <w:rsid w:val="00365A42"/>
    <w:rsid w:val="0037689E"/>
    <w:rsid w:val="003907F9"/>
    <w:rsid w:val="003D15CD"/>
    <w:rsid w:val="004532E8"/>
    <w:rsid w:val="004722D0"/>
    <w:rsid w:val="00474082"/>
    <w:rsid w:val="00495292"/>
    <w:rsid w:val="004D06A1"/>
    <w:rsid w:val="004F6586"/>
    <w:rsid w:val="005123F4"/>
    <w:rsid w:val="005126E9"/>
    <w:rsid w:val="0051369D"/>
    <w:rsid w:val="00550D8B"/>
    <w:rsid w:val="00551118"/>
    <w:rsid w:val="00573191"/>
    <w:rsid w:val="005972D8"/>
    <w:rsid w:val="006117D5"/>
    <w:rsid w:val="006162CD"/>
    <w:rsid w:val="00665CF7"/>
    <w:rsid w:val="006B1FA3"/>
    <w:rsid w:val="006B2D0D"/>
    <w:rsid w:val="006B337B"/>
    <w:rsid w:val="006C1672"/>
    <w:rsid w:val="006D55B7"/>
    <w:rsid w:val="0070590C"/>
    <w:rsid w:val="00726EE9"/>
    <w:rsid w:val="00744842"/>
    <w:rsid w:val="00745FC6"/>
    <w:rsid w:val="007552B1"/>
    <w:rsid w:val="007669F2"/>
    <w:rsid w:val="0077049A"/>
    <w:rsid w:val="0078512A"/>
    <w:rsid w:val="00791227"/>
    <w:rsid w:val="007E3C41"/>
    <w:rsid w:val="00813B35"/>
    <w:rsid w:val="00827AF3"/>
    <w:rsid w:val="00864C0C"/>
    <w:rsid w:val="008B20B3"/>
    <w:rsid w:val="008C0E8B"/>
    <w:rsid w:val="008F2538"/>
    <w:rsid w:val="00964696"/>
    <w:rsid w:val="009941D4"/>
    <w:rsid w:val="009A1857"/>
    <w:rsid w:val="009A376E"/>
    <w:rsid w:val="009B0F84"/>
    <w:rsid w:val="009B6C4B"/>
    <w:rsid w:val="009E0C85"/>
    <w:rsid w:val="00A00D71"/>
    <w:rsid w:val="00A16913"/>
    <w:rsid w:val="00A573FC"/>
    <w:rsid w:val="00A60CBD"/>
    <w:rsid w:val="00A657BE"/>
    <w:rsid w:val="00AE6EF7"/>
    <w:rsid w:val="00B40312"/>
    <w:rsid w:val="00B61E15"/>
    <w:rsid w:val="00B81617"/>
    <w:rsid w:val="00B90827"/>
    <w:rsid w:val="00B9795D"/>
    <w:rsid w:val="00BC04C2"/>
    <w:rsid w:val="00BD333D"/>
    <w:rsid w:val="00C15875"/>
    <w:rsid w:val="00C409F1"/>
    <w:rsid w:val="00CB1062"/>
    <w:rsid w:val="00D41446"/>
    <w:rsid w:val="00D73195"/>
    <w:rsid w:val="00D90639"/>
    <w:rsid w:val="00D9149A"/>
    <w:rsid w:val="00DB7F54"/>
    <w:rsid w:val="00E35EDC"/>
    <w:rsid w:val="00E46277"/>
    <w:rsid w:val="00E73CE5"/>
    <w:rsid w:val="00EF3F75"/>
    <w:rsid w:val="00F43A59"/>
    <w:rsid w:val="00F74FC2"/>
    <w:rsid w:val="00F956B8"/>
    <w:rsid w:val="00FE5771"/>
    <w:rsid w:val="00FF3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C85"/>
    <w:pPr>
      <w:ind w:left="720"/>
      <w:contextualSpacing/>
    </w:pPr>
  </w:style>
  <w:style w:type="paragraph" w:styleId="NoSpacing">
    <w:name w:val="No Spacing"/>
    <w:uiPriority w:val="1"/>
    <w:qFormat/>
    <w:rsid w:val="00D7319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1617"/>
  </w:style>
  <w:style w:type="paragraph" w:styleId="NormalWeb">
    <w:name w:val="Normal (Web)"/>
    <w:basedOn w:val="Normal"/>
    <w:uiPriority w:val="99"/>
    <w:unhideWhenUsed/>
    <w:rsid w:val="00346EB5"/>
    <w:pPr>
      <w:spacing w:before="100" w:beforeAutospacing="1" w:after="100" w:afterAutospacing="1"/>
    </w:pPr>
  </w:style>
  <w:style w:type="paragraph" w:styleId="BalloonText">
    <w:name w:val="Balloon Text"/>
    <w:basedOn w:val="Normal"/>
    <w:link w:val="BalloonTextChar"/>
    <w:uiPriority w:val="99"/>
    <w:semiHidden/>
    <w:unhideWhenUsed/>
    <w:rsid w:val="00A60CBD"/>
    <w:rPr>
      <w:rFonts w:ascii="Tahoma" w:hAnsi="Tahoma" w:cs="Tahoma"/>
      <w:sz w:val="16"/>
      <w:szCs w:val="16"/>
    </w:rPr>
  </w:style>
  <w:style w:type="character" w:customStyle="1" w:styleId="BalloonTextChar">
    <w:name w:val="Balloon Text Char"/>
    <w:basedOn w:val="DefaultParagraphFont"/>
    <w:link w:val="BalloonText"/>
    <w:uiPriority w:val="99"/>
    <w:semiHidden/>
    <w:rsid w:val="00A60CBD"/>
    <w:rPr>
      <w:rFonts w:ascii="Tahoma" w:eastAsia="Times New Roman" w:hAnsi="Tahoma" w:cs="Tahoma"/>
      <w:sz w:val="16"/>
      <w:szCs w:val="16"/>
    </w:rPr>
  </w:style>
  <w:style w:type="character" w:styleId="Hyperlink">
    <w:name w:val="Hyperlink"/>
    <w:basedOn w:val="DefaultParagraphFont"/>
    <w:uiPriority w:val="99"/>
    <w:unhideWhenUsed/>
    <w:rsid w:val="009A18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C85"/>
    <w:pPr>
      <w:ind w:left="720"/>
      <w:contextualSpacing/>
    </w:pPr>
  </w:style>
  <w:style w:type="paragraph" w:styleId="NoSpacing">
    <w:name w:val="No Spacing"/>
    <w:uiPriority w:val="1"/>
    <w:qFormat/>
    <w:rsid w:val="00D7319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1617"/>
  </w:style>
  <w:style w:type="paragraph" w:styleId="NormalWeb">
    <w:name w:val="Normal (Web)"/>
    <w:basedOn w:val="Normal"/>
    <w:uiPriority w:val="99"/>
    <w:unhideWhenUsed/>
    <w:rsid w:val="00346EB5"/>
    <w:pPr>
      <w:spacing w:before="100" w:beforeAutospacing="1" w:after="100" w:afterAutospacing="1"/>
    </w:pPr>
  </w:style>
  <w:style w:type="paragraph" w:styleId="BalloonText">
    <w:name w:val="Balloon Text"/>
    <w:basedOn w:val="Normal"/>
    <w:link w:val="BalloonTextChar"/>
    <w:uiPriority w:val="99"/>
    <w:semiHidden/>
    <w:unhideWhenUsed/>
    <w:rsid w:val="00A60CBD"/>
    <w:rPr>
      <w:rFonts w:ascii="Tahoma" w:hAnsi="Tahoma" w:cs="Tahoma"/>
      <w:sz w:val="16"/>
      <w:szCs w:val="16"/>
    </w:rPr>
  </w:style>
  <w:style w:type="character" w:customStyle="1" w:styleId="BalloonTextChar">
    <w:name w:val="Balloon Text Char"/>
    <w:basedOn w:val="DefaultParagraphFont"/>
    <w:link w:val="BalloonText"/>
    <w:uiPriority w:val="99"/>
    <w:semiHidden/>
    <w:rsid w:val="00A60C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AR.371616@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DBDE-473F-45FA-BBB1-A82006B4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UNIQUE1</dc:creator>
  <cp:lastModifiedBy>602HRDESK</cp:lastModifiedBy>
  <cp:revision>14</cp:revision>
  <dcterms:created xsi:type="dcterms:W3CDTF">2017-05-31T14:53:00Z</dcterms:created>
  <dcterms:modified xsi:type="dcterms:W3CDTF">2017-08-02T11:52:00Z</dcterms:modified>
</cp:coreProperties>
</file>