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5" w:rsidRDefault="00DE440A">
      <w:pPr>
        <w:ind w:left="2000"/>
        <w:rPr>
          <w:rFonts w:ascii="Arial" w:eastAsia="Arial" w:hAnsi="Arial" w:cs="Arial"/>
          <w:b/>
          <w:bCs/>
          <w:sz w:val="40"/>
          <w:szCs w:val="40"/>
        </w:rPr>
      </w:pPr>
      <w:r>
        <w:rPr>
          <w:rFonts w:ascii="Arial" w:eastAsia="Arial" w:hAnsi="Arial" w:cs="Arial"/>
          <w:b/>
          <w:bCs/>
          <w:noProof/>
          <w:sz w:val="40"/>
          <w:szCs w:val="40"/>
        </w:rPr>
        <w:drawing>
          <wp:anchor distT="0" distB="0" distL="114300" distR="114300" simplePos="0" relativeHeight="251653632" behindDoc="1" locked="0" layoutInCell="0" allowOverlap="1">
            <wp:simplePos x="0" y="0"/>
            <wp:positionH relativeFrom="page">
              <wp:posOffset>304800</wp:posOffset>
            </wp:positionH>
            <wp:positionV relativeFrom="page">
              <wp:posOffset>304800</wp:posOffset>
            </wp:positionV>
            <wp:extent cx="7212965"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212965" cy="9450070"/>
                    </a:xfrm>
                    <a:prstGeom prst="rect">
                      <a:avLst/>
                    </a:prstGeom>
                    <a:noFill/>
                  </pic:spPr>
                </pic:pic>
              </a:graphicData>
            </a:graphic>
          </wp:anchor>
        </w:drawing>
      </w:r>
      <w:r>
        <w:rPr>
          <w:rFonts w:ascii="Arial" w:eastAsia="Arial" w:hAnsi="Arial" w:cs="Arial"/>
          <w:b/>
          <w:bCs/>
          <w:sz w:val="40"/>
          <w:szCs w:val="40"/>
        </w:rPr>
        <w:t>AHMED</w:t>
      </w:r>
    </w:p>
    <w:p w:rsidR="00B70940" w:rsidRDefault="00900015">
      <w:pPr>
        <w:ind w:left="2000"/>
        <w:rPr>
          <w:sz w:val="20"/>
          <w:szCs w:val="20"/>
        </w:rPr>
      </w:pPr>
      <w:hyperlink r:id="rId7" w:history="1">
        <w:r w:rsidRPr="004E4728">
          <w:rPr>
            <w:rStyle w:val="Hyperlink"/>
            <w:rFonts w:ascii="Arial" w:eastAsia="Arial" w:hAnsi="Arial" w:cs="Arial"/>
            <w:b/>
            <w:bCs/>
            <w:sz w:val="40"/>
            <w:szCs w:val="40"/>
          </w:rPr>
          <w:t>AHMED.371682@2freemail.com</w:t>
        </w:r>
      </w:hyperlink>
      <w:r>
        <w:rPr>
          <w:rFonts w:ascii="Arial" w:eastAsia="Arial" w:hAnsi="Arial" w:cs="Arial"/>
          <w:b/>
          <w:bCs/>
          <w:sz w:val="40"/>
          <w:szCs w:val="40"/>
        </w:rPr>
        <w:t xml:space="preserve"> </w:t>
      </w:r>
      <w:r w:rsidRPr="00900015">
        <w:rPr>
          <w:rFonts w:ascii="Arial" w:eastAsia="Arial" w:hAnsi="Arial" w:cs="Arial"/>
          <w:b/>
          <w:bCs/>
          <w:sz w:val="40"/>
          <w:szCs w:val="40"/>
        </w:rPr>
        <w:tab/>
      </w:r>
      <w:r w:rsidR="00DE440A">
        <w:rPr>
          <w:rFonts w:ascii="Arial" w:eastAsia="Arial" w:hAnsi="Arial" w:cs="Arial"/>
          <w:b/>
          <w:bCs/>
          <w:sz w:val="40"/>
          <w:szCs w:val="40"/>
        </w:rPr>
        <w:t xml:space="preserve"> </w:t>
      </w:r>
    </w:p>
    <w:p w:rsidR="00B70940" w:rsidRDefault="00B70940">
      <w:pPr>
        <w:spacing w:line="117" w:lineRule="exact"/>
        <w:rPr>
          <w:sz w:val="24"/>
          <w:szCs w:val="24"/>
        </w:rPr>
      </w:pPr>
    </w:p>
    <w:p w:rsidR="00B70940" w:rsidRDefault="00B70940">
      <w:pPr>
        <w:spacing w:line="200" w:lineRule="exact"/>
        <w:rPr>
          <w:sz w:val="24"/>
          <w:szCs w:val="24"/>
        </w:rPr>
      </w:pPr>
    </w:p>
    <w:p w:rsidR="00B70940" w:rsidRDefault="00B70940">
      <w:pPr>
        <w:spacing w:line="303" w:lineRule="exact"/>
        <w:rPr>
          <w:sz w:val="24"/>
          <w:szCs w:val="24"/>
        </w:rPr>
      </w:pPr>
    </w:p>
    <w:p w:rsidR="00B70940" w:rsidRDefault="00DE440A">
      <w:pPr>
        <w:ind w:left="60"/>
        <w:rPr>
          <w:sz w:val="20"/>
          <w:szCs w:val="20"/>
        </w:rPr>
      </w:pPr>
      <w:r>
        <w:rPr>
          <w:rFonts w:ascii="Arial" w:eastAsia="Arial" w:hAnsi="Arial" w:cs="Arial"/>
          <w:b/>
          <w:bCs/>
          <w:i/>
          <w:iCs/>
          <w:color w:val="333333"/>
          <w:sz w:val="24"/>
          <w:szCs w:val="24"/>
          <w:u w:val="single"/>
        </w:rPr>
        <w:t>SUMMARY</w:t>
      </w:r>
    </w:p>
    <w:p w:rsidR="00B70940" w:rsidRDefault="00B70940">
      <w:pPr>
        <w:spacing w:line="193" w:lineRule="exact"/>
        <w:rPr>
          <w:sz w:val="24"/>
          <w:szCs w:val="24"/>
        </w:rPr>
      </w:pPr>
    </w:p>
    <w:p w:rsidR="00B70940" w:rsidRDefault="00DE440A">
      <w:pPr>
        <w:spacing w:line="239" w:lineRule="auto"/>
        <w:ind w:left="380" w:right="1220"/>
        <w:rPr>
          <w:sz w:val="20"/>
          <w:szCs w:val="20"/>
        </w:rPr>
      </w:pPr>
      <w:r>
        <w:rPr>
          <w:rFonts w:ascii="Arial" w:eastAsia="Arial" w:hAnsi="Arial" w:cs="Arial"/>
        </w:rPr>
        <w:t>Enterprising, proficient and highly qualified professional having over 7 years of Experience in the computing, data information</w:t>
      </w:r>
      <w:r>
        <w:rPr>
          <w:rFonts w:ascii="Arial" w:eastAsia="Arial" w:hAnsi="Arial" w:cs="Arial"/>
        </w:rPr>
        <w:t xml:space="preserve"> systems and communication technologies industry. Able to confidently lead projects and work with others at all Levels of organization with dependable capacity to meet challenging deadlines through excellent time management skills and self-motivation. Also</w:t>
      </w:r>
      <w:r>
        <w:rPr>
          <w:rFonts w:ascii="Arial" w:eastAsia="Arial" w:hAnsi="Arial" w:cs="Arial"/>
        </w:rPr>
        <w:t xml:space="preserve"> possess flexibility, Adaptability, and determination to cope with change and setbacks. I’ve been working with dependence customers: ADNOC , ADMA, AD police, Armed Forces, Ministry of Interior.</w:t>
      </w:r>
    </w:p>
    <w:p w:rsidR="00B70940" w:rsidRDefault="00B70940">
      <w:pPr>
        <w:spacing w:line="200" w:lineRule="exact"/>
        <w:rPr>
          <w:sz w:val="24"/>
          <w:szCs w:val="24"/>
        </w:rPr>
      </w:pPr>
    </w:p>
    <w:p w:rsidR="00B70940" w:rsidRDefault="00B70940">
      <w:pPr>
        <w:spacing w:line="259" w:lineRule="exact"/>
        <w:rPr>
          <w:sz w:val="24"/>
          <w:szCs w:val="24"/>
        </w:rPr>
      </w:pPr>
    </w:p>
    <w:p w:rsidR="00B70940" w:rsidRDefault="00DE440A">
      <w:pPr>
        <w:rPr>
          <w:sz w:val="20"/>
          <w:szCs w:val="20"/>
        </w:rPr>
      </w:pPr>
      <w:r>
        <w:rPr>
          <w:rFonts w:ascii="Arial" w:eastAsia="Arial" w:hAnsi="Arial" w:cs="Arial"/>
          <w:b/>
          <w:bCs/>
          <w:i/>
          <w:iCs/>
          <w:color w:val="333333"/>
          <w:sz w:val="24"/>
          <w:szCs w:val="24"/>
          <w:u w:val="single"/>
        </w:rPr>
        <w:t>AREAS OF EXPERTISE</w:t>
      </w:r>
    </w:p>
    <w:p w:rsidR="00B70940" w:rsidRDefault="00B70940">
      <w:pPr>
        <w:spacing w:line="43" w:lineRule="exact"/>
        <w:rPr>
          <w:sz w:val="24"/>
          <w:szCs w:val="24"/>
        </w:rPr>
      </w:pPr>
    </w:p>
    <w:p w:rsidR="00B70940" w:rsidRDefault="00DE440A">
      <w:pPr>
        <w:numPr>
          <w:ilvl w:val="0"/>
          <w:numId w:val="1"/>
        </w:numPr>
        <w:tabs>
          <w:tab w:val="left" w:pos="360"/>
        </w:tabs>
        <w:ind w:left="360" w:hanging="357"/>
        <w:rPr>
          <w:rFonts w:ascii="Wingdings" w:eastAsia="Wingdings" w:hAnsi="Wingdings" w:cs="Wingdings"/>
          <w:sz w:val="44"/>
          <w:szCs w:val="44"/>
          <w:vertAlign w:val="superscript"/>
        </w:rPr>
      </w:pPr>
      <w:r>
        <w:rPr>
          <w:rFonts w:ascii="Arial" w:eastAsia="Arial" w:hAnsi="Arial" w:cs="Arial"/>
        </w:rPr>
        <w:t xml:space="preserve">CISCO CERTIFIED: Routing, Switching and </w:t>
      </w:r>
      <w:r>
        <w:rPr>
          <w:rFonts w:ascii="Arial" w:eastAsia="Arial" w:hAnsi="Arial" w:cs="Arial"/>
        </w:rPr>
        <w:t>network troubleshooting.</w:t>
      </w:r>
    </w:p>
    <w:p w:rsidR="00B70940" w:rsidRDefault="00B70940">
      <w:pPr>
        <w:spacing w:line="11" w:lineRule="exact"/>
        <w:rPr>
          <w:rFonts w:ascii="Wingdings" w:eastAsia="Wingdings" w:hAnsi="Wingdings" w:cs="Wingdings"/>
          <w:sz w:val="44"/>
          <w:szCs w:val="44"/>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CCTV, ACCESS CONTROL and Automatic Plate Number Recognition.</w:t>
      </w:r>
    </w:p>
    <w:p w:rsidR="00B70940" w:rsidRDefault="00B70940">
      <w:pPr>
        <w:spacing w:line="16" w:lineRule="exact"/>
        <w:rPr>
          <w:rFonts w:ascii="Wingdings" w:eastAsia="Wingdings" w:hAnsi="Wingdings" w:cs="Wingdings"/>
          <w:sz w:val="28"/>
          <w:szCs w:val="28"/>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VMWARE</w:t>
      </w:r>
    </w:p>
    <w:p w:rsidR="00B70940" w:rsidRDefault="00B70940">
      <w:pPr>
        <w:spacing w:line="13" w:lineRule="exact"/>
        <w:rPr>
          <w:rFonts w:ascii="Wingdings" w:eastAsia="Wingdings" w:hAnsi="Wingdings" w:cs="Wingdings"/>
          <w:sz w:val="28"/>
          <w:szCs w:val="28"/>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Red Hat Enterprise Linux</w:t>
      </w:r>
    </w:p>
    <w:p w:rsidR="00B70940" w:rsidRDefault="00B70940">
      <w:pPr>
        <w:spacing w:line="13" w:lineRule="exact"/>
        <w:rPr>
          <w:rFonts w:ascii="Wingdings" w:eastAsia="Wingdings" w:hAnsi="Wingdings" w:cs="Wingdings"/>
          <w:sz w:val="28"/>
          <w:szCs w:val="28"/>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KALY Linux</w:t>
      </w:r>
    </w:p>
    <w:p w:rsidR="00B70940" w:rsidRDefault="00B70940">
      <w:pPr>
        <w:spacing w:line="13" w:lineRule="exact"/>
        <w:rPr>
          <w:rFonts w:ascii="Wingdings" w:eastAsia="Wingdings" w:hAnsi="Wingdings" w:cs="Wingdings"/>
          <w:sz w:val="28"/>
          <w:szCs w:val="28"/>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Operating systems: ( LINUX Red Hat , Windows (2000, 2003, XP, Vista, windows 7 ).</w:t>
      </w:r>
    </w:p>
    <w:p w:rsidR="00B70940" w:rsidRDefault="00B70940">
      <w:pPr>
        <w:spacing w:line="16" w:lineRule="exact"/>
        <w:rPr>
          <w:rFonts w:ascii="Wingdings" w:eastAsia="Wingdings" w:hAnsi="Wingdings" w:cs="Wingdings"/>
          <w:sz w:val="28"/>
          <w:szCs w:val="28"/>
          <w:vertAlign w:val="superscript"/>
        </w:rPr>
      </w:pPr>
    </w:p>
    <w:p w:rsidR="00B70940" w:rsidRDefault="00DE440A">
      <w:pPr>
        <w:numPr>
          <w:ilvl w:val="0"/>
          <w:numId w:val="1"/>
        </w:numPr>
        <w:tabs>
          <w:tab w:val="left" w:pos="360"/>
        </w:tabs>
        <w:spacing w:line="184" w:lineRule="auto"/>
        <w:ind w:left="360" w:hanging="357"/>
        <w:rPr>
          <w:rFonts w:ascii="Wingdings" w:eastAsia="Wingdings" w:hAnsi="Wingdings" w:cs="Wingdings"/>
          <w:sz w:val="28"/>
          <w:szCs w:val="28"/>
          <w:vertAlign w:val="superscript"/>
        </w:rPr>
      </w:pPr>
      <w:r>
        <w:rPr>
          <w:rFonts w:ascii="Arial" w:eastAsia="Arial" w:hAnsi="Arial" w:cs="Arial"/>
          <w:sz w:val="17"/>
          <w:szCs w:val="17"/>
        </w:rPr>
        <w:t>Software System Analyst</w:t>
      </w:r>
    </w:p>
    <w:p w:rsidR="00B70940" w:rsidRDefault="00B70940">
      <w:pPr>
        <w:spacing w:line="324" w:lineRule="exact"/>
        <w:rPr>
          <w:sz w:val="24"/>
          <w:szCs w:val="24"/>
        </w:rPr>
      </w:pPr>
    </w:p>
    <w:p w:rsidR="00B70940" w:rsidRDefault="00DE440A">
      <w:pPr>
        <w:rPr>
          <w:sz w:val="20"/>
          <w:szCs w:val="20"/>
        </w:rPr>
      </w:pPr>
      <w:r>
        <w:rPr>
          <w:rFonts w:ascii="Arial" w:eastAsia="Arial" w:hAnsi="Arial" w:cs="Arial"/>
          <w:b/>
          <w:bCs/>
          <w:i/>
          <w:iCs/>
          <w:color w:val="333333"/>
          <w:sz w:val="24"/>
          <w:szCs w:val="24"/>
          <w:u w:val="single"/>
        </w:rPr>
        <w:t xml:space="preserve">EDUCATION AND </w:t>
      </w:r>
      <w:r>
        <w:rPr>
          <w:rFonts w:ascii="Arial" w:eastAsia="Arial" w:hAnsi="Arial" w:cs="Arial"/>
          <w:b/>
          <w:bCs/>
          <w:i/>
          <w:iCs/>
          <w:color w:val="333333"/>
          <w:sz w:val="24"/>
          <w:szCs w:val="24"/>
          <w:u w:val="single"/>
        </w:rPr>
        <w:t>QUALIFICATION DETAILS</w:t>
      </w:r>
    </w:p>
    <w:p w:rsidR="00B70940" w:rsidRDefault="00B70940">
      <w:pPr>
        <w:spacing w:line="200" w:lineRule="exact"/>
        <w:rPr>
          <w:sz w:val="24"/>
          <w:szCs w:val="24"/>
        </w:rPr>
      </w:pPr>
    </w:p>
    <w:p w:rsidR="00B70940" w:rsidRDefault="00B70940">
      <w:pPr>
        <w:spacing w:line="307" w:lineRule="exact"/>
        <w:rPr>
          <w:sz w:val="24"/>
          <w:szCs w:val="24"/>
        </w:rPr>
      </w:pPr>
    </w:p>
    <w:p w:rsidR="00B70940" w:rsidRDefault="00DE440A">
      <w:pPr>
        <w:tabs>
          <w:tab w:val="left" w:pos="5440"/>
        </w:tabs>
        <w:rPr>
          <w:sz w:val="20"/>
          <w:szCs w:val="20"/>
        </w:rPr>
      </w:pPr>
      <w:r>
        <w:rPr>
          <w:rFonts w:ascii="Arial" w:eastAsia="Arial" w:hAnsi="Arial" w:cs="Arial"/>
          <w:b/>
          <w:bCs/>
        </w:rPr>
        <w:t>Diploma in Electronic Devices</w:t>
      </w:r>
      <w:r>
        <w:rPr>
          <w:sz w:val="20"/>
          <w:szCs w:val="20"/>
        </w:rPr>
        <w:tab/>
      </w:r>
      <w:r>
        <w:rPr>
          <w:rFonts w:ascii="Arial" w:eastAsia="Arial" w:hAnsi="Arial" w:cs="Arial"/>
        </w:rPr>
        <w:t>December 2004</w:t>
      </w:r>
    </w:p>
    <w:p w:rsidR="00B70940" w:rsidRDefault="00B70940">
      <w:pPr>
        <w:spacing w:line="249" w:lineRule="exact"/>
        <w:rPr>
          <w:sz w:val="24"/>
          <w:szCs w:val="24"/>
        </w:rPr>
      </w:pPr>
    </w:p>
    <w:p w:rsidR="00B70940" w:rsidRDefault="00DE440A">
      <w:pPr>
        <w:numPr>
          <w:ilvl w:val="0"/>
          <w:numId w:val="2"/>
        </w:numPr>
        <w:tabs>
          <w:tab w:val="left" w:pos="360"/>
        </w:tabs>
        <w:ind w:left="360" w:hanging="357"/>
        <w:rPr>
          <w:rFonts w:ascii="Symbol" w:eastAsia="Symbol" w:hAnsi="Symbol" w:cs="Symbol"/>
        </w:rPr>
      </w:pPr>
      <w:r>
        <w:rPr>
          <w:rFonts w:ascii="Arial" w:eastAsia="Arial" w:hAnsi="Arial" w:cs="Arial"/>
          <w:b/>
          <w:bCs/>
        </w:rPr>
        <w:t>Courses:</w:t>
      </w:r>
    </w:p>
    <w:p w:rsidR="00B70940" w:rsidRDefault="00DE440A">
      <w:pPr>
        <w:ind w:left="720"/>
        <w:rPr>
          <w:sz w:val="20"/>
          <w:szCs w:val="20"/>
        </w:rPr>
      </w:pPr>
      <w:r>
        <w:rPr>
          <w:noProof/>
          <w:sz w:val="1"/>
          <w:szCs w:val="1"/>
        </w:rPr>
        <w:drawing>
          <wp:inline distT="0" distB="0" distL="0" distR="0">
            <wp:extent cx="21971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219710" cy="142875"/>
                    </a:xfrm>
                    <a:prstGeom prst="rect">
                      <a:avLst/>
                    </a:prstGeom>
                    <a:noFill/>
                    <a:ln>
                      <a:noFill/>
                    </a:ln>
                  </pic:spPr>
                </pic:pic>
              </a:graphicData>
            </a:graphic>
          </wp:inline>
        </w:drawing>
      </w:r>
      <w:r>
        <w:rPr>
          <w:rFonts w:ascii="Verdana" w:eastAsia="Verdana" w:hAnsi="Verdana" w:cs="Verdana"/>
          <w:sz w:val="23"/>
          <w:szCs w:val="23"/>
        </w:rPr>
        <w:t>Cisco Certified Network Associate (CCNA) 200-125</w:t>
      </w:r>
      <w:r>
        <w:rPr>
          <w:rFonts w:ascii="Wingdings" w:eastAsia="Wingdings" w:hAnsi="Wingdings" w:cs="Wingdings"/>
          <w:sz w:val="23"/>
          <w:szCs w:val="23"/>
        </w:rPr>
        <w:t></w:t>
      </w:r>
    </w:p>
    <w:p w:rsidR="00B70940" w:rsidRDefault="00DE440A">
      <w:pPr>
        <w:spacing w:line="238" w:lineRule="auto"/>
        <w:ind w:left="720"/>
        <w:rPr>
          <w:sz w:val="20"/>
          <w:szCs w:val="20"/>
        </w:rPr>
      </w:pPr>
      <w:r>
        <w:rPr>
          <w:noProof/>
          <w:sz w:val="1"/>
          <w:szCs w:val="1"/>
        </w:rPr>
        <w:drawing>
          <wp:inline distT="0" distB="0" distL="0" distR="0">
            <wp:extent cx="21971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219710" cy="142875"/>
                    </a:xfrm>
                    <a:prstGeom prst="rect">
                      <a:avLst/>
                    </a:prstGeom>
                    <a:noFill/>
                    <a:ln>
                      <a:noFill/>
                    </a:ln>
                  </pic:spPr>
                </pic:pic>
              </a:graphicData>
            </a:graphic>
          </wp:inline>
        </w:drawing>
      </w:r>
      <w:r>
        <w:rPr>
          <w:rFonts w:ascii="Verdana" w:eastAsia="Verdana" w:hAnsi="Verdana" w:cs="Verdana"/>
          <w:sz w:val="23"/>
          <w:szCs w:val="23"/>
        </w:rPr>
        <w:t>Cisco Certified Network Professional (CCNP)300-101</w:t>
      </w:r>
      <w:r>
        <w:rPr>
          <w:rFonts w:ascii="Wingdings" w:eastAsia="Wingdings" w:hAnsi="Wingdings" w:cs="Wingdings"/>
          <w:sz w:val="23"/>
          <w:szCs w:val="23"/>
        </w:rPr>
        <w:t></w:t>
      </w:r>
    </w:p>
    <w:p w:rsidR="00B70940" w:rsidRDefault="00DE440A">
      <w:pPr>
        <w:ind w:left="720"/>
        <w:rPr>
          <w:sz w:val="20"/>
          <w:szCs w:val="20"/>
        </w:rPr>
      </w:pPr>
      <w:r>
        <w:rPr>
          <w:noProof/>
          <w:sz w:val="1"/>
          <w:szCs w:val="1"/>
        </w:rPr>
        <w:drawing>
          <wp:inline distT="0" distB="0" distL="0" distR="0">
            <wp:extent cx="21971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219710" cy="142875"/>
                    </a:xfrm>
                    <a:prstGeom prst="rect">
                      <a:avLst/>
                    </a:prstGeom>
                    <a:noFill/>
                    <a:ln>
                      <a:noFill/>
                    </a:ln>
                  </pic:spPr>
                </pic:pic>
              </a:graphicData>
            </a:graphic>
          </wp:inline>
        </w:drawing>
      </w:r>
      <w:r>
        <w:rPr>
          <w:rFonts w:ascii="Verdana" w:eastAsia="Verdana" w:hAnsi="Verdana" w:cs="Verdana"/>
          <w:sz w:val="23"/>
          <w:szCs w:val="23"/>
        </w:rPr>
        <w:t>Computer Hardware maintenance and Networking analysis</w:t>
      </w:r>
      <w:r>
        <w:rPr>
          <w:rFonts w:ascii="Wingdings" w:eastAsia="Wingdings" w:hAnsi="Wingdings" w:cs="Wingdings"/>
          <w:sz w:val="23"/>
          <w:szCs w:val="23"/>
        </w:rPr>
        <w:t></w:t>
      </w:r>
    </w:p>
    <w:p w:rsidR="00B70940" w:rsidRDefault="00DE440A">
      <w:pPr>
        <w:ind w:left="1080"/>
        <w:rPr>
          <w:sz w:val="20"/>
          <w:szCs w:val="20"/>
        </w:rPr>
      </w:pPr>
      <w:r>
        <w:rPr>
          <w:rFonts w:ascii="Verdana" w:eastAsia="Verdana" w:hAnsi="Verdana" w:cs="Verdana"/>
          <w:sz w:val="23"/>
          <w:szCs w:val="23"/>
        </w:rPr>
        <w:t>AutoCAD 2012</w:t>
      </w:r>
      <w:r>
        <w:rPr>
          <w:rFonts w:ascii="Wingdings" w:eastAsia="Wingdings" w:hAnsi="Wingdings" w:cs="Wingdings"/>
        </w:rPr>
        <w:t></w:t>
      </w:r>
    </w:p>
    <w:p w:rsidR="00B70940" w:rsidRDefault="00DE440A">
      <w:pPr>
        <w:spacing w:line="183" w:lineRule="auto"/>
        <w:ind w:left="1080"/>
        <w:rPr>
          <w:sz w:val="20"/>
          <w:szCs w:val="20"/>
        </w:rPr>
      </w:pPr>
      <w:r>
        <w:rPr>
          <w:rFonts w:ascii="Arial" w:eastAsia="Arial" w:hAnsi="Arial" w:cs="Arial"/>
          <w:sz w:val="17"/>
          <w:szCs w:val="17"/>
        </w:rPr>
        <w:t xml:space="preserve">Red </w:t>
      </w:r>
      <w:r>
        <w:rPr>
          <w:rFonts w:ascii="Arial" w:eastAsia="Arial" w:hAnsi="Arial" w:cs="Arial"/>
          <w:sz w:val="17"/>
          <w:szCs w:val="17"/>
        </w:rPr>
        <w:t>Hat System Administrator- self study</w:t>
      </w:r>
      <w:r>
        <w:rPr>
          <w:rFonts w:ascii="Wingdings" w:eastAsia="Wingdings" w:hAnsi="Wingdings" w:cs="Wingdings"/>
          <w:sz w:val="30"/>
          <w:szCs w:val="30"/>
          <w:vertAlign w:val="superscript"/>
        </w:rPr>
        <w:t></w:t>
      </w:r>
    </w:p>
    <w:p w:rsidR="00B70940" w:rsidRDefault="00DE440A">
      <w:pPr>
        <w:spacing w:line="182" w:lineRule="auto"/>
        <w:ind w:left="1080"/>
        <w:rPr>
          <w:sz w:val="20"/>
          <w:szCs w:val="20"/>
        </w:rPr>
      </w:pPr>
      <w:r>
        <w:rPr>
          <w:rFonts w:ascii="Arial" w:eastAsia="Arial" w:hAnsi="Arial" w:cs="Arial"/>
          <w:sz w:val="17"/>
          <w:szCs w:val="17"/>
        </w:rPr>
        <w:t xml:space="preserve">C++ -PHP –html – self study </w:t>
      </w:r>
      <w:r>
        <w:rPr>
          <w:rFonts w:ascii="Wingdings" w:eastAsia="Wingdings" w:hAnsi="Wingdings" w:cs="Wingdings"/>
          <w:sz w:val="29"/>
          <w:szCs w:val="29"/>
          <w:vertAlign w:val="superscript"/>
        </w:rPr>
        <w:t></w:t>
      </w:r>
    </w:p>
    <w:p w:rsidR="00B70940" w:rsidRDefault="00DE440A">
      <w:pPr>
        <w:spacing w:line="185" w:lineRule="auto"/>
        <w:ind w:left="1080"/>
        <w:rPr>
          <w:sz w:val="20"/>
          <w:szCs w:val="20"/>
        </w:rPr>
      </w:pPr>
      <w:r>
        <w:rPr>
          <w:rFonts w:ascii="Arial" w:eastAsia="Arial" w:hAnsi="Arial" w:cs="Arial"/>
          <w:sz w:val="17"/>
          <w:szCs w:val="17"/>
        </w:rPr>
        <w:t xml:space="preserve">Kali LINUX- self study </w:t>
      </w:r>
      <w:r>
        <w:rPr>
          <w:rFonts w:ascii="Wingdings" w:eastAsia="Wingdings" w:hAnsi="Wingdings" w:cs="Wingdings"/>
          <w:sz w:val="29"/>
          <w:szCs w:val="29"/>
          <w:vertAlign w:val="superscript"/>
        </w:rPr>
        <w:t></w:t>
      </w:r>
    </w:p>
    <w:p w:rsidR="00B70940" w:rsidRDefault="00DE440A">
      <w:pPr>
        <w:spacing w:line="183" w:lineRule="auto"/>
        <w:ind w:left="1080"/>
        <w:rPr>
          <w:sz w:val="20"/>
          <w:szCs w:val="20"/>
        </w:rPr>
      </w:pPr>
      <w:r>
        <w:rPr>
          <w:rFonts w:ascii="Arial" w:eastAsia="Arial" w:hAnsi="Arial" w:cs="Arial"/>
          <w:sz w:val="17"/>
          <w:szCs w:val="17"/>
        </w:rPr>
        <w:t>AXIS CCTV Cameras Training.</w:t>
      </w:r>
      <w:r>
        <w:rPr>
          <w:rFonts w:ascii="Wingdings" w:eastAsia="Wingdings" w:hAnsi="Wingdings" w:cs="Wingdings"/>
          <w:sz w:val="29"/>
          <w:szCs w:val="29"/>
          <w:vertAlign w:val="superscript"/>
        </w:rPr>
        <w:t></w:t>
      </w:r>
    </w:p>
    <w:p w:rsidR="00B70940" w:rsidRDefault="00DE440A">
      <w:pPr>
        <w:spacing w:line="184" w:lineRule="auto"/>
        <w:ind w:left="1080"/>
        <w:rPr>
          <w:sz w:val="20"/>
          <w:szCs w:val="20"/>
        </w:rPr>
      </w:pPr>
      <w:r>
        <w:rPr>
          <w:rFonts w:ascii="Arial" w:eastAsia="Arial" w:hAnsi="Arial" w:cs="Arial"/>
          <w:sz w:val="17"/>
          <w:szCs w:val="17"/>
        </w:rPr>
        <w:t xml:space="preserve">Electrical Low Voltage </w:t>
      </w:r>
      <w:r>
        <w:rPr>
          <w:rFonts w:ascii="Wingdings" w:eastAsia="Wingdings" w:hAnsi="Wingdings" w:cs="Wingdings"/>
          <w:sz w:val="29"/>
          <w:szCs w:val="29"/>
          <w:vertAlign w:val="superscript"/>
        </w:rPr>
        <w:t></w:t>
      </w:r>
    </w:p>
    <w:p w:rsidR="00B70940" w:rsidRDefault="00DE440A">
      <w:pPr>
        <w:spacing w:line="215" w:lineRule="auto"/>
        <w:ind w:left="1080"/>
        <w:rPr>
          <w:sz w:val="20"/>
          <w:szCs w:val="20"/>
        </w:rPr>
      </w:pPr>
      <w:r>
        <w:rPr>
          <w:rFonts w:ascii="Arial" w:eastAsia="Arial" w:hAnsi="Arial" w:cs="Arial"/>
        </w:rPr>
        <w:t>Under processing CEH</w:t>
      </w:r>
      <w:r>
        <w:rPr>
          <w:rFonts w:ascii="Wingdings" w:eastAsia="Wingdings" w:hAnsi="Wingdings" w:cs="Wingdings"/>
          <w:sz w:val="44"/>
          <w:szCs w:val="44"/>
          <w:vertAlign w:val="superscript"/>
        </w:rPr>
        <w:t></w:t>
      </w:r>
    </w:p>
    <w:p w:rsidR="00B70940" w:rsidRDefault="00B70940">
      <w:pPr>
        <w:spacing w:line="200" w:lineRule="exact"/>
        <w:rPr>
          <w:sz w:val="24"/>
          <w:szCs w:val="24"/>
        </w:rPr>
      </w:pPr>
    </w:p>
    <w:p w:rsidR="00B70940" w:rsidRDefault="00B70940">
      <w:pPr>
        <w:spacing w:line="308" w:lineRule="exact"/>
        <w:rPr>
          <w:sz w:val="24"/>
          <w:szCs w:val="24"/>
        </w:rPr>
      </w:pPr>
    </w:p>
    <w:p w:rsidR="00B70940" w:rsidRDefault="00DE440A">
      <w:pPr>
        <w:ind w:left="20"/>
        <w:rPr>
          <w:sz w:val="20"/>
          <w:szCs w:val="20"/>
        </w:rPr>
      </w:pPr>
      <w:r>
        <w:rPr>
          <w:rFonts w:ascii="Arial" w:eastAsia="Arial" w:hAnsi="Arial" w:cs="Arial"/>
          <w:b/>
          <w:bCs/>
          <w:i/>
          <w:iCs/>
          <w:color w:val="333333"/>
          <w:sz w:val="24"/>
          <w:szCs w:val="24"/>
          <w:u w:val="single"/>
        </w:rPr>
        <w:t>SKILLS AND COMPETENCES</w:t>
      </w:r>
    </w:p>
    <w:p w:rsidR="00B70940" w:rsidRDefault="00B70940">
      <w:pPr>
        <w:sectPr w:rsidR="00B70940">
          <w:pgSz w:w="12240" w:h="15840"/>
          <w:pgMar w:top="629" w:right="1440" w:bottom="1440" w:left="880" w:header="0" w:footer="0" w:gutter="0"/>
          <w:cols w:space="720" w:equalWidth="0">
            <w:col w:w="9920"/>
          </w:cols>
        </w:sectPr>
      </w:pPr>
    </w:p>
    <w:p w:rsidR="00B70940" w:rsidRDefault="00DE440A">
      <w:pPr>
        <w:tabs>
          <w:tab w:val="left" w:pos="1080"/>
          <w:tab w:val="left" w:pos="4640"/>
        </w:tabs>
        <w:ind w:left="740"/>
        <w:rPr>
          <w:sz w:val="20"/>
          <w:szCs w:val="20"/>
        </w:rPr>
      </w:pPr>
      <w:r>
        <w:rPr>
          <w:rFonts w:ascii="Wingdings" w:eastAsia="Wingdings" w:hAnsi="Wingdings" w:cs="Wingdings"/>
          <w:sz w:val="44"/>
          <w:szCs w:val="44"/>
          <w:vertAlign w:val="superscript"/>
        </w:rPr>
        <w:lastRenderedPageBreak/>
        <w:t></w:t>
      </w:r>
      <w:r>
        <w:rPr>
          <w:rFonts w:ascii="Arial" w:eastAsia="Arial" w:hAnsi="Arial" w:cs="Arial"/>
        </w:rPr>
        <w:tab/>
        <w:t>Team Leader</w:t>
      </w:r>
      <w:r>
        <w:rPr>
          <w:sz w:val="20"/>
          <w:szCs w:val="20"/>
        </w:rPr>
        <w:tab/>
      </w:r>
      <w:r>
        <w:rPr>
          <w:rFonts w:ascii="Arial" w:eastAsia="Arial" w:hAnsi="Arial" w:cs="Arial"/>
        </w:rPr>
        <w:t>- Trainer</w:t>
      </w:r>
    </w:p>
    <w:p w:rsidR="00B70940" w:rsidRDefault="00DE440A">
      <w:pPr>
        <w:tabs>
          <w:tab w:val="left" w:pos="1080"/>
          <w:tab w:val="left" w:pos="4680"/>
        </w:tabs>
        <w:ind w:left="740"/>
        <w:rPr>
          <w:sz w:val="20"/>
          <w:szCs w:val="20"/>
        </w:rPr>
      </w:pPr>
      <w:r>
        <w:rPr>
          <w:rFonts w:ascii="Wingdings" w:eastAsia="Wingdings" w:hAnsi="Wingdings" w:cs="Wingdings"/>
          <w:sz w:val="44"/>
          <w:szCs w:val="44"/>
          <w:vertAlign w:val="superscript"/>
        </w:rPr>
        <w:t></w:t>
      </w:r>
      <w:r>
        <w:rPr>
          <w:rFonts w:ascii="Arial" w:eastAsia="Arial" w:hAnsi="Arial" w:cs="Arial"/>
        </w:rPr>
        <w:tab/>
        <w:t xml:space="preserve">High communication </w:t>
      </w:r>
      <w:r>
        <w:rPr>
          <w:rFonts w:ascii="Arial" w:eastAsia="Arial" w:hAnsi="Arial" w:cs="Arial"/>
        </w:rPr>
        <w:t>skills</w:t>
      </w:r>
      <w:r>
        <w:rPr>
          <w:sz w:val="20"/>
          <w:szCs w:val="20"/>
        </w:rPr>
        <w:tab/>
      </w:r>
      <w:r>
        <w:rPr>
          <w:rFonts w:ascii="Arial" w:eastAsia="Arial" w:hAnsi="Arial" w:cs="Arial"/>
          <w:sz w:val="21"/>
          <w:szCs w:val="21"/>
        </w:rPr>
        <w:t>- Integrity and Trust</w:t>
      </w:r>
    </w:p>
    <w:p w:rsidR="00B70940" w:rsidRDefault="00B70940">
      <w:pPr>
        <w:sectPr w:rsidR="00B70940">
          <w:type w:val="continuous"/>
          <w:pgSz w:w="12240" w:h="15840"/>
          <w:pgMar w:top="629" w:right="1440" w:bottom="1440" w:left="880" w:header="0" w:footer="0" w:gutter="0"/>
          <w:cols w:space="720" w:equalWidth="0">
            <w:col w:w="9920"/>
          </w:cols>
        </w:sectPr>
      </w:pPr>
    </w:p>
    <w:p w:rsidR="00B70940" w:rsidRDefault="00DE440A">
      <w:pPr>
        <w:rPr>
          <w:sz w:val="20"/>
          <w:szCs w:val="20"/>
        </w:rPr>
      </w:pPr>
      <w:r>
        <w:rPr>
          <w:rFonts w:ascii="Arial" w:eastAsia="Arial" w:hAnsi="Arial" w:cs="Arial"/>
          <w:b/>
          <w:bCs/>
          <w:i/>
          <w:iCs/>
          <w:noProof/>
          <w:color w:val="333333"/>
          <w:sz w:val="24"/>
          <w:szCs w:val="24"/>
          <w:u w:val="single"/>
        </w:rPr>
        <w:lastRenderedPageBreak/>
        <mc:AlternateContent>
          <mc:Choice Requires="wps">
            <w:drawing>
              <wp:anchor distT="0" distB="0" distL="114300" distR="114300" simplePos="0" relativeHeight="251654656" behindDoc="1" locked="0" layoutInCell="0" allowOverlap="1">
                <wp:simplePos x="0" y="0"/>
                <wp:positionH relativeFrom="page">
                  <wp:posOffset>304800</wp:posOffset>
                </wp:positionH>
                <wp:positionV relativeFrom="page">
                  <wp:posOffset>307340</wp:posOffset>
                </wp:positionV>
                <wp:extent cx="7163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05pt,24.2pt" o:allowincell="f" strokecolor="#000000" strokeweight="0.4799pt">
                <w10:wrap anchorx="page" anchory="page"/>
              </v:line>
            </w:pict>
          </mc:Fallback>
        </mc:AlternateContent>
      </w:r>
      <w:r>
        <w:rPr>
          <w:rFonts w:ascii="Arial" w:eastAsia="Arial" w:hAnsi="Arial" w:cs="Arial"/>
          <w:b/>
          <w:bCs/>
          <w:i/>
          <w:iCs/>
          <w:noProof/>
          <w:color w:val="333333"/>
          <w:sz w:val="24"/>
          <w:szCs w:val="24"/>
          <w:u w:val="single"/>
        </w:rPr>
        <mc:AlternateContent>
          <mc:Choice Requires="wps">
            <w:drawing>
              <wp:anchor distT="0" distB="0" distL="114300" distR="114300" simplePos="0" relativeHeight="251655680" behindDoc="1" locked="0" layoutInCell="0" allowOverlap="1">
                <wp:simplePos x="0" y="0"/>
                <wp:positionH relativeFrom="page">
                  <wp:posOffset>307340</wp:posOffset>
                </wp:positionH>
                <wp:positionV relativeFrom="page">
                  <wp:posOffset>304800</wp:posOffset>
                </wp:positionV>
                <wp:extent cx="0" cy="94494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05pt" o:allowincell="f" strokecolor="#000000" strokeweight="0.4799pt">
                <w10:wrap anchorx="page" anchory="page"/>
              </v:line>
            </w:pict>
          </mc:Fallback>
        </mc:AlternateContent>
      </w:r>
      <w:r>
        <w:rPr>
          <w:rFonts w:ascii="Arial" w:eastAsia="Arial" w:hAnsi="Arial" w:cs="Arial"/>
          <w:b/>
          <w:bCs/>
          <w:i/>
          <w:iCs/>
          <w:noProof/>
          <w:color w:val="333333"/>
          <w:sz w:val="24"/>
          <w:szCs w:val="24"/>
          <w:u w:val="single"/>
        </w:rPr>
        <mc:AlternateContent>
          <mc:Choice Requires="wps">
            <w:drawing>
              <wp:anchor distT="0" distB="0" distL="114300" distR="114300" simplePos="0" relativeHeight="251656704" behindDoc="1" locked="0" layoutInCell="0" allowOverlap="1">
                <wp:simplePos x="0" y="0"/>
                <wp:positionH relativeFrom="page">
                  <wp:posOffset>7465695</wp:posOffset>
                </wp:positionH>
                <wp:positionV relativeFrom="page">
                  <wp:posOffset>304800</wp:posOffset>
                </wp:positionV>
                <wp:extent cx="0" cy="94494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05pt" o:allowincell="f" strokecolor="#000000" strokeweight="0.4799pt">
                <w10:wrap anchorx="page" anchory="page"/>
              </v:line>
            </w:pict>
          </mc:Fallback>
        </mc:AlternateContent>
      </w:r>
      <w:r>
        <w:rPr>
          <w:rFonts w:ascii="Arial" w:eastAsia="Arial" w:hAnsi="Arial" w:cs="Arial"/>
          <w:b/>
          <w:bCs/>
          <w:i/>
          <w:iCs/>
          <w:color w:val="333333"/>
          <w:sz w:val="24"/>
          <w:szCs w:val="24"/>
          <w:u w:val="single"/>
        </w:rPr>
        <w:t>PROFESSIONAL EXPERIENCE:</w:t>
      </w:r>
    </w:p>
    <w:p w:rsidR="00B70940" w:rsidRDefault="00B70940">
      <w:pPr>
        <w:spacing w:line="258" w:lineRule="exact"/>
        <w:rPr>
          <w:sz w:val="20"/>
          <w:szCs w:val="20"/>
        </w:rPr>
      </w:pPr>
    </w:p>
    <w:p w:rsidR="00B70940" w:rsidRDefault="00DE440A">
      <w:pPr>
        <w:spacing w:line="236" w:lineRule="auto"/>
        <w:ind w:right="4500"/>
        <w:rPr>
          <w:sz w:val="20"/>
          <w:szCs w:val="20"/>
        </w:rPr>
      </w:pPr>
      <w:r>
        <w:rPr>
          <w:rFonts w:ascii="Arial" w:eastAsia="Arial" w:hAnsi="Arial" w:cs="Arial"/>
          <w:b/>
          <w:bCs/>
        </w:rPr>
        <w:t>Network &amp; System Engineer October 2014 - Present Company: Atlas Telecommunication</w:t>
      </w:r>
    </w:p>
    <w:p w:rsidR="00B70940" w:rsidRDefault="00B70940">
      <w:pPr>
        <w:spacing w:line="277" w:lineRule="exact"/>
        <w:rPr>
          <w:sz w:val="20"/>
          <w:szCs w:val="20"/>
        </w:rPr>
      </w:pPr>
    </w:p>
    <w:p w:rsidR="00B70940" w:rsidRDefault="00DE440A">
      <w:pPr>
        <w:rPr>
          <w:sz w:val="20"/>
          <w:szCs w:val="20"/>
        </w:rPr>
      </w:pPr>
      <w:r>
        <w:rPr>
          <w:rFonts w:ascii="Arial" w:eastAsia="Arial" w:hAnsi="Arial" w:cs="Arial"/>
          <w:b/>
          <w:bCs/>
          <w:i/>
          <w:iCs/>
          <w:color w:val="FF0000"/>
          <w:sz w:val="25"/>
          <w:szCs w:val="25"/>
          <w:u w:val="single"/>
        </w:rPr>
        <w:t>Responsibilities:</w:t>
      </w:r>
    </w:p>
    <w:p w:rsidR="00B70940" w:rsidRDefault="00B70940">
      <w:pPr>
        <w:spacing w:line="29" w:lineRule="exact"/>
        <w:rPr>
          <w:sz w:val="20"/>
          <w:szCs w:val="20"/>
        </w:rPr>
      </w:pPr>
    </w:p>
    <w:p w:rsidR="00B70940" w:rsidRDefault="00DE440A">
      <w:pPr>
        <w:numPr>
          <w:ilvl w:val="0"/>
          <w:numId w:val="3"/>
        </w:numPr>
        <w:tabs>
          <w:tab w:val="left" w:pos="720"/>
        </w:tabs>
        <w:ind w:left="720" w:hanging="360"/>
        <w:rPr>
          <w:rFonts w:ascii="Wingdings" w:eastAsia="Wingdings" w:hAnsi="Wingdings" w:cs="Wingdings"/>
          <w:sz w:val="48"/>
          <w:szCs w:val="48"/>
          <w:vertAlign w:val="superscript"/>
        </w:rPr>
      </w:pPr>
      <w:r>
        <w:rPr>
          <w:rFonts w:ascii="Arial Narrow" w:eastAsia="Arial Narrow" w:hAnsi="Arial Narrow" w:cs="Arial Narrow"/>
          <w:sz w:val="24"/>
          <w:szCs w:val="24"/>
        </w:rPr>
        <w:t>Responsible for all aspects of systems administration including applications and</w:t>
      </w:r>
      <w:r>
        <w:rPr>
          <w:rFonts w:ascii="Arial Narrow" w:eastAsia="Arial Narrow" w:hAnsi="Arial Narrow" w:cs="Arial Narrow"/>
          <w:sz w:val="24"/>
          <w:szCs w:val="24"/>
        </w:rPr>
        <w:t xml:space="preserve"> databases.</w:t>
      </w:r>
    </w:p>
    <w:p w:rsidR="00B70940" w:rsidRDefault="00B70940">
      <w:pPr>
        <w:spacing w:line="6" w:lineRule="exact"/>
        <w:rPr>
          <w:rFonts w:ascii="Wingdings" w:eastAsia="Wingdings" w:hAnsi="Wingdings" w:cs="Wingdings"/>
          <w:sz w:val="48"/>
          <w:szCs w:val="48"/>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Monitor and manage system resources.</w:t>
      </w:r>
    </w:p>
    <w:p w:rsidR="00B70940" w:rsidRDefault="00B70940">
      <w:pPr>
        <w:spacing w:line="2"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Maintain system documentation and logs</w:t>
      </w:r>
    </w:p>
    <w:p w:rsidR="00B70940" w:rsidRDefault="00B70940">
      <w:pPr>
        <w:spacing w:line="9"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Perform and assist in troubleshooting and diagnosing production problems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Provide technical analysis and design</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Repair and recover from hardware or software failure</w:t>
      </w:r>
      <w:r>
        <w:rPr>
          <w:rFonts w:ascii="Arial Narrow" w:eastAsia="Arial Narrow" w:hAnsi="Arial Narrow" w:cs="Arial Narrow"/>
          <w:sz w:val="19"/>
          <w:szCs w:val="19"/>
        </w:rPr>
        <w:t>s.</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Gave the onsite training for CANDID SEKURE for ANPR, and CCTV for ADNOC.</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Ensuring that CCTV storage, archiving procedures are functioning correctly.</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Co-ordination with different divisions for the inspections of work.</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 xml:space="preserve">Prepares daily activity and </w:t>
      </w:r>
      <w:r>
        <w:rPr>
          <w:rFonts w:ascii="Arial Narrow" w:eastAsia="Arial Narrow" w:hAnsi="Arial Narrow" w:cs="Arial Narrow"/>
          <w:sz w:val="19"/>
          <w:szCs w:val="19"/>
        </w:rPr>
        <w:t>accomplishment report</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Routers, Switches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Implementation &amp; troubleshooting of LAN&amp; WAN</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Install printers in network</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Troubleshooting the internet and pc problem</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wireless access points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 xml:space="preserve">Make final inspection after completion of the </w:t>
      </w:r>
      <w:r>
        <w:rPr>
          <w:rFonts w:ascii="Arial Narrow" w:eastAsia="Arial Narrow" w:hAnsi="Arial Narrow" w:cs="Arial Narrow"/>
          <w:sz w:val="19"/>
          <w:szCs w:val="19"/>
        </w:rPr>
        <w:t>work</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Managing the technical team to get the job done before time.</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Supervise the site activities in order to achieve targets at specified quality and quantity</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Installing and replacing Switches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HP switches</w:t>
      </w:r>
    </w:p>
    <w:p w:rsidR="00B70940" w:rsidRDefault="00B70940">
      <w:pPr>
        <w:spacing w:line="5"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juniper firewall</w:t>
      </w:r>
    </w:p>
    <w:p w:rsidR="00B70940" w:rsidRDefault="00B70940">
      <w:pPr>
        <w:spacing w:line="2"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 xml:space="preserve">Make </w:t>
      </w:r>
      <w:r>
        <w:rPr>
          <w:rFonts w:ascii="Arial Narrow" w:eastAsia="Arial Narrow" w:hAnsi="Arial Narrow" w:cs="Arial Narrow"/>
          <w:sz w:val="19"/>
          <w:szCs w:val="19"/>
        </w:rPr>
        <w:t>final inspection after completion of the work</w:t>
      </w:r>
    </w:p>
    <w:p w:rsidR="00B70940" w:rsidRDefault="00B70940">
      <w:pPr>
        <w:spacing w:line="9"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Structured Cabling, Crimping, Punching etc</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Routers, Switches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Implementation &amp; troubleshooting of LAN&amp; WAN</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Configuration of DNS,DHCP</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Network connectivity troubleshooting, ping, tracert, telnet</w:t>
      </w:r>
    </w:p>
    <w:p w:rsidR="00B70940" w:rsidRDefault="00B70940">
      <w:pPr>
        <w:spacing w:line="7"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Responsible for communication protocols, configuration, integration &amp; security.</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Investigating, troubleshooting and resolve all network problems.</w:t>
      </w:r>
    </w:p>
    <w:p w:rsidR="00B70940" w:rsidRDefault="00B70940">
      <w:pPr>
        <w:spacing w:line="4" w:lineRule="exact"/>
        <w:rPr>
          <w:rFonts w:ascii="Wingdings" w:eastAsia="Wingdings" w:hAnsi="Wingdings" w:cs="Wingdings"/>
          <w:sz w:val="33"/>
          <w:szCs w:val="33"/>
          <w:vertAlign w:val="superscript"/>
        </w:rPr>
      </w:pPr>
    </w:p>
    <w:p w:rsidR="00B70940" w:rsidRDefault="00DE440A">
      <w:pPr>
        <w:numPr>
          <w:ilvl w:val="0"/>
          <w:numId w:val="3"/>
        </w:numPr>
        <w:tabs>
          <w:tab w:val="left" w:pos="720"/>
        </w:tabs>
        <w:spacing w:line="184" w:lineRule="auto"/>
        <w:ind w:left="720" w:hanging="360"/>
        <w:rPr>
          <w:rFonts w:ascii="Wingdings" w:eastAsia="Wingdings" w:hAnsi="Wingdings" w:cs="Wingdings"/>
          <w:sz w:val="33"/>
          <w:szCs w:val="33"/>
          <w:vertAlign w:val="superscript"/>
        </w:rPr>
      </w:pPr>
      <w:r>
        <w:rPr>
          <w:rFonts w:ascii="Arial Narrow" w:eastAsia="Arial Narrow" w:hAnsi="Arial Narrow" w:cs="Arial Narrow"/>
          <w:sz w:val="19"/>
          <w:szCs w:val="19"/>
        </w:rPr>
        <w:t>Configuring all kinds of ADSL &amp; wireless routers.</w:t>
      </w:r>
    </w:p>
    <w:p w:rsidR="00B70940" w:rsidRDefault="00DE440A">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-266700</wp:posOffset>
                </wp:positionH>
                <wp:positionV relativeFrom="paragraph">
                  <wp:posOffset>2531110</wp:posOffset>
                </wp:positionV>
                <wp:extent cx="7163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99.3pt" to="543.05pt,199.3pt" o:allowincell="f" strokecolor="#000000" strokeweight="0.4799pt"/>
            </w:pict>
          </mc:Fallback>
        </mc:AlternateContent>
      </w:r>
    </w:p>
    <w:p w:rsidR="00B70940" w:rsidRDefault="00B70940">
      <w:pPr>
        <w:sectPr w:rsidR="00B70940">
          <w:pgSz w:w="12240" w:h="15840"/>
          <w:pgMar w:top="902" w:right="1440" w:bottom="1440" w:left="900" w:header="0" w:footer="0" w:gutter="0"/>
          <w:cols w:space="720" w:equalWidth="0">
            <w:col w:w="9900"/>
          </w:cols>
        </w:sectPr>
      </w:pPr>
    </w:p>
    <w:p w:rsidR="00B70940" w:rsidRDefault="00DE440A">
      <w:pPr>
        <w:rPr>
          <w:sz w:val="20"/>
          <w:szCs w:val="20"/>
        </w:rPr>
      </w:pPr>
      <w:r>
        <w:rPr>
          <w:rFonts w:ascii="Arial" w:eastAsia="Arial" w:hAnsi="Arial" w:cs="Arial"/>
          <w:b/>
          <w:bCs/>
          <w:i/>
          <w:iCs/>
          <w:noProof/>
          <w:color w:val="FF0000"/>
          <w:sz w:val="25"/>
          <w:szCs w:val="25"/>
          <w:u w:val="single"/>
        </w:rPr>
        <w:lastRenderedPageBreak/>
        <mc:AlternateContent>
          <mc:Choice Requires="wps">
            <w:drawing>
              <wp:anchor distT="0" distB="0" distL="114300" distR="114300" simplePos="0" relativeHeight="251658752" behindDoc="1" locked="0" layoutInCell="0" allowOverlap="1">
                <wp:simplePos x="0" y="0"/>
                <wp:positionH relativeFrom="page">
                  <wp:posOffset>304800</wp:posOffset>
                </wp:positionH>
                <wp:positionV relativeFrom="page">
                  <wp:posOffset>307340</wp:posOffset>
                </wp:positionV>
                <wp:extent cx="7163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05pt,24.2pt" o:allowincell="f" strokecolor="#000000" strokeweight="0.4799pt">
                <w10:wrap anchorx="page" anchory="page"/>
              </v:line>
            </w:pict>
          </mc:Fallback>
        </mc:AlternateContent>
      </w:r>
      <w:r>
        <w:rPr>
          <w:rFonts w:ascii="Arial" w:eastAsia="Arial" w:hAnsi="Arial" w:cs="Arial"/>
          <w:b/>
          <w:bCs/>
          <w:i/>
          <w:iCs/>
          <w:noProof/>
          <w:color w:val="FF0000"/>
          <w:sz w:val="25"/>
          <w:szCs w:val="25"/>
          <w:u w:val="single"/>
        </w:rPr>
        <mc:AlternateContent>
          <mc:Choice Requires="wps">
            <w:drawing>
              <wp:anchor distT="0" distB="0" distL="114300" distR="114300" simplePos="0" relativeHeight="251659776" behindDoc="1" locked="0" layoutInCell="0" allowOverlap="1">
                <wp:simplePos x="0" y="0"/>
                <wp:positionH relativeFrom="page">
                  <wp:posOffset>307340</wp:posOffset>
                </wp:positionH>
                <wp:positionV relativeFrom="page">
                  <wp:posOffset>304800</wp:posOffset>
                </wp:positionV>
                <wp:extent cx="0" cy="94494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05pt" o:allowincell="f" strokecolor="#000000" strokeweight="0.4799pt">
                <w10:wrap anchorx="page" anchory="page"/>
              </v:line>
            </w:pict>
          </mc:Fallback>
        </mc:AlternateContent>
      </w:r>
      <w:r>
        <w:rPr>
          <w:rFonts w:ascii="Arial" w:eastAsia="Arial" w:hAnsi="Arial" w:cs="Arial"/>
          <w:b/>
          <w:bCs/>
          <w:i/>
          <w:iCs/>
          <w:noProof/>
          <w:color w:val="FF0000"/>
          <w:sz w:val="25"/>
          <w:szCs w:val="25"/>
          <w:u w:val="single"/>
        </w:rPr>
        <mc:AlternateContent>
          <mc:Choice Requires="wps">
            <w:drawing>
              <wp:anchor distT="0" distB="0" distL="114300" distR="114300" simplePos="0" relativeHeight="251660800" behindDoc="1" locked="0" layoutInCell="0" allowOverlap="1">
                <wp:simplePos x="0" y="0"/>
                <wp:positionH relativeFrom="page">
                  <wp:posOffset>7465695</wp:posOffset>
                </wp:positionH>
                <wp:positionV relativeFrom="page">
                  <wp:posOffset>304800</wp:posOffset>
                </wp:positionV>
                <wp:extent cx="0" cy="94494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05pt" o:allowincell="f" strokecolor="#000000" strokeweight="0.4799pt">
                <w10:wrap anchorx="page" anchory="page"/>
              </v:line>
            </w:pict>
          </mc:Fallback>
        </mc:AlternateContent>
      </w:r>
      <w:r>
        <w:rPr>
          <w:rFonts w:ascii="Arial" w:eastAsia="Arial" w:hAnsi="Arial" w:cs="Arial"/>
          <w:b/>
          <w:bCs/>
          <w:i/>
          <w:iCs/>
          <w:color w:val="FF0000"/>
          <w:sz w:val="25"/>
          <w:szCs w:val="25"/>
          <w:u w:val="single"/>
        </w:rPr>
        <w:t>Targets achieved:</w:t>
      </w:r>
    </w:p>
    <w:p w:rsidR="00B70940" w:rsidRDefault="00B70940">
      <w:pPr>
        <w:spacing w:line="259" w:lineRule="exact"/>
        <w:rPr>
          <w:sz w:val="20"/>
          <w:szCs w:val="20"/>
        </w:rPr>
      </w:pPr>
    </w:p>
    <w:p w:rsidR="00B70940" w:rsidRDefault="00DE440A">
      <w:pPr>
        <w:numPr>
          <w:ilvl w:val="0"/>
          <w:numId w:val="4"/>
        </w:numPr>
        <w:tabs>
          <w:tab w:val="left" w:pos="360"/>
        </w:tabs>
        <w:ind w:left="360" w:hanging="360"/>
        <w:rPr>
          <w:rFonts w:ascii="Arial" w:eastAsia="Arial" w:hAnsi="Arial" w:cs="Arial"/>
          <w:i/>
          <w:iCs/>
        </w:rPr>
      </w:pPr>
      <w:r>
        <w:rPr>
          <w:rFonts w:ascii="Verdana" w:eastAsia="Verdana" w:hAnsi="Verdana" w:cs="Verdana"/>
        </w:rPr>
        <w:t xml:space="preserve">ADNOC CCTV SYSTEM &amp; </w:t>
      </w:r>
      <w:r>
        <w:rPr>
          <w:rFonts w:ascii="Verdana" w:eastAsia="Verdana" w:hAnsi="Verdana" w:cs="Verdana"/>
        </w:rPr>
        <w:t>Automatic Number Plate Recognition systems implementation.</w:t>
      </w:r>
    </w:p>
    <w:p w:rsidR="00B70940" w:rsidRDefault="00B70940">
      <w:pPr>
        <w:spacing w:line="286" w:lineRule="exact"/>
        <w:rPr>
          <w:rFonts w:ascii="Arial" w:eastAsia="Arial" w:hAnsi="Arial" w:cs="Arial"/>
          <w:i/>
          <w:iCs/>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ARMED FORCES NETWORK SECURITY DESIGN WITH JUNIPER FIREWALL.</w:t>
      </w:r>
    </w:p>
    <w:p w:rsidR="00B70940" w:rsidRDefault="00B70940">
      <w:pPr>
        <w:spacing w:line="279"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MINISTRY OF INTERIOR – CONTROL ROOM &amp; Operation Center.</w:t>
      </w:r>
    </w:p>
    <w:p w:rsidR="00B70940" w:rsidRDefault="00B70940">
      <w:pPr>
        <w:spacing w:line="279"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HIGHER COLLEGES OF TECHNOLOGY CCTV SYSTEM.</w:t>
      </w:r>
    </w:p>
    <w:p w:rsidR="00B70940" w:rsidRDefault="00B70940">
      <w:pPr>
        <w:spacing w:line="276"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ABU DHABI POLICE CCTV INSTALLATION</w:t>
      </w:r>
      <w:r>
        <w:rPr>
          <w:rFonts w:ascii="Verdana" w:eastAsia="Verdana" w:hAnsi="Verdana" w:cs="Verdana"/>
          <w:sz w:val="23"/>
          <w:szCs w:val="23"/>
        </w:rPr>
        <w:t xml:space="preserve"> FOR NEW COMMUNICATION TOWER.</w:t>
      </w:r>
    </w:p>
    <w:p w:rsidR="00B70940" w:rsidRDefault="00B70940">
      <w:pPr>
        <w:spacing w:line="279"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ABU DHABI POLICE ( TATWEER ) LTE SMART TOWER.</w:t>
      </w:r>
    </w:p>
    <w:p w:rsidR="00B70940" w:rsidRDefault="00B70940">
      <w:pPr>
        <w:spacing w:line="282"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RUWAIS REFINERY CCTV SYSTEM &amp; ACCESS CONTROL SYSTEM.</w:t>
      </w:r>
    </w:p>
    <w:p w:rsidR="00B70940" w:rsidRDefault="00B70940">
      <w:pPr>
        <w:spacing w:line="284"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Federal Authority for Nuclear Regulation ( FANR ) Control Room &amp; Operation Center.</w:t>
      </w:r>
    </w:p>
    <w:p w:rsidR="00B70940" w:rsidRDefault="00B70940">
      <w:pPr>
        <w:spacing w:line="279"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ADMA OPCO &amp; ADGAS CCTV SYSTEM &amp; ACCESS C</w:t>
      </w:r>
      <w:r>
        <w:rPr>
          <w:rFonts w:ascii="Verdana" w:eastAsia="Verdana" w:hAnsi="Verdana" w:cs="Verdana"/>
          <w:sz w:val="23"/>
          <w:szCs w:val="23"/>
        </w:rPr>
        <w:t>ONTROL SYSTEM.</w:t>
      </w:r>
    </w:p>
    <w:p w:rsidR="00B70940" w:rsidRDefault="00B70940">
      <w:pPr>
        <w:spacing w:line="279" w:lineRule="exact"/>
        <w:rPr>
          <w:rFonts w:ascii="Arial" w:eastAsia="Arial" w:hAnsi="Arial" w:cs="Arial"/>
          <w:i/>
          <w:iCs/>
          <w:sz w:val="23"/>
          <w:szCs w:val="23"/>
        </w:rPr>
      </w:pPr>
    </w:p>
    <w:p w:rsidR="00B70940" w:rsidRDefault="00DE440A">
      <w:pPr>
        <w:numPr>
          <w:ilvl w:val="0"/>
          <w:numId w:val="4"/>
        </w:numPr>
        <w:tabs>
          <w:tab w:val="left" w:pos="360"/>
        </w:tabs>
        <w:ind w:left="360" w:hanging="360"/>
        <w:rPr>
          <w:rFonts w:ascii="Arial" w:eastAsia="Arial" w:hAnsi="Arial" w:cs="Arial"/>
          <w:i/>
          <w:iCs/>
          <w:sz w:val="23"/>
          <w:szCs w:val="23"/>
        </w:rPr>
      </w:pPr>
      <w:r>
        <w:rPr>
          <w:rFonts w:ascii="Verdana" w:eastAsia="Verdana" w:hAnsi="Verdana" w:cs="Verdana"/>
          <w:sz w:val="23"/>
          <w:szCs w:val="23"/>
        </w:rPr>
        <w:t>PRESEDENTIAL PALACE TELECOM PROJECT.</w:t>
      </w: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1900"/>
        <w:gridCol w:w="1860"/>
      </w:tblGrid>
      <w:tr w:rsidR="00B70940">
        <w:trPr>
          <w:trHeight w:val="287"/>
        </w:trPr>
        <w:tc>
          <w:tcPr>
            <w:tcW w:w="2500" w:type="dxa"/>
            <w:gridSpan w:val="2"/>
            <w:tcBorders>
              <w:bottom w:val="single" w:sz="8" w:space="0" w:color="333333"/>
            </w:tcBorders>
            <w:vAlign w:val="bottom"/>
          </w:tcPr>
          <w:p w:rsidR="00B70940" w:rsidRDefault="00DE440A">
            <w:pPr>
              <w:rPr>
                <w:sz w:val="20"/>
                <w:szCs w:val="20"/>
              </w:rPr>
            </w:pPr>
            <w:r>
              <w:rPr>
                <w:rFonts w:ascii="Arial" w:eastAsia="Arial" w:hAnsi="Arial" w:cs="Arial"/>
                <w:b/>
                <w:bCs/>
                <w:i/>
                <w:iCs/>
                <w:color w:val="333333"/>
                <w:w w:val="98"/>
                <w:sz w:val="24"/>
                <w:szCs w:val="24"/>
              </w:rPr>
              <w:t>PERSONAL DETAILS:</w:t>
            </w:r>
          </w:p>
        </w:tc>
        <w:tc>
          <w:tcPr>
            <w:tcW w:w="1860" w:type="dxa"/>
            <w:vAlign w:val="bottom"/>
          </w:tcPr>
          <w:p w:rsidR="00B70940" w:rsidRDefault="00B70940">
            <w:pPr>
              <w:rPr>
                <w:sz w:val="24"/>
                <w:szCs w:val="24"/>
              </w:rPr>
            </w:pPr>
          </w:p>
        </w:tc>
      </w:tr>
      <w:tr w:rsidR="00B70940">
        <w:trPr>
          <w:trHeight w:val="605"/>
        </w:trPr>
        <w:tc>
          <w:tcPr>
            <w:tcW w:w="600" w:type="dxa"/>
            <w:vAlign w:val="bottom"/>
          </w:tcPr>
          <w:p w:rsidR="00B70940" w:rsidRDefault="00DE440A">
            <w:pPr>
              <w:ind w:left="360"/>
              <w:rPr>
                <w:sz w:val="20"/>
                <w:szCs w:val="20"/>
              </w:rPr>
            </w:pPr>
            <w:r>
              <w:rPr>
                <w:rFonts w:ascii="Wingdings" w:eastAsia="Wingdings" w:hAnsi="Wingdings" w:cs="Wingdings"/>
                <w:sz w:val="24"/>
                <w:szCs w:val="24"/>
              </w:rPr>
              <w:t></w:t>
            </w:r>
          </w:p>
        </w:tc>
        <w:tc>
          <w:tcPr>
            <w:tcW w:w="1900" w:type="dxa"/>
            <w:vAlign w:val="bottom"/>
          </w:tcPr>
          <w:p w:rsidR="00B70940" w:rsidRDefault="00DE440A">
            <w:pPr>
              <w:ind w:left="120"/>
              <w:rPr>
                <w:sz w:val="20"/>
                <w:szCs w:val="20"/>
              </w:rPr>
            </w:pPr>
            <w:r>
              <w:rPr>
                <w:rFonts w:ascii="Arial Narrow" w:eastAsia="Arial Narrow" w:hAnsi="Arial Narrow" w:cs="Arial Narrow"/>
                <w:sz w:val="24"/>
                <w:szCs w:val="24"/>
              </w:rPr>
              <w:t>Nationality:</w:t>
            </w:r>
          </w:p>
        </w:tc>
        <w:tc>
          <w:tcPr>
            <w:tcW w:w="1860" w:type="dxa"/>
            <w:vAlign w:val="bottom"/>
          </w:tcPr>
          <w:p w:rsidR="00B70940" w:rsidRDefault="00DE440A">
            <w:pPr>
              <w:ind w:left="20"/>
              <w:rPr>
                <w:sz w:val="20"/>
                <w:szCs w:val="20"/>
              </w:rPr>
            </w:pPr>
            <w:r>
              <w:rPr>
                <w:rFonts w:ascii="Arial Narrow" w:eastAsia="Arial Narrow" w:hAnsi="Arial Narrow" w:cs="Arial Narrow"/>
                <w:sz w:val="24"/>
                <w:szCs w:val="24"/>
              </w:rPr>
              <w:t>Egyptian</w:t>
            </w:r>
          </w:p>
        </w:tc>
      </w:tr>
      <w:tr w:rsidR="00B70940">
        <w:trPr>
          <w:trHeight w:val="274"/>
        </w:trPr>
        <w:tc>
          <w:tcPr>
            <w:tcW w:w="600" w:type="dxa"/>
            <w:vAlign w:val="bottom"/>
          </w:tcPr>
          <w:p w:rsidR="00B70940" w:rsidRDefault="00DE440A">
            <w:pPr>
              <w:spacing w:line="175" w:lineRule="exact"/>
              <w:ind w:left="360"/>
              <w:rPr>
                <w:sz w:val="20"/>
                <w:szCs w:val="20"/>
              </w:rPr>
            </w:pPr>
            <w:r>
              <w:rPr>
                <w:rFonts w:ascii="Wingdings" w:eastAsia="Wingdings" w:hAnsi="Wingdings" w:cs="Wingdings"/>
                <w:sz w:val="21"/>
                <w:szCs w:val="21"/>
              </w:rPr>
              <w:t></w:t>
            </w:r>
          </w:p>
        </w:tc>
        <w:tc>
          <w:tcPr>
            <w:tcW w:w="1900" w:type="dxa"/>
            <w:vAlign w:val="bottom"/>
          </w:tcPr>
          <w:p w:rsidR="00B70940" w:rsidRDefault="00DE440A">
            <w:pPr>
              <w:spacing w:line="274" w:lineRule="exact"/>
              <w:ind w:left="120"/>
              <w:rPr>
                <w:sz w:val="20"/>
                <w:szCs w:val="20"/>
              </w:rPr>
            </w:pPr>
            <w:r>
              <w:rPr>
                <w:rFonts w:ascii="Arial Narrow" w:eastAsia="Arial Narrow" w:hAnsi="Arial Narrow" w:cs="Arial Narrow"/>
                <w:sz w:val="24"/>
                <w:szCs w:val="24"/>
              </w:rPr>
              <w:t>Date of birth:</w:t>
            </w:r>
          </w:p>
        </w:tc>
        <w:tc>
          <w:tcPr>
            <w:tcW w:w="1860" w:type="dxa"/>
            <w:vAlign w:val="bottom"/>
          </w:tcPr>
          <w:p w:rsidR="00B70940" w:rsidRDefault="00DE440A">
            <w:pPr>
              <w:spacing w:line="274" w:lineRule="exact"/>
              <w:ind w:left="20"/>
              <w:rPr>
                <w:sz w:val="20"/>
                <w:szCs w:val="20"/>
              </w:rPr>
            </w:pPr>
            <w:r>
              <w:rPr>
                <w:rFonts w:ascii="Arial Narrow" w:eastAsia="Arial Narrow" w:hAnsi="Arial Narrow" w:cs="Arial Narrow"/>
                <w:w w:val="98"/>
                <w:sz w:val="24"/>
                <w:szCs w:val="24"/>
              </w:rPr>
              <w:t>17th of January 1987</w:t>
            </w:r>
          </w:p>
        </w:tc>
      </w:tr>
      <w:tr w:rsidR="00B70940">
        <w:trPr>
          <w:trHeight w:val="276"/>
        </w:trPr>
        <w:tc>
          <w:tcPr>
            <w:tcW w:w="600" w:type="dxa"/>
            <w:vAlign w:val="bottom"/>
          </w:tcPr>
          <w:p w:rsidR="00B70940" w:rsidRDefault="00DE440A">
            <w:pPr>
              <w:spacing w:line="178" w:lineRule="exact"/>
              <w:ind w:left="360"/>
              <w:rPr>
                <w:sz w:val="20"/>
                <w:szCs w:val="20"/>
              </w:rPr>
            </w:pPr>
            <w:r>
              <w:rPr>
                <w:rFonts w:ascii="Wingdings" w:eastAsia="Wingdings" w:hAnsi="Wingdings" w:cs="Wingdings"/>
                <w:sz w:val="21"/>
                <w:szCs w:val="21"/>
              </w:rPr>
              <w:t></w:t>
            </w:r>
          </w:p>
        </w:tc>
        <w:tc>
          <w:tcPr>
            <w:tcW w:w="1900" w:type="dxa"/>
            <w:vAlign w:val="bottom"/>
          </w:tcPr>
          <w:p w:rsidR="00B70940" w:rsidRDefault="00DE440A">
            <w:pPr>
              <w:ind w:left="120"/>
              <w:rPr>
                <w:sz w:val="20"/>
                <w:szCs w:val="20"/>
              </w:rPr>
            </w:pPr>
            <w:r>
              <w:rPr>
                <w:rFonts w:ascii="Arial Narrow" w:eastAsia="Arial Narrow" w:hAnsi="Arial Narrow" w:cs="Arial Narrow"/>
                <w:sz w:val="24"/>
                <w:szCs w:val="24"/>
              </w:rPr>
              <w:t>Marital Status:</w:t>
            </w:r>
          </w:p>
        </w:tc>
        <w:tc>
          <w:tcPr>
            <w:tcW w:w="1860" w:type="dxa"/>
            <w:vAlign w:val="bottom"/>
          </w:tcPr>
          <w:p w:rsidR="00B70940" w:rsidRDefault="00DE440A">
            <w:pPr>
              <w:ind w:left="20"/>
              <w:rPr>
                <w:sz w:val="20"/>
                <w:szCs w:val="20"/>
              </w:rPr>
            </w:pPr>
            <w:r>
              <w:rPr>
                <w:rFonts w:ascii="Arial Narrow" w:eastAsia="Arial Narrow" w:hAnsi="Arial Narrow" w:cs="Arial Narrow"/>
                <w:sz w:val="24"/>
                <w:szCs w:val="24"/>
              </w:rPr>
              <w:t>Married</w:t>
            </w:r>
          </w:p>
        </w:tc>
      </w:tr>
    </w:tbl>
    <w:p w:rsidR="00B70940" w:rsidRDefault="00DE440A">
      <w:pPr>
        <w:numPr>
          <w:ilvl w:val="0"/>
          <w:numId w:val="5"/>
        </w:numPr>
        <w:tabs>
          <w:tab w:val="left" w:pos="720"/>
        </w:tabs>
        <w:spacing w:line="184" w:lineRule="auto"/>
        <w:ind w:left="720" w:hanging="360"/>
        <w:rPr>
          <w:rFonts w:ascii="Wingdings" w:eastAsia="Wingdings" w:hAnsi="Wingdings" w:cs="Wingdings"/>
          <w:sz w:val="32"/>
          <w:szCs w:val="32"/>
          <w:vertAlign w:val="superscript"/>
        </w:rPr>
      </w:pPr>
      <w:r>
        <w:rPr>
          <w:rFonts w:ascii="Arial Narrow" w:eastAsia="Arial Narrow" w:hAnsi="Arial Narrow" w:cs="Arial Narrow"/>
          <w:sz w:val="19"/>
          <w:szCs w:val="19"/>
        </w:rPr>
        <w:t>No. of Dependent:   2</w:t>
      </w:r>
    </w:p>
    <w:p w:rsidR="00B70940" w:rsidRDefault="00DE440A">
      <w:pPr>
        <w:tabs>
          <w:tab w:val="left" w:pos="700"/>
          <w:tab w:val="left" w:pos="2500"/>
        </w:tabs>
        <w:ind w:left="360"/>
        <w:rPr>
          <w:sz w:val="20"/>
          <w:szCs w:val="20"/>
        </w:rPr>
      </w:pPr>
      <w:r>
        <w:rPr>
          <w:rFonts w:ascii="Wingdings" w:eastAsia="Wingdings" w:hAnsi="Wingdings" w:cs="Wingdings"/>
          <w:sz w:val="32"/>
          <w:szCs w:val="32"/>
          <w:vertAlign w:val="superscript"/>
        </w:rPr>
        <w:t></w:t>
      </w:r>
      <w:r>
        <w:rPr>
          <w:sz w:val="20"/>
          <w:szCs w:val="20"/>
        </w:rPr>
        <w:tab/>
      </w:r>
      <w:r>
        <w:rPr>
          <w:rFonts w:ascii="Arial Narrow" w:eastAsia="Arial Narrow" w:hAnsi="Arial Narrow" w:cs="Arial Narrow"/>
          <w:sz w:val="24"/>
          <w:szCs w:val="24"/>
        </w:rPr>
        <w:t>Languages:</w:t>
      </w:r>
      <w:r>
        <w:rPr>
          <w:sz w:val="20"/>
          <w:szCs w:val="20"/>
        </w:rPr>
        <w:tab/>
      </w:r>
      <w:r>
        <w:rPr>
          <w:rFonts w:ascii="Arial Narrow" w:eastAsia="Arial Narrow" w:hAnsi="Arial Narrow" w:cs="Arial Narrow"/>
          <w:sz w:val="23"/>
          <w:szCs w:val="23"/>
        </w:rPr>
        <w:t>Ara</w:t>
      </w:r>
      <w:bookmarkStart w:id="0" w:name="_GoBack"/>
      <w:bookmarkEnd w:id="0"/>
      <w:r>
        <w:rPr>
          <w:rFonts w:ascii="Arial Narrow" w:eastAsia="Arial Narrow" w:hAnsi="Arial Narrow" w:cs="Arial Narrow"/>
          <w:sz w:val="23"/>
          <w:szCs w:val="23"/>
        </w:rPr>
        <w:t>bic: Native language</w:t>
      </w:r>
    </w:p>
    <w:p w:rsidR="00B70940" w:rsidRDefault="00B70940">
      <w:pPr>
        <w:spacing w:line="1" w:lineRule="exact"/>
        <w:rPr>
          <w:sz w:val="20"/>
          <w:szCs w:val="20"/>
        </w:rPr>
      </w:pPr>
    </w:p>
    <w:p w:rsidR="00B70940" w:rsidRDefault="00DE440A">
      <w:pPr>
        <w:ind w:left="2520"/>
        <w:rPr>
          <w:sz w:val="20"/>
          <w:szCs w:val="20"/>
        </w:rPr>
      </w:pPr>
      <w:r>
        <w:rPr>
          <w:rFonts w:ascii="Arial Narrow" w:eastAsia="Arial Narrow" w:hAnsi="Arial Narrow" w:cs="Arial Narrow"/>
          <w:sz w:val="24"/>
          <w:szCs w:val="24"/>
        </w:rPr>
        <w:t>English: Fluent in speaking</w:t>
      </w:r>
      <w:r>
        <w:rPr>
          <w:rFonts w:ascii="Arial Narrow" w:eastAsia="Arial Narrow" w:hAnsi="Arial Narrow" w:cs="Arial Narrow"/>
          <w:sz w:val="24"/>
          <w:szCs w:val="24"/>
        </w:rPr>
        <w:t xml:space="preserve"> and writing</w:t>
      </w:r>
    </w:p>
    <w:p w:rsidR="00B70940" w:rsidRDefault="00B70940">
      <w:pPr>
        <w:sectPr w:rsidR="00B70940">
          <w:pgSz w:w="12240" w:h="15840"/>
          <w:pgMar w:top="1110" w:right="1180" w:bottom="1440" w:left="900" w:header="0" w:footer="0" w:gutter="0"/>
          <w:cols w:space="720" w:equalWidth="0">
            <w:col w:w="10160"/>
          </w:cols>
        </w:sect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200" w:lineRule="exact"/>
        <w:rPr>
          <w:sz w:val="20"/>
          <w:szCs w:val="20"/>
        </w:rPr>
      </w:pPr>
    </w:p>
    <w:p w:rsidR="00B70940" w:rsidRDefault="00B70940">
      <w:pPr>
        <w:spacing w:line="301" w:lineRule="exact"/>
        <w:rPr>
          <w:sz w:val="20"/>
          <w:szCs w:val="20"/>
        </w:rPr>
      </w:pPr>
    </w:p>
    <w:p w:rsidR="00B70940" w:rsidRDefault="00DE440A">
      <w:pPr>
        <w:ind w:right="-279"/>
        <w:jc w:val="center"/>
        <w:rPr>
          <w:sz w:val="20"/>
          <w:szCs w:val="20"/>
        </w:rPr>
      </w:pPr>
      <w:r>
        <w:rPr>
          <w:rFonts w:ascii="Arial Narrow" w:eastAsia="Arial Narrow" w:hAnsi="Arial Narrow" w:cs="Arial Narrow"/>
          <w:sz w:val="29"/>
          <w:szCs w:val="29"/>
        </w:rPr>
        <w:t>References are available upon request.</w:t>
      </w:r>
    </w:p>
    <w:p w:rsidR="00B70940" w:rsidRDefault="00DE440A">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-266700</wp:posOffset>
                </wp:positionH>
                <wp:positionV relativeFrom="paragraph">
                  <wp:posOffset>1557655</wp:posOffset>
                </wp:positionV>
                <wp:extent cx="71634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22.65pt" to="543.05pt,122.65pt" o:allowincell="f" strokecolor="#000000" strokeweight="0.4799pt"/>
            </w:pict>
          </mc:Fallback>
        </mc:AlternateContent>
      </w:r>
    </w:p>
    <w:p w:rsidR="00B70940" w:rsidRDefault="00B70940">
      <w:pPr>
        <w:sectPr w:rsidR="00B70940">
          <w:type w:val="continuous"/>
          <w:pgSz w:w="12240" w:h="15840"/>
          <w:pgMar w:top="1110" w:right="1180" w:bottom="1440" w:left="900" w:header="0" w:footer="0" w:gutter="0"/>
          <w:cols w:space="720" w:equalWidth="0">
            <w:col w:w="10160"/>
          </w:cols>
        </w:sectPr>
      </w:pPr>
    </w:p>
    <w:p w:rsidR="00DE440A" w:rsidRDefault="00DE440A"/>
    <w:sectPr w:rsidR="00DE440A">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CEE6C2C0"/>
    <w:lvl w:ilvl="0" w:tplc="ED5CA18C">
      <w:start w:val="1"/>
      <w:numFmt w:val="bullet"/>
      <w:lvlText w:val=""/>
      <w:lvlJc w:val="left"/>
    </w:lvl>
    <w:lvl w:ilvl="1" w:tplc="2918CF8A">
      <w:numFmt w:val="decimal"/>
      <w:lvlText w:val=""/>
      <w:lvlJc w:val="left"/>
    </w:lvl>
    <w:lvl w:ilvl="2" w:tplc="56AEE59A">
      <w:numFmt w:val="decimal"/>
      <w:lvlText w:val=""/>
      <w:lvlJc w:val="left"/>
    </w:lvl>
    <w:lvl w:ilvl="3" w:tplc="FC363D0C">
      <w:numFmt w:val="decimal"/>
      <w:lvlText w:val=""/>
      <w:lvlJc w:val="left"/>
    </w:lvl>
    <w:lvl w:ilvl="4" w:tplc="3E7EF498">
      <w:numFmt w:val="decimal"/>
      <w:lvlText w:val=""/>
      <w:lvlJc w:val="left"/>
    </w:lvl>
    <w:lvl w:ilvl="5" w:tplc="321CED00">
      <w:numFmt w:val="decimal"/>
      <w:lvlText w:val=""/>
      <w:lvlJc w:val="left"/>
    </w:lvl>
    <w:lvl w:ilvl="6" w:tplc="AB3A7D9A">
      <w:numFmt w:val="decimal"/>
      <w:lvlText w:val=""/>
      <w:lvlJc w:val="left"/>
    </w:lvl>
    <w:lvl w:ilvl="7" w:tplc="E2383B8E">
      <w:numFmt w:val="decimal"/>
      <w:lvlText w:val=""/>
      <w:lvlJc w:val="left"/>
    </w:lvl>
    <w:lvl w:ilvl="8" w:tplc="440CDF7E">
      <w:numFmt w:val="decimal"/>
      <w:lvlText w:val=""/>
      <w:lvlJc w:val="left"/>
    </w:lvl>
  </w:abstractNum>
  <w:abstractNum w:abstractNumId="1">
    <w:nsid w:val="00003D6C"/>
    <w:multiLevelType w:val="hybridMultilevel"/>
    <w:tmpl w:val="BB1EF060"/>
    <w:lvl w:ilvl="0" w:tplc="3DBEF742">
      <w:start w:val="1"/>
      <w:numFmt w:val="bullet"/>
      <w:lvlText w:val=""/>
      <w:lvlJc w:val="left"/>
    </w:lvl>
    <w:lvl w:ilvl="1" w:tplc="4CDE2FD2">
      <w:numFmt w:val="decimal"/>
      <w:lvlText w:val=""/>
      <w:lvlJc w:val="left"/>
    </w:lvl>
    <w:lvl w:ilvl="2" w:tplc="E6D87338">
      <w:numFmt w:val="decimal"/>
      <w:lvlText w:val=""/>
      <w:lvlJc w:val="left"/>
    </w:lvl>
    <w:lvl w:ilvl="3" w:tplc="AE50C402">
      <w:numFmt w:val="decimal"/>
      <w:lvlText w:val=""/>
      <w:lvlJc w:val="left"/>
    </w:lvl>
    <w:lvl w:ilvl="4" w:tplc="3D2E713A">
      <w:numFmt w:val="decimal"/>
      <w:lvlText w:val=""/>
      <w:lvlJc w:val="left"/>
    </w:lvl>
    <w:lvl w:ilvl="5" w:tplc="2604E30A">
      <w:numFmt w:val="decimal"/>
      <w:lvlText w:val=""/>
      <w:lvlJc w:val="left"/>
    </w:lvl>
    <w:lvl w:ilvl="6" w:tplc="75944C30">
      <w:numFmt w:val="decimal"/>
      <w:lvlText w:val=""/>
      <w:lvlJc w:val="left"/>
    </w:lvl>
    <w:lvl w:ilvl="7" w:tplc="323A263C">
      <w:numFmt w:val="decimal"/>
      <w:lvlText w:val=""/>
      <w:lvlJc w:val="left"/>
    </w:lvl>
    <w:lvl w:ilvl="8" w:tplc="1278F1E6">
      <w:numFmt w:val="decimal"/>
      <w:lvlText w:val=""/>
      <w:lvlJc w:val="left"/>
    </w:lvl>
  </w:abstractNum>
  <w:abstractNum w:abstractNumId="2">
    <w:nsid w:val="00005F90"/>
    <w:multiLevelType w:val="hybridMultilevel"/>
    <w:tmpl w:val="5F5CB24C"/>
    <w:lvl w:ilvl="0" w:tplc="BBAE8AFC">
      <w:start w:val="1"/>
      <w:numFmt w:val="bullet"/>
      <w:lvlText w:val=""/>
      <w:lvlJc w:val="left"/>
    </w:lvl>
    <w:lvl w:ilvl="1" w:tplc="717E50EE">
      <w:numFmt w:val="decimal"/>
      <w:lvlText w:val=""/>
      <w:lvlJc w:val="left"/>
    </w:lvl>
    <w:lvl w:ilvl="2" w:tplc="347A7B28">
      <w:numFmt w:val="decimal"/>
      <w:lvlText w:val=""/>
      <w:lvlJc w:val="left"/>
    </w:lvl>
    <w:lvl w:ilvl="3" w:tplc="41EC733C">
      <w:numFmt w:val="decimal"/>
      <w:lvlText w:val=""/>
      <w:lvlJc w:val="left"/>
    </w:lvl>
    <w:lvl w:ilvl="4" w:tplc="4DE017B4">
      <w:numFmt w:val="decimal"/>
      <w:lvlText w:val=""/>
      <w:lvlJc w:val="left"/>
    </w:lvl>
    <w:lvl w:ilvl="5" w:tplc="B8DA15E8">
      <w:numFmt w:val="decimal"/>
      <w:lvlText w:val=""/>
      <w:lvlJc w:val="left"/>
    </w:lvl>
    <w:lvl w:ilvl="6" w:tplc="E60CE596">
      <w:numFmt w:val="decimal"/>
      <w:lvlText w:val=""/>
      <w:lvlJc w:val="left"/>
    </w:lvl>
    <w:lvl w:ilvl="7" w:tplc="5D2611D4">
      <w:numFmt w:val="decimal"/>
      <w:lvlText w:val=""/>
      <w:lvlJc w:val="left"/>
    </w:lvl>
    <w:lvl w:ilvl="8" w:tplc="66C889E0">
      <w:numFmt w:val="decimal"/>
      <w:lvlText w:val=""/>
      <w:lvlJc w:val="left"/>
    </w:lvl>
  </w:abstractNum>
  <w:abstractNum w:abstractNumId="3">
    <w:nsid w:val="00006952"/>
    <w:multiLevelType w:val="hybridMultilevel"/>
    <w:tmpl w:val="48FA2354"/>
    <w:lvl w:ilvl="0" w:tplc="BAC00380">
      <w:start w:val="1"/>
      <w:numFmt w:val="upperLetter"/>
      <w:lvlText w:val="%1."/>
      <w:lvlJc w:val="left"/>
    </w:lvl>
    <w:lvl w:ilvl="1" w:tplc="A15E15F2">
      <w:numFmt w:val="decimal"/>
      <w:lvlText w:val=""/>
      <w:lvlJc w:val="left"/>
    </w:lvl>
    <w:lvl w:ilvl="2" w:tplc="6BA86BC2">
      <w:numFmt w:val="decimal"/>
      <w:lvlText w:val=""/>
      <w:lvlJc w:val="left"/>
    </w:lvl>
    <w:lvl w:ilvl="3" w:tplc="70ACD236">
      <w:numFmt w:val="decimal"/>
      <w:lvlText w:val=""/>
      <w:lvlJc w:val="left"/>
    </w:lvl>
    <w:lvl w:ilvl="4" w:tplc="EC6CA2E6">
      <w:numFmt w:val="decimal"/>
      <w:lvlText w:val=""/>
      <w:lvlJc w:val="left"/>
    </w:lvl>
    <w:lvl w:ilvl="5" w:tplc="D1123036">
      <w:numFmt w:val="decimal"/>
      <w:lvlText w:val=""/>
      <w:lvlJc w:val="left"/>
    </w:lvl>
    <w:lvl w:ilvl="6" w:tplc="DC34407C">
      <w:numFmt w:val="decimal"/>
      <w:lvlText w:val=""/>
      <w:lvlJc w:val="left"/>
    </w:lvl>
    <w:lvl w:ilvl="7" w:tplc="3D14B6CA">
      <w:numFmt w:val="decimal"/>
      <w:lvlText w:val=""/>
      <w:lvlJc w:val="left"/>
    </w:lvl>
    <w:lvl w:ilvl="8" w:tplc="FC422890">
      <w:numFmt w:val="decimal"/>
      <w:lvlText w:val=""/>
      <w:lvlJc w:val="left"/>
    </w:lvl>
  </w:abstractNum>
  <w:abstractNum w:abstractNumId="4">
    <w:nsid w:val="000072AE"/>
    <w:multiLevelType w:val="hybridMultilevel"/>
    <w:tmpl w:val="83386828"/>
    <w:lvl w:ilvl="0" w:tplc="2224250A">
      <w:start w:val="1"/>
      <w:numFmt w:val="bullet"/>
      <w:lvlText w:val=""/>
      <w:lvlJc w:val="left"/>
    </w:lvl>
    <w:lvl w:ilvl="1" w:tplc="5930F86A">
      <w:numFmt w:val="decimal"/>
      <w:lvlText w:val=""/>
      <w:lvlJc w:val="left"/>
    </w:lvl>
    <w:lvl w:ilvl="2" w:tplc="89D65F80">
      <w:numFmt w:val="decimal"/>
      <w:lvlText w:val=""/>
      <w:lvlJc w:val="left"/>
    </w:lvl>
    <w:lvl w:ilvl="3" w:tplc="4A4C977E">
      <w:numFmt w:val="decimal"/>
      <w:lvlText w:val=""/>
      <w:lvlJc w:val="left"/>
    </w:lvl>
    <w:lvl w:ilvl="4" w:tplc="48567ECA">
      <w:numFmt w:val="decimal"/>
      <w:lvlText w:val=""/>
      <w:lvlJc w:val="left"/>
    </w:lvl>
    <w:lvl w:ilvl="5" w:tplc="89CE4F86">
      <w:numFmt w:val="decimal"/>
      <w:lvlText w:val=""/>
      <w:lvlJc w:val="left"/>
    </w:lvl>
    <w:lvl w:ilvl="6" w:tplc="2848D13A">
      <w:numFmt w:val="decimal"/>
      <w:lvlText w:val=""/>
      <w:lvlJc w:val="left"/>
    </w:lvl>
    <w:lvl w:ilvl="7" w:tplc="4204E410">
      <w:numFmt w:val="decimal"/>
      <w:lvlText w:val=""/>
      <w:lvlJc w:val="left"/>
    </w:lvl>
    <w:lvl w:ilvl="8" w:tplc="C7EE7E7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900015"/>
    <w:rsid w:val="00B70940"/>
    <w:rsid w:val="00D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00015"/>
    <w:rPr>
      <w:rFonts w:ascii="Tahoma" w:hAnsi="Tahoma" w:cs="Tahoma"/>
      <w:sz w:val="16"/>
      <w:szCs w:val="16"/>
    </w:rPr>
  </w:style>
  <w:style w:type="character" w:customStyle="1" w:styleId="BalloonTextChar">
    <w:name w:val="Balloon Text Char"/>
    <w:basedOn w:val="DefaultParagraphFont"/>
    <w:link w:val="BalloonText"/>
    <w:uiPriority w:val="99"/>
    <w:semiHidden/>
    <w:rsid w:val="00900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00015"/>
    <w:rPr>
      <w:rFonts w:ascii="Tahoma" w:hAnsi="Tahoma" w:cs="Tahoma"/>
      <w:sz w:val="16"/>
      <w:szCs w:val="16"/>
    </w:rPr>
  </w:style>
  <w:style w:type="character" w:customStyle="1" w:styleId="BalloonTextChar">
    <w:name w:val="Balloon Text Char"/>
    <w:basedOn w:val="DefaultParagraphFont"/>
    <w:link w:val="BalloonText"/>
    <w:uiPriority w:val="99"/>
    <w:semiHidden/>
    <w:rsid w:val="00900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HMED.3716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2017-08-02T16:14:00Z</dcterms:created>
  <dcterms:modified xsi:type="dcterms:W3CDTF">2017-08-06T07:24:00Z</dcterms:modified>
</cp:coreProperties>
</file>