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D" w:rsidRDefault="0093651D">
      <w:pPr>
        <w:tabs>
          <w:tab w:val="left" w:pos="6120"/>
          <w:tab w:val="left" w:pos="6210"/>
        </w:tabs>
        <w:spacing w:line="48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PRIYANKA </w:t>
      </w:r>
    </w:p>
    <w:p w:rsidR="0093651D" w:rsidRDefault="0093651D">
      <w:pPr>
        <w:tabs>
          <w:tab w:val="left" w:pos="6120"/>
          <w:tab w:val="left" w:pos="6210"/>
        </w:tabs>
        <w:spacing w:line="480" w:lineRule="auto"/>
        <w:rPr>
          <w:b/>
          <w:sz w:val="30"/>
          <w:szCs w:val="30"/>
          <w:u w:val="single"/>
        </w:rPr>
      </w:pPr>
      <w:hyperlink r:id="rId8" w:history="1">
        <w:r w:rsidRPr="009A0DCC">
          <w:rPr>
            <w:rStyle w:val="Hyperlink"/>
            <w:b/>
            <w:sz w:val="30"/>
            <w:szCs w:val="30"/>
          </w:rPr>
          <w:t>PRIYANKA.371770@2freemail.com</w:t>
        </w:r>
      </w:hyperlink>
      <w:r>
        <w:rPr>
          <w:b/>
          <w:sz w:val="30"/>
          <w:szCs w:val="30"/>
          <w:u w:val="single"/>
        </w:rPr>
        <w:t xml:space="preserve"> </w:t>
      </w:r>
    </w:p>
    <w:p w:rsidR="000753AF" w:rsidRDefault="0093651D">
      <w:pPr>
        <w:tabs>
          <w:tab w:val="left" w:pos="6120"/>
          <w:tab w:val="left" w:pos="6210"/>
        </w:tabs>
        <w:spacing w:line="480" w:lineRule="auto"/>
      </w:pPr>
      <w:r>
        <w:rPr>
          <w:b/>
          <w:sz w:val="30"/>
          <w:szCs w:val="30"/>
          <w:u w:val="single"/>
        </w:rPr>
        <w:t xml:space="preserve"> </w:t>
      </w:r>
      <w:r w:rsidR="00DD7C63">
        <w:rPr>
          <w:b/>
          <w:sz w:val="30"/>
          <w:szCs w:val="30"/>
          <w:u w:val="single"/>
        </w:rPr>
        <w:t xml:space="preserve">                                                                      </w:t>
      </w:r>
      <w:r>
        <w:rPr>
          <w:b/>
          <w:sz w:val="30"/>
          <w:szCs w:val="30"/>
          <w:u w:val="single"/>
        </w:rPr>
        <w:t xml:space="preserve">                               </w:t>
      </w:r>
      <w:r w:rsidR="00DD7C63">
        <w:rPr>
          <w:b/>
          <w:sz w:val="30"/>
          <w:szCs w:val="30"/>
          <w:u w:val="single"/>
        </w:rPr>
        <w:t xml:space="preserve">    </w:t>
      </w:r>
      <w:r w:rsidR="00DD7C63">
        <w:rPr>
          <w:b/>
          <w:sz w:val="30"/>
          <w:szCs w:val="30"/>
        </w:rPr>
        <w:t xml:space="preserve">DIETICIAN    </w:t>
      </w:r>
      <w:r w:rsidR="00DD7C63">
        <w:rPr>
          <w:b/>
          <w:sz w:val="21"/>
          <w:szCs w:val="21"/>
        </w:rPr>
        <w:t xml:space="preserve"> </w:t>
      </w:r>
      <w:r w:rsidR="00DD7C63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753AF" w:rsidRDefault="00DD7C63">
      <w:pPr>
        <w:tabs>
          <w:tab w:val="left" w:pos="6120"/>
          <w:tab w:val="left" w:pos="6210"/>
        </w:tabs>
        <w:ind w:left="1800" w:hanging="1800"/>
      </w:pPr>
      <w:r>
        <w:rPr>
          <w:b/>
          <w:u w:val="single"/>
        </w:rPr>
        <w:t>Objective</w:t>
      </w:r>
      <w:r>
        <w:rPr>
          <w:color w:val="000000"/>
        </w:rPr>
        <w:t xml:space="preserve">   :               Looking for a suitable position that enables me to utilize my education in the field of food </w:t>
      </w:r>
      <w:proofErr w:type="gramStart"/>
      <w:r>
        <w:rPr>
          <w:color w:val="000000"/>
        </w:rPr>
        <w:t>nutrition  and</w:t>
      </w:r>
      <w:proofErr w:type="gramEnd"/>
      <w:r>
        <w:rPr>
          <w:color w:val="000000"/>
        </w:rPr>
        <w:t xml:space="preserve"> Dietetics as an individual or a member of a team and to contribute significantly in the field of community nutrition</w:t>
      </w:r>
    </w:p>
    <w:p w:rsidR="000753AF" w:rsidRDefault="00DD7C63">
      <w:pPr>
        <w:tabs>
          <w:tab w:val="left" w:pos="6120"/>
          <w:tab w:val="left" w:pos="6210"/>
        </w:tabs>
        <w:ind w:left="1800" w:hanging="1800"/>
      </w:pPr>
      <w:r>
        <w:rPr>
          <w:b/>
          <w:u w:val="single"/>
        </w:rPr>
        <w:t xml:space="preserve">Summery </w:t>
      </w:r>
      <w:r>
        <w:rPr>
          <w:b/>
        </w:rPr>
        <w:t xml:space="preserve">   :              </w:t>
      </w:r>
      <w:r>
        <w:t xml:space="preserve">Results Oriented dietary Professional with exceptional Counseling skills and proven ability to Corry outaccurate nutritional assessment. Track </w:t>
      </w:r>
      <w:proofErr w:type="gramStart"/>
      <w:r>
        <w:t>record  of</w:t>
      </w:r>
      <w:proofErr w:type="gramEnd"/>
      <w:r>
        <w:t xml:space="preserve"> developing and executing beneficial dietary plans. Competent in evaluation </w:t>
      </w:r>
      <w:proofErr w:type="gramStart"/>
      <w:r>
        <w:t>and  mollification</w:t>
      </w:r>
      <w:proofErr w:type="gramEnd"/>
      <w:r>
        <w:t xml:space="preserve"> of diets based on patients Condition and Medical history. Sound knowledge of </w:t>
      </w:r>
      <w:proofErr w:type="gramStart"/>
      <w:r>
        <w:t>family  centered</w:t>
      </w:r>
      <w:proofErr w:type="gramEnd"/>
      <w:r>
        <w:t xml:space="preserve"> approaches to diet therapy</w:t>
      </w:r>
      <w:r>
        <w:rPr>
          <w:b/>
        </w:rPr>
        <w:t xml:space="preserve">.                                                                                                                                  </w:t>
      </w:r>
    </w:p>
    <w:p w:rsidR="000753AF" w:rsidRDefault="00DD7C63">
      <w:pPr>
        <w:tabs>
          <w:tab w:val="left" w:pos="6120"/>
          <w:tab w:val="left" w:pos="6210"/>
        </w:tabs>
        <w:ind w:left="1800" w:hanging="1800"/>
      </w:pPr>
      <w:proofErr w:type="gramStart"/>
      <w:r>
        <w:rPr>
          <w:b/>
          <w:u w:val="single"/>
        </w:rPr>
        <w:t xml:space="preserve">Qualifications </w:t>
      </w:r>
      <w:r>
        <w:rPr>
          <w:b/>
        </w:rPr>
        <w:t xml:space="preserve"> :</w:t>
      </w:r>
      <w:proofErr w:type="gramEnd"/>
      <w:r>
        <w:rPr>
          <w:b/>
        </w:rPr>
        <w:t xml:space="preserve">      </w:t>
      </w:r>
      <w:r>
        <w:t xml:space="preserve">  B.Sc. ( Food &amp; Nutrition )  Sardar Patel University V. V. Nagar, Anand.  2002 - 2005                                       DMLT Relfie School Of Medical Technology 2005 -2006                                                            </w:t>
      </w:r>
    </w:p>
    <w:p w:rsidR="000753AF" w:rsidRDefault="00DD7C63">
      <w:pPr>
        <w:tabs>
          <w:tab w:val="left" w:pos="6120"/>
          <w:tab w:val="left" w:pos="6210"/>
        </w:tabs>
        <w:ind w:left="1800" w:hanging="1889"/>
      </w:pPr>
      <w:r>
        <w:rPr>
          <w:b/>
          <w:u w:val="single"/>
        </w:rPr>
        <w:t xml:space="preserve"> Work </w:t>
      </w:r>
      <w:proofErr w:type="gramStart"/>
      <w:r>
        <w:rPr>
          <w:b/>
          <w:u w:val="single"/>
        </w:rPr>
        <w:t>Experience</w:t>
      </w:r>
      <w:r>
        <w:rPr>
          <w:b/>
        </w:rPr>
        <w:t xml:space="preserve">  :</w:t>
      </w:r>
      <w:proofErr w:type="gramEnd"/>
      <w:r>
        <w:rPr>
          <w:b/>
        </w:rPr>
        <w:t xml:space="preserve">  </w:t>
      </w:r>
    </w:p>
    <w:p w:rsidR="000753AF" w:rsidRDefault="00DD7C63">
      <w:pPr>
        <w:numPr>
          <w:ilvl w:val="1"/>
          <w:numId w:val="1"/>
        </w:numPr>
        <w:tabs>
          <w:tab w:val="left" w:pos="1800"/>
          <w:tab w:val="left" w:pos="6120"/>
          <w:tab w:val="left" w:pos="6210"/>
        </w:tabs>
        <w:ind w:left="1800" w:hanging="449"/>
      </w:pPr>
      <w:r>
        <w:rPr>
          <w:b/>
          <w:bCs/>
        </w:rPr>
        <w:t>Saviour Hospital, Ahmadabad. (Sr. Dietician July 2011 -  Present</w:t>
      </w:r>
      <w:r>
        <w:t xml:space="preserve"> )                                                    Working as part of a team &amp; </w:t>
      </w:r>
      <w:proofErr w:type="gramStart"/>
      <w:r>
        <w:t>involved  in</w:t>
      </w:r>
      <w:proofErr w:type="gramEnd"/>
      <w:r>
        <w:t xml:space="preserve"> providing a very high standard of specialist dietetic services in the community to patient &amp; carers. </w:t>
      </w:r>
      <w:proofErr w:type="gramStart"/>
      <w:r>
        <w:t>Helping</w:t>
      </w:r>
      <w:r>
        <w:rPr>
          <w:b/>
        </w:rPr>
        <w:t xml:space="preserve"> </w:t>
      </w:r>
      <w:r>
        <w:t xml:space="preserve"> to</w:t>
      </w:r>
      <w:proofErr w:type="gramEnd"/>
      <w:r>
        <w:t xml:space="preserve"> translate the science of nutrition into everyday understandable information about food.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Duties :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I</w:t>
      </w:r>
      <w:r>
        <w:t xml:space="preserve">nstructing patient and cares clearly on what to eat and when.                                                           </w:t>
      </w:r>
      <w:proofErr w:type="gramStart"/>
      <w:r>
        <w:t>Helping  clients</w:t>
      </w:r>
      <w:proofErr w:type="gramEnd"/>
      <w:r>
        <w:t xml:space="preserve"> to make informed and practical choices about their food and health.                    Involved in the dietary treatment of disease &amp; health conditions.                                                       Writing reports&amp; discharge summaries about patient for Gps.                                                     Undertaking comprehensive assessment of a patient nutritional condition.                                  Assessing treating &amp; evaluating Patient referred to the dietetic service.                                           Ensuring that each patient has an </w:t>
      </w:r>
      <w:proofErr w:type="gramStart"/>
      <w:r>
        <w:t>individually  tailored</w:t>
      </w:r>
      <w:proofErr w:type="gramEnd"/>
      <w:r>
        <w:t xml:space="preserve"> care plan to meet their needs.               Managing the </w:t>
      </w:r>
      <w:proofErr w:type="gramStart"/>
      <w:r>
        <w:t>weight  of</w:t>
      </w:r>
      <w:proofErr w:type="gramEnd"/>
      <w:r>
        <w:t xml:space="preserve"> overweight patient.                                                                                    Contacting patient on an outpatient basis to ensure compliance of diet.</w:t>
      </w:r>
    </w:p>
    <w:p w:rsidR="000753AF" w:rsidRDefault="00DD7C63">
      <w:pPr>
        <w:numPr>
          <w:ilvl w:val="1"/>
          <w:numId w:val="1"/>
        </w:numPr>
        <w:tabs>
          <w:tab w:val="left" w:pos="6120"/>
          <w:tab w:val="left" w:pos="6210"/>
        </w:tabs>
        <w:ind w:left="1800"/>
      </w:pPr>
      <w:r>
        <w:rPr>
          <w:b/>
          <w:bCs/>
        </w:rPr>
        <w:t>‘Sodexo’ Food facilities and project Management Services Ahmadabad in SHELBY HOSPITAL.</w:t>
      </w:r>
      <w:r>
        <w:t xml:space="preserve"> </w:t>
      </w:r>
      <w:r>
        <w:rPr>
          <w:b/>
          <w:bCs/>
        </w:rPr>
        <w:t xml:space="preserve">(  Dietician Nov. 2009 to Jun 2011 )                                                                                                                                        </w:t>
      </w:r>
      <w:r>
        <w:t>Supervising the preparation and serving of meals.</w:t>
      </w:r>
      <w:r>
        <w:rPr>
          <w:b/>
          <w:bCs/>
        </w:rPr>
        <w:t xml:space="preserve">                                                                                               </w:t>
      </w:r>
      <w:r>
        <w:t xml:space="preserve">Organize, analyze, test, &amp; prepare Special meals Such as fat free, Low </w:t>
      </w:r>
      <w:proofErr w:type="gramStart"/>
      <w:r>
        <w:t>fat ,</w:t>
      </w:r>
      <w:proofErr w:type="gramEnd"/>
      <w:r>
        <w:t xml:space="preserve"> Low Cholesterol, Renal diet, Diabetic diet, &amp; Chemical free meal.    </w:t>
      </w:r>
    </w:p>
    <w:p w:rsidR="000753AF" w:rsidRDefault="00DD7C63">
      <w:pPr>
        <w:numPr>
          <w:ilvl w:val="1"/>
          <w:numId w:val="1"/>
        </w:numPr>
        <w:tabs>
          <w:tab w:val="left" w:pos="6120"/>
          <w:tab w:val="left" w:pos="6210"/>
        </w:tabs>
        <w:ind w:left="1800"/>
      </w:pPr>
      <w:r>
        <w:rPr>
          <w:b/>
          <w:bCs/>
        </w:rPr>
        <w:lastRenderedPageBreak/>
        <w:t xml:space="preserve">Radha Krishna Hospital Service Pvt. Ltd. Ahadabed in SHELBY HOSPITAL. (Dietician Jan. 2008 to Sep. 2008)  </w:t>
      </w:r>
      <w:r>
        <w:t xml:space="preserve">                                                                                                                                                       Dealing with complex situations.                                                                                                                          Experience of working with the elderly, Children, and individuals with special needs.                               Knowledge of infection prevention and control policies.</w:t>
      </w:r>
    </w:p>
    <w:p w:rsidR="000753AF" w:rsidRDefault="00DD7C63">
      <w:pPr>
        <w:numPr>
          <w:ilvl w:val="1"/>
          <w:numId w:val="1"/>
        </w:numPr>
        <w:tabs>
          <w:tab w:val="left" w:pos="6120"/>
          <w:tab w:val="left" w:pos="6210"/>
        </w:tabs>
        <w:ind w:left="1800"/>
      </w:pPr>
      <w:r>
        <w:rPr>
          <w:b/>
          <w:bCs/>
        </w:rPr>
        <w:t>Rispict Hospital Pvt. Ltd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 xml:space="preserve">Gopi Group)Baroda in Sterling Hospital. (kitchen Dietician Jul. 2007 to Dec. 2007)                                                                                                                                                         </w:t>
      </w:r>
      <w:r>
        <w:t>Advise Food service managers and Organizations on sanitation &amp; Hagen, safety procedures</w:t>
      </w:r>
      <w:proofErr w:type="gramStart"/>
      <w:r>
        <w:t>,.</w:t>
      </w:r>
      <w:proofErr w:type="gramEnd"/>
      <w:r>
        <w:t xml:space="preserve">       Menu development, budgeting, &amp; evaluation of food service facilities   Delegate kitchen production to maintain a skeletal staff in the evenings foe patients requiring food during off hours.  </w:t>
      </w:r>
    </w:p>
    <w:p w:rsidR="000753AF" w:rsidRDefault="00DD7C63">
      <w:pPr>
        <w:tabs>
          <w:tab w:val="left" w:pos="6120"/>
          <w:tab w:val="left" w:pos="6210"/>
        </w:tabs>
        <w:rPr>
          <w:b/>
          <w:bCs/>
        </w:rPr>
      </w:pPr>
      <w:r>
        <w:rPr>
          <w:b/>
          <w:bCs/>
        </w:rPr>
        <w:t xml:space="preserve">AREAS OF </w:t>
      </w:r>
      <w:proofErr w:type="gramStart"/>
      <w:r>
        <w:rPr>
          <w:b/>
          <w:bCs/>
        </w:rPr>
        <w:t>EXPERTISE :</w:t>
      </w:r>
      <w:proofErr w:type="gramEnd"/>
      <w:r>
        <w:rPr>
          <w:b/>
          <w:bCs/>
        </w:rPr>
        <w:t xml:space="preserve">      </w:t>
      </w:r>
    </w:p>
    <w:p w:rsidR="000753AF" w:rsidRDefault="00DD7C63">
      <w:pPr>
        <w:tabs>
          <w:tab w:val="left" w:pos="6120"/>
          <w:tab w:val="left" w:pos="6210"/>
        </w:tabs>
        <w:ind w:left="1800"/>
      </w:pPr>
      <w:r>
        <w:t xml:space="preserve">Food allergies,                                                                                                                                                                         Nutritional issues,                                                                                                                                             Eating disorders,                                                                                                                                                Health promotion,                                                                                                                                        Developing nutritional care plans.  </w:t>
      </w:r>
    </w:p>
    <w:p w:rsidR="000753AF" w:rsidRDefault="00DD7C63">
      <w:pPr>
        <w:tabs>
          <w:tab w:val="left" w:pos="6120"/>
          <w:tab w:val="left" w:pos="6210"/>
        </w:tabs>
        <w:rPr>
          <w:b/>
          <w:bCs/>
        </w:rPr>
      </w:pPr>
      <w:r>
        <w:rPr>
          <w:b/>
          <w:bCs/>
        </w:rPr>
        <w:t xml:space="preserve">EXTEA CURRICULAR </w:t>
      </w:r>
      <w:proofErr w:type="gramStart"/>
      <w:r>
        <w:rPr>
          <w:b/>
          <w:bCs/>
        </w:rPr>
        <w:t>ACTIVITIES :</w:t>
      </w:r>
      <w:proofErr w:type="gramEnd"/>
      <w:r>
        <w:rPr>
          <w:b/>
          <w:bCs/>
        </w:rPr>
        <w:t xml:space="preserve">  </w:t>
      </w:r>
    </w:p>
    <w:p w:rsidR="000753AF" w:rsidRDefault="00DD7C63">
      <w:pPr>
        <w:numPr>
          <w:ilvl w:val="0"/>
          <w:numId w:val="2"/>
        </w:numPr>
        <w:tabs>
          <w:tab w:val="left" w:pos="6120"/>
          <w:tab w:val="left" w:pos="6210"/>
        </w:tabs>
        <w:ind w:left="1800"/>
      </w:pPr>
      <w:r>
        <w:t xml:space="preserve"> I have successfully </w:t>
      </w:r>
      <w:proofErr w:type="gramStart"/>
      <w:r>
        <w:t>completed  training</w:t>
      </w:r>
      <w:proofErr w:type="gramEnd"/>
      <w:r>
        <w:t xml:space="preserve"> in GRANT MEDICAL FOUDATION RUBY HALL CLINIC, PUNE.(2009) 1 mouth  as a Dietician.</w:t>
      </w:r>
    </w:p>
    <w:p w:rsidR="000753AF" w:rsidRDefault="00DD7C63">
      <w:pPr>
        <w:numPr>
          <w:ilvl w:val="0"/>
          <w:numId w:val="2"/>
        </w:numPr>
        <w:tabs>
          <w:tab w:val="left" w:pos="1800"/>
          <w:tab w:val="left" w:pos="6120"/>
          <w:tab w:val="left" w:pos="6210"/>
        </w:tabs>
        <w:ind w:left="1800"/>
      </w:pPr>
      <w:r>
        <w:t>Participated Symposium on Recent Advance on Antioxidant Research.(2007)</w:t>
      </w:r>
    </w:p>
    <w:p w:rsidR="000753AF" w:rsidRDefault="00DD7C63">
      <w:pPr>
        <w:numPr>
          <w:ilvl w:val="0"/>
          <w:numId w:val="2"/>
        </w:numPr>
        <w:tabs>
          <w:tab w:val="left" w:pos="6120"/>
          <w:tab w:val="left" w:pos="6210"/>
        </w:tabs>
        <w:ind w:left="1800"/>
      </w:pPr>
      <w:r>
        <w:t xml:space="preserve"> I have successfully </w:t>
      </w:r>
      <w:proofErr w:type="gramStart"/>
      <w:r>
        <w:t>completed  training</w:t>
      </w:r>
      <w:proofErr w:type="gramEnd"/>
      <w:r>
        <w:t xml:space="preserve"> in L.G. Hospital, Ahmadabad. (2005) as a Dietician.</w:t>
      </w:r>
    </w:p>
    <w:p w:rsidR="000753AF" w:rsidRDefault="00DD7C63">
      <w:pPr>
        <w:numPr>
          <w:ilvl w:val="0"/>
          <w:numId w:val="2"/>
        </w:numPr>
        <w:tabs>
          <w:tab w:val="left" w:pos="1800"/>
          <w:tab w:val="left" w:pos="6120"/>
          <w:tab w:val="left" w:pos="6210"/>
        </w:tabs>
        <w:ind w:left="1800"/>
      </w:pPr>
      <w:r>
        <w:t>I have successfully  completed  training in American Dry Food Company, Nadiad9(2002)</w:t>
      </w:r>
    </w:p>
    <w:p w:rsidR="000753AF" w:rsidRDefault="000753AF">
      <w:pPr>
        <w:tabs>
          <w:tab w:val="left" w:pos="6120"/>
          <w:tab w:val="left" w:pos="6210"/>
        </w:tabs>
        <w:ind w:left="1800"/>
      </w:pPr>
      <w:bookmarkStart w:id="0" w:name="_GoBack"/>
      <w:bookmarkEnd w:id="0"/>
    </w:p>
    <w:p w:rsidR="000753AF" w:rsidRDefault="00DD7C63">
      <w:pPr>
        <w:tabs>
          <w:tab w:val="left" w:pos="6120"/>
          <w:tab w:val="left" w:pos="6210"/>
        </w:tabs>
        <w:ind w:left="1749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3AF" w:rsidRDefault="000753AF">
      <w:pPr>
        <w:pStyle w:val="ListParagraph"/>
        <w:tabs>
          <w:tab w:val="left" w:pos="6120"/>
          <w:tab w:val="left" w:pos="6210"/>
        </w:tabs>
      </w:pPr>
    </w:p>
    <w:sectPr w:rsidR="000753AF">
      <w:headerReference w:type="default" r:id="rId9"/>
      <w:pgSz w:w="12240" w:h="15840"/>
      <w:pgMar w:top="984" w:right="900" w:bottom="1440" w:left="540" w:header="43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C" w:rsidRDefault="00F3402C">
      <w:pPr>
        <w:spacing w:after="0" w:line="240" w:lineRule="auto"/>
      </w:pPr>
      <w:r>
        <w:separator/>
      </w:r>
    </w:p>
  </w:endnote>
  <w:endnote w:type="continuationSeparator" w:id="0">
    <w:p w:rsidR="00F3402C" w:rsidRDefault="00F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C" w:rsidRDefault="00F3402C">
      <w:pPr>
        <w:spacing w:after="0" w:line="240" w:lineRule="auto"/>
      </w:pPr>
      <w:r>
        <w:separator/>
      </w:r>
    </w:p>
  </w:footnote>
  <w:footnote w:type="continuationSeparator" w:id="0">
    <w:p w:rsidR="00F3402C" w:rsidRDefault="00F3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AF" w:rsidRDefault="00075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AB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AE3D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</w:rPr>
    </w:lvl>
  </w:abstractNum>
  <w:abstractNum w:abstractNumId="2">
    <w:nsid w:val="283C4977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F"/>
    <w:rsid w:val="000753AF"/>
    <w:rsid w:val="0093651D"/>
    <w:rsid w:val="00D22B4C"/>
    <w:rsid w:val="00DD7C63"/>
    <w:rsid w:val="00F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  <w:b/>
    </w:rPr>
  </w:style>
  <w:style w:type="character" w:customStyle="1" w:styleId="ListLabel6">
    <w:name w:val="ListLabel 6"/>
    <w:qFormat/>
    <w:rPr>
      <w:rFonts w:cs="Wingdings"/>
      <w:b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Wingdings"/>
      <w:b/>
    </w:rPr>
  </w:style>
  <w:style w:type="character" w:customStyle="1" w:styleId="ListLabel11">
    <w:name w:val="ListLabel 11"/>
    <w:qFormat/>
    <w:rPr>
      <w:rFonts w:cs="Symbol"/>
      <w:b w:val="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Wingdings"/>
      <w:b/>
    </w:rPr>
  </w:style>
  <w:style w:type="character" w:customStyle="1" w:styleId="ListLabel15">
    <w:name w:val="ListLabel 15"/>
    <w:qFormat/>
    <w:rPr>
      <w:rFonts w:cs="Symbol"/>
      <w:b w:val="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Wingdings"/>
      <w:b/>
    </w:rPr>
  </w:style>
  <w:style w:type="character" w:customStyle="1" w:styleId="ListLabel19">
    <w:name w:val="ListLabel 19"/>
    <w:qFormat/>
    <w:rPr>
      <w:rFonts w:cs="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  <w:b/>
    </w:rPr>
  </w:style>
  <w:style w:type="character" w:customStyle="1" w:styleId="ListLabel22">
    <w:name w:val="ListLabel 22"/>
    <w:qFormat/>
    <w:rPr>
      <w:rFonts w:cs="Wingdings"/>
      <w:b/>
    </w:rPr>
  </w:style>
  <w:style w:type="character" w:customStyle="1" w:styleId="ListLabel23">
    <w:name w:val="ListLabel 23"/>
    <w:qFormat/>
    <w:rPr>
      <w:rFonts w:cs="Wingdings"/>
      <w:b/>
    </w:rPr>
  </w:style>
  <w:style w:type="character" w:customStyle="1" w:styleId="ListLabel24">
    <w:name w:val="ListLabel 24"/>
    <w:qFormat/>
    <w:rPr>
      <w:rFonts w:cs="Symbol"/>
      <w:b w:val="0"/>
    </w:rPr>
  </w:style>
  <w:style w:type="character" w:customStyle="1" w:styleId="ListLabel25">
    <w:name w:val="ListLabel 25"/>
    <w:qFormat/>
    <w:rPr>
      <w:rFonts w:cs="Wingdings"/>
      <w:b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cs="Wingdings"/>
      <w:b/>
    </w:rPr>
  </w:style>
  <w:style w:type="character" w:customStyle="1" w:styleId="ListLabel28">
    <w:name w:val="ListLabel 28"/>
    <w:qFormat/>
    <w:rPr>
      <w:rFonts w:cs="Symbol"/>
      <w:b w:val="0"/>
    </w:rPr>
  </w:style>
  <w:style w:type="character" w:customStyle="1" w:styleId="ListLabel29">
    <w:name w:val="ListLabel 29"/>
    <w:qFormat/>
    <w:rPr>
      <w:rFonts w:cs="Symbol"/>
      <w:b w:val="0"/>
    </w:rPr>
  </w:style>
  <w:style w:type="character" w:customStyle="1" w:styleId="ListLabel30">
    <w:name w:val="ListLabel 30"/>
    <w:qFormat/>
    <w:rPr>
      <w:rFonts w:cs="Wingdings"/>
      <w:b/>
    </w:rPr>
  </w:style>
  <w:style w:type="character" w:customStyle="1" w:styleId="ListLabel31">
    <w:name w:val="ListLabel 31"/>
    <w:qFormat/>
    <w:rPr>
      <w:rFonts w:cs="Symbol"/>
      <w:b w:val="0"/>
    </w:rPr>
  </w:style>
  <w:style w:type="character" w:customStyle="1" w:styleId="ListLabel32">
    <w:name w:val="ListLabel 32"/>
    <w:qFormat/>
    <w:rPr>
      <w:rFonts w:cs="Wingdings"/>
      <w:b/>
    </w:rPr>
  </w:style>
  <w:style w:type="character" w:customStyle="1" w:styleId="ListLabel33">
    <w:name w:val="ListLabel 33"/>
    <w:qFormat/>
    <w:rPr>
      <w:rFonts w:cs="Symbol"/>
      <w:b w:val="0"/>
    </w:rPr>
  </w:style>
  <w:style w:type="character" w:customStyle="1" w:styleId="ListLabel34">
    <w:name w:val="ListLabel 34"/>
    <w:qFormat/>
    <w:rPr>
      <w:rFonts w:cs="Wingdings"/>
      <w:b/>
    </w:rPr>
  </w:style>
  <w:style w:type="character" w:customStyle="1" w:styleId="ListLabel35">
    <w:name w:val="ListLabel 35"/>
    <w:qFormat/>
    <w:rPr>
      <w:rFonts w:cs="Symbol"/>
      <w:b w:val="0"/>
    </w:rPr>
  </w:style>
  <w:style w:type="character" w:customStyle="1" w:styleId="ListLabel36">
    <w:name w:val="ListLabel 36"/>
    <w:qFormat/>
    <w:rPr>
      <w:rFonts w:cs="Wingdings"/>
      <w:b/>
    </w:rPr>
  </w:style>
  <w:style w:type="character" w:customStyle="1" w:styleId="ListLabel37">
    <w:name w:val="ListLabel 37"/>
    <w:qFormat/>
    <w:rPr>
      <w:rFonts w:cs="Symbol"/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365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  <w:b/>
    </w:rPr>
  </w:style>
  <w:style w:type="character" w:customStyle="1" w:styleId="ListLabel6">
    <w:name w:val="ListLabel 6"/>
    <w:qFormat/>
    <w:rPr>
      <w:rFonts w:cs="Wingdings"/>
      <w:b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b/>
    </w:rPr>
  </w:style>
  <w:style w:type="character" w:customStyle="1" w:styleId="ListLabel10">
    <w:name w:val="ListLabel 10"/>
    <w:qFormat/>
    <w:rPr>
      <w:rFonts w:cs="Wingdings"/>
      <w:b/>
    </w:rPr>
  </w:style>
  <w:style w:type="character" w:customStyle="1" w:styleId="ListLabel11">
    <w:name w:val="ListLabel 11"/>
    <w:qFormat/>
    <w:rPr>
      <w:rFonts w:cs="Symbol"/>
      <w:b w:val="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Wingdings"/>
      <w:b/>
    </w:rPr>
  </w:style>
  <w:style w:type="character" w:customStyle="1" w:styleId="ListLabel15">
    <w:name w:val="ListLabel 15"/>
    <w:qFormat/>
    <w:rPr>
      <w:rFonts w:cs="Symbol"/>
      <w:b w:val="0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Wingdings"/>
      <w:b/>
    </w:rPr>
  </w:style>
  <w:style w:type="character" w:customStyle="1" w:styleId="ListLabel19">
    <w:name w:val="ListLabel 19"/>
    <w:qFormat/>
    <w:rPr>
      <w:rFonts w:cs="Symbol"/>
      <w:b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  <w:b/>
    </w:rPr>
  </w:style>
  <w:style w:type="character" w:customStyle="1" w:styleId="ListLabel22">
    <w:name w:val="ListLabel 22"/>
    <w:qFormat/>
    <w:rPr>
      <w:rFonts w:cs="Wingdings"/>
      <w:b/>
    </w:rPr>
  </w:style>
  <w:style w:type="character" w:customStyle="1" w:styleId="ListLabel23">
    <w:name w:val="ListLabel 23"/>
    <w:qFormat/>
    <w:rPr>
      <w:rFonts w:cs="Wingdings"/>
      <w:b/>
    </w:rPr>
  </w:style>
  <w:style w:type="character" w:customStyle="1" w:styleId="ListLabel24">
    <w:name w:val="ListLabel 24"/>
    <w:qFormat/>
    <w:rPr>
      <w:rFonts w:cs="Symbol"/>
      <w:b w:val="0"/>
    </w:rPr>
  </w:style>
  <w:style w:type="character" w:customStyle="1" w:styleId="ListLabel25">
    <w:name w:val="ListLabel 25"/>
    <w:qFormat/>
    <w:rPr>
      <w:rFonts w:cs="Wingdings"/>
      <w:b/>
    </w:rPr>
  </w:style>
  <w:style w:type="character" w:customStyle="1" w:styleId="ListLabel26">
    <w:name w:val="ListLabel 26"/>
    <w:qFormat/>
    <w:rPr>
      <w:rFonts w:cs="Symbol"/>
      <w:b w:val="0"/>
    </w:rPr>
  </w:style>
  <w:style w:type="character" w:customStyle="1" w:styleId="ListLabel27">
    <w:name w:val="ListLabel 27"/>
    <w:qFormat/>
    <w:rPr>
      <w:rFonts w:cs="Wingdings"/>
      <w:b/>
    </w:rPr>
  </w:style>
  <w:style w:type="character" w:customStyle="1" w:styleId="ListLabel28">
    <w:name w:val="ListLabel 28"/>
    <w:qFormat/>
    <w:rPr>
      <w:rFonts w:cs="Symbol"/>
      <w:b w:val="0"/>
    </w:rPr>
  </w:style>
  <w:style w:type="character" w:customStyle="1" w:styleId="ListLabel29">
    <w:name w:val="ListLabel 29"/>
    <w:qFormat/>
    <w:rPr>
      <w:rFonts w:cs="Symbol"/>
      <w:b w:val="0"/>
    </w:rPr>
  </w:style>
  <w:style w:type="character" w:customStyle="1" w:styleId="ListLabel30">
    <w:name w:val="ListLabel 30"/>
    <w:qFormat/>
    <w:rPr>
      <w:rFonts w:cs="Wingdings"/>
      <w:b/>
    </w:rPr>
  </w:style>
  <w:style w:type="character" w:customStyle="1" w:styleId="ListLabel31">
    <w:name w:val="ListLabel 31"/>
    <w:qFormat/>
    <w:rPr>
      <w:rFonts w:cs="Symbol"/>
      <w:b w:val="0"/>
    </w:rPr>
  </w:style>
  <w:style w:type="character" w:customStyle="1" w:styleId="ListLabel32">
    <w:name w:val="ListLabel 32"/>
    <w:qFormat/>
    <w:rPr>
      <w:rFonts w:cs="Wingdings"/>
      <w:b/>
    </w:rPr>
  </w:style>
  <w:style w:type="character" w:customStyle="1" w:styleId="ListLabel33">
    <w:name w:val="ListLabel 33"/>
    <w:qFormat/>
    <w:rPr>
      <w:rFonts w:cs="Symbol"/>
      <w:b w:val="0"/>
    </w:rPr>
  </w:style>
  <w:style w:type="character" w:customStyle="1" w:styleId="ListLabel34">
    <w:name w:val="ListLabel 34"/>
    <w:qFormat/>
    <w:rPr>
      <w:rFonts w:cs="Wingdings"/>
      <w:b/>
    </w:rPr>
  </w:style>
  <w:style w:type="character" w:customStyle="1" w:styleId="ListLabel35">
    <w:name w:val="ListLabel 35"/>
    <w:qFormat/>
    <w:rPr>
      <w:rFonts w:cs="Symbol"/>
      <w:b w:val="0"/>
    </w:rPr>
  </w:style>
  <w:style w:type="character" w:customStyle="1" w:styleId="ListLabel36">
    <w:name w:val="ListLabel 36"/>
    <w:qFormat/>
    <w:rPr>
      <w:rFonts w:cs="Wingdings"/>
      <w:b/>
    </w:rPr>
  </w:style>
  <w:style w:type="character" w:customStyle="1" w:styleId="ListLabel37">
    <w:name w:val="ListLabel 37"/>
    <w:qFormat/>
    <w:rPr>
      <w:rFonts w:cs="Symbol"/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3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3717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Priyanka.Parmar (Dietician)</dc:title>
  <dc:subject>Dietician </dc:subject>
  <dc:creator>HEMANT</dc:creator>
  <cp:lastModifiedBy>602HRDESK</cp:lastModifiedBy>
  <cp:revision>4</cp:revision>
  <dcterms:created xsi:type="dcterms:W3CDTF">2017-01-28T22:19:00Z</dcterms:created>
  <dcterms:modified xsi:type="dcterms:W3CDTF">2017-08-05T09:48:00Z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