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458" w:rsidRPr="00235382" w:rsidRDefault="00170698" w:rsidP="00BA3534">
      <w:pPr>
        <w:ind w:left="360"/>
        <w:jc w:val="both"/>
        <w:outlineLvl w:val="0"/>
        <w:rPr>
          <w:rFonts w:ascii="Arial" w:hAnsi="Arial"/>
          <w:color w:val="17365D"/>
          <w:sz w:val="28"/>
          <w:szCs w:val="28"/>
          <w:rtl/>
        </w:rPr>
      </w:pPr>
      <w:r w:rsidRPr="00B7767C">
        <w:rPr>
          <w:rFonts w:ascii="Arial" w:hAnsi="Arial"/>
          <w:color w:val="17365D"/>
          <w:sz w:val="28"/>
          <w:szCs w:val="28"/>
        </w:rPr>
        <w:t>Name</w:t>
      </w:r>
      <w:r>
        <w:rPr>
          <w:rFonts w:ascii="Arial" w:hAnsi="Arial"/>
          <w:color w:val="17365D"/>
          <w:sz w:val="28"/>
          <w:szCs w:val="28"/>
        </w:rPr>
        <w:t xml:space="preserve">: </w:t>
      </w:r>
      <w:proofErr w:type="spellStart"/>
      <w:r w:rsidR="00BA3534">
        <w:rPr>
          <w:rFonts w:ascii="Arial" w:hAnsi="Arial"/>
          <w:color w:val="17365D"/>
          <w:szCs w:val="28"/>
        </w:rPr>
        <w:t>Thekra</w:t>
      </w:r>
      <w:proofErr w:type="spellEnd"/>
    </w:p>
    <w:p w:rsidR="00937564" w:rsidRPr="00CF4016" w:rsidRDefault="00937564" w:rsidP="00BA3534">
      <w:pPr>
        <w:ind w:left="360"/>
        <w:jc w:val="both"/>
        <w:rPr>
          <w:rFonts w:ascii="Arial" w:hAnsi="Arial"/>
          <w:sz w:val="28"/>
          <w:szCs w:val="28"/>
        </w:rPr>
      </w:pPr>
    </w:p>
    <w:p w:rsidR="00937564" w:rsidRDefault="00BA3534" w:rsidP="00BA3534">
      <w:pPr>
        <w:jc w:val="both"/>
        <w:rPr>
          <w:rFonts w:ascii="Arial" w:hAnsi="Arial"/>
          <w:color w:val="17365D"/>
          <w:sz w:val="28"/>
          <w:szCs w:val="28"/>
          <w:u w:val="single"/>
          <w:rtl/>
        </w:rPr>
      </w:pPr>
      <w:r>
        <w:rPr>
          <w:rFonts w:ascii="Arial" w:hAnsi="Arial"/>
          <w:color w:val="17365D"/>
          <w:szCs w:val="28"/>
        </w:rPr>
        <w:t xml:space="preserve">   </w:t>
      </w:r>
      <w:hyperlink r:id="rId6" w:history="1">
        <w:r w:rsidRPr="00B32941">
          <w:rPr>
            <w:rStyle w:val="Hyperlink"/>
            <w:rFonts w:ascii="Arial" w:hAnsi="Arial"/>
            <w:szCs w:val="28"/>
          </w:rPr>
          <w:t>Thekra.371906@2freemail.com</w:t>
        </w:r>
      </w:hyperlink>
      <w:r>
        <w:rPr>
          <w:rFonts w:ascii="Arial" w:hAnsi="Arial"/>
          <w:color w:val="17365D"/>
          <w:szCs w:val="28"/>
        </w:rPr>
        <w:t xml:space="preserve"> </w:t>
      </w:r>
      <w:bookmarkStart w:id="0" w:name="_GoBack"/>
      <w:bookmarkEnd w:id="0"/>
      <w:r w:rsidRPr="00BA3534">
        <w:rPr>
          <w:rFonts w:ascii="Arial" w:hAnsi="Arial"/>
          <w:color w:val="17365D"/>
          <w:szCs w:val="28"/>
        </w:rPr>
        <w:tab/>
      </w:r>
      <w:r>
        <w:rPr>
          <w:rFonts w:ascii="Arial" w:hAnsi="Arial"/>
          <w:color w:val="17365D"/>
          <w:szCs w:val="28"/>
        </w:rPr>
        <w:t xml:space="preserve">  </w:t>
      </w:r>
    </w:p>
    <w:p w:rsidR="00950208" w:rsidRPr="00235382" w:rsidRDefault="00950208" w:rsidP="005419EA">
      <w:pPr>
        <w:rPr>
          <w:rFonts w:ascii="Arial" w:hAnsi="Arial"/>
          <w:color w:val="17365D"/>
          <w:sz w:val="28"/>
          <w:szCs w:val="28"/>
          <w:u w:val="single"/>
        </w:rPr>
      </w:pPr>
    </w:p>
    <w:p w:rsidR="00937564" w:rsidRDefault="00937564" w:rsidP="005419EA">
      <w:pPr>
        <w:ind w:left="360"/>
        <w:outlineLvl w:val="0"/>
        <w:rPr>
          <w:rFonts w:ascii="Arial" w:hAnsi="Arial"/>
          <w:b/>
          <w:bCs/>
          <w:color w:val="17365D"/>
          <w:sz w:val="28"/>
          <w:szCs w:val="28"/>
          <w:u w:val="single"/>
        </w:rPr>
      </w:pPr>
      <w:r w:rsidRPr="00235382">
        <w:rPr>
          <w:rFonts w:ascii="Arial" w:hAnsi="Arial"/>
          <w:b/>
          <w:bCs/>
          <w:color w:val="17365D"/>
          <w:sz w:val="28"/>
          <w:szCs w:val="28"/>
          <w:u w:val="single"/>
        </w:rPr>
        <w:t>Education:</w:t>
      </w:r>
    </w:p>
    <w:p w:rsidR="00430B84" w:rsidRDefault="00430B84" w:rsidP="005419EA">
      <w:pPr>
        <w:ind w:left="360"/>
        <w:outlineLvl w:val="0"/>
        <w:rPr>
          <w:rFonts w:ascii="Arial" w:hAnsi="Arial"/>
          <w:b/>
          <w:bCs/>
          <w:color w:val="17365D"/>
          <w:sz w:val="28"/>
          <w:szCs w:val="28"/>
          <w:u w:val="single"/>
        </w:rPr>
      </w:pPr>
    </w:p>
    <w:p w:rsidR="00170698" w:rsidRPr="00950208" w:rsidRDefault="00170698" w:rsidP="005419EA">
      <w:pPr>
        <w:ind w:left="360"/>
        <w:rPr>
          <w:rFonts w:ascii="Arial" w:hAnsi="Arial" w:cs="Arial"/>
          <w:rtl/>
        </w:rPr>
      </w:pPr>
      <w:r w:rsidRPr="00950208">
        <w:rPr>
          <w:rFonts w:ascii="Arial" w:hAnsi="Arial" w:cs="Arial"/>
          <w:rtl/>
        </w:rPr>
        <w:t>Master of science in Pediatric Dentistry</w:t>
      </w:r>
    </w:p>
    <w:p w:rsidR="00170698" w:rsidRPr="00950208" w:rsidRDefault="00170698" w:rsidP="005419EA">
      <w:pPr>
        <w:ind w:left="360"/>
        <w:rPr>
          <w:rStyle w:val="Emphasis"/>
        </w:rPr>
      </w:pPr>
      <w:r w:rsidRPr="00950208">
        <w:rPr>
          <w:rFonts w:ascii="Arial" w:hAnsi="Arial" w:cs="Arial"/>
          <w:shd w:val="clear" w:color="auto" w:fill="FFFFFF"/>
          <w:lang w:val="de-DE"/>
        </w:rPr>
        <w:t>Ernst-Moritz-Arndt-Universit</w:t>
      </w:r>
      <w:r w:rsidR="00B7767C">
        <w:rPr>
          <w:rFonts w:ascii="Arial" w:hAnsi="Arial" w:cs="Arial"/>
          <w:shd w:val="clear" w:color="auto" w:fill="FFFFFF"/>
          <w:lang w:val="de-DE"/>
        </w:rPr>
        <w:t>y</w:t>
      </w:r>
      <w:r w:rsidRPr="00950208">
        <w:rPr>
          <w:rStyle w:val="apple-converted-space"/>
          <w:rFonts w:ascii="Arial" w:hAnsi="Arial" w:cs="Arial"/>
          <w:shd w:val="clear" w:color="auto" w:fill="FFFFFF"/>
          <w:lang w:val="de-DE"/>
        </w:rPr>
        <w:t> </w:t>
      </w:r>
      <w:r w:rsidRPr="00950208">
        <w:rPr>
          <w:rStyle w:val="Emphasis"/>
          <w:rFonts w:ascii="Arial" w:hAnsi="Arial" w:cs="Arial"/>
          <w:bCs/>
          <w:i w:val="0"/>
          <w:iCs w:val="0"/>
          <w:shd w:val="clear" w:color="auto" w:fill="FFFFFF"/>
          <w:lang w:val="de-DE"/>
        </w:rPr>
        <w:t>Greifswald, Germany 2016</w:t>
      </w:r>
    </w:p>
    <w:p w:rsidR="00170698" w:rsidRPr="00950208" w:rsidRDefault="00170698" w:rsidP="005419EA">
      <w:pPr>
        <w:rPr>
          <w:rFonts w:ascii="Arial" w:hAnsi="Arial" w:cs="Arial"/>
          <w:rtl/>
        </w:rPr>
      </w:pPr>
    </w:p>
    <w:p w:rsidR="00937564" w:rsidRPr="00950208" w:rsidRDefault="00937564" w:rsidP="005419EA">
      <w:pPr>
        <w:ind w:left="360"/>
        <w:outlineLvl w:val="0"/>
        <w:rPr>
          <w:rFonts w:ascii="Arial" w:hAnsi="Arial" w:cs="Arial"/>
          <w:rtl/>
        </w:rPr>
      </w:pPr>
      <w:r w:rsidRPr="00950208">
        <w:rPr>
          <w:rFonts w:ascii="Arial" w:hAnsi="Arial" w:cs="Arial"/>
        </w:rPr>
        <w:t>Bachelor of Dentistry, GPA 2.9</w:t>
      </w:r>
    </w:p>
    <w:p w:rsidR="00937564" w:rsidRPr="00950208" w:rsidRDefault="00937564" w:rsidP="005419EA">
      <w:pPr>
        <w:ind w:left="360"/>
        <w:rPr>
          <w:rFonts w:ascii="Arial" w:hAnsi="Arial" w:cs="Arial"/>
        </w:rPr>
      </w:pPr>
      <w:r w:rsidRPr="00950208">
        <w:rPr>
          <w:rFonts w:ascii="Arial" w:hAnsi="Arial" w:cs="Arial"/>
        </w:rPr>
        <w:t xml:space="preserve">King </w:t>
      </w:r>
      <w:r w:rsidR="00950208" w:rsidRPr="00950208">
        <w:rPr>
          <w:rFonts w:ascii="Arial" w:hAnsi="Arial" w:cs="Arial"/>
        </w:rPr>
        <w:t>Abdul-Aziz</w:t>
      </w:r>
      <w:r w:rsidR="00950208">
        <w:rPr>
          <w:rFonts w:ascii="Arial" w:hAnsi="Arial" w:cs="Arial"/>
        </w:rPr>
        <w:t xml:space="preserve"> University</w:t>
      </w:r>
      <w:r w:rsidRPr="00950208">
        <w:rPr>
          <w:rFonts w:ascii="Arial" w:hAnsi="Arial" w:cs="Arial"/>
        </w:rPr>
        <w:t>, Jeddah,</w:t>
      </w:r>
      <w:r w:rsidR="00950208">
        <w:rPr>
          <w:rFonts w:ascii="Arial" w:hAnsi="Arial" w:cs="Arial"/>
        </w:rPr>
        <w:t xml:space="preserve"> </w:t>
      </w:r>
      <w:r w:rsidRPr="00950208">
        <w:rPr>
          <w:rFonts w:ascii="Arial" w:hAnsi="Arial" w:cs="Arial"/>
        </w:rPr>
        <w:t>2009</w:t>
      </w:r>
    </w:p>
    <w:p w:rsidR="00950208" w:rsidRPr="00950208" w:rsidRDefault="00950208" w:rsidP="005419EA">
      <w:pPr>
        <w:ind w:left="360"/>
        <w:rPr>
          <w:rFonts w:ascii="Arial" w:hAnsi="Arial" w:cs="Arial"/>
        </w:rPr>
      </w:pPr>
    </w:p>
    <w:p w:rsidR="00950208" w:rsidRDefault="00950208" w:rsidP="005419EA">
      <w:pPr>
        <w:ind w:left="360"/>
        <w:outlineLvl w:val="0"/>
        <w:rPr>
          <w:rFonts w:ascii="Arial" w:hAnsi="Arial"/>
          <w:b/>
          <w:bCs/>
          <w:color w:val="17365D"/>
          <w:sz w:val="28"/>
          <w:szCs w:val="28"/>
          <w:u w:val="single"/>
        </w:rPr>
      </w:pPr>
      <w:r>
        <w:rPr>
          <w:rFonts w:ascii="Arial" w:hAnsi="Arial"/>
          <w:b/>
          <w:bCs/>
          <w:color w:val="17365D"/>
          <w:sz w:val="28"/>
          <w:szCs w:val="28"/>
          <w:u w:val="single"/>
        </w:rPr>
        <w:t>Professional Experience:</w:t>
      </w:r>
    </w:p>
    <w:p w:rsidR="00950208" w:rsidRDefault="00950208" w:rsidP="005419EA">
      <w:pPr>
        <w:ind w:left="360"/>
        <w:outlineLvl w:val="0"/>
        <w:rPr>
          <w:rFonts w:ascii="Arial" w:hAnsi="Arial"/>
          <w:b/>
          <w:bCs/>
          <w:color w:val="17365D"/>
          <w:sz w:val="28"/>
          <w:szCs w:val="28"/>
          <w:u w:val="single"/>
        </w:rPr>
      </w:pPr>
    </w:p>
    <w:p w:rsidR="005419EA" w:rsidRDefault="00950208" w:rsidP="005419EA">
      <w:pPr>
        <w:outlineLvl w:val="0"/>
        <w:rPr>
          <w:rFonts w:ascii="Arial" w:hAnsi="Arial"/>
          <w:bCs/>
        </w:rPr>
      </w:pPr>
      <w:r w:rsidRPr="00950208">
        <w:rPr>
          <w:rFonts w:ascii="Arial" w:hAnsi="Arial"/>
          <w:bCs/>
        </w:rPr>
        <w:t>Dental practitioner in the department of pediatric dentistry in Leipzig university clinics, Germany 2014-2016</w:t>
      </w:r>
      <w:r>
        <w:rPr>
          <w:rFonts w:ascii="Arial" w:hAnsi="Arial"/>
          <w:bCs/>
        </w:rPr>
        <w:t>.</w:t>
      </w:r>
    </w:p>
    <w:p w:rsidR="00950208" w:rsidRDefault="00950208" w:rsidP="005419EA">
      <w:pPr>
        <w:outlineLvl w:val="0"/>
        <w:rPr>
          <w:rFonts w:ascii="Arial" w:hAnsi="Arial"/>
          <w:bCs/>
        </w:rPr>
      </w:pPr>
      <w:r w:rsidRPr="00950208">
        <w:rPr>
          <w:rFonts w:ascii="Arial" w:hAnsi="Arial"/>
          <w:bCs/>
        </w:rPr>
        <w:t xml:space="preserve"> </w:t>
      </w:r>
    </w:p>
    <w:p w:rsidR="00650D75" w:rsidRDefault="00CE4425" w:rsidP="005419EA">
      <w:pPr>
        <w:outlineLvl w:val="0"/>
        <w:rPr>
          <w:rFonts w:ascii="Arial" w:hAnsi="Arial"/>
          <w:bCs/>
        </w:rPr>
      </w:pPr>
      <w:r>
        <w:rPr>
          <w:rFonts w:ascii="Arial" w:hAnsi="Arial"/>
          <w:bCs/>
        </w:rPr>
        <w:t xml:space="preserve">Dental researcher </w:t>
      </w:r>
      <w:r w:rsidR="00A72627">
        <w:rPr>
          <w:rFonts w:ascii="Arial" w:hAnsi="Arial"/>
          <w:bCs/>
        </w:rPr>
        <w:t xml:space="preserve">in </w:t>
      </w:r>
      <w:r>
        <w:rPr>
          <w:rFonts w:ascii="Arial" w:hAnsi="Arial"/>
          <w:bCs/>
        </w:rPr>
        <w:t>the</w:t>
      </w:r>
      <w:r w:rsidR="00A72627">
        <w:rPr>
          <w:rFonts w:ascii="Arial" w:hAnsi="Arial"/>
          <w:bCs/>
        </w:rPr>
        <w:t xml:space="preserve"> </w:t>
      </w:r>
      <w:r w:rsidR="00300760">
        <w:rPr>
          <w:rFonts w:ascii="Arial" w:hAnsi="Arial"/>
          <w:bCs/>
        </w:rPr>
        <w:t>Pediatric</w:t>
      </w:r>
      <w:r w:rsidR="00A72627">
        <w:rPr>
          <w:rFonts w:ascii="Arial" w:hAnsi="Arial"/>
          <w:bCs/>
        </w:rPr>
        <w:t xml:space="preserve"> Dentistry Department at</w:t>
      </w:r>
      <w:r>
        <w:rPr>
          <w:rFonts w:ascii="Arial" w:hAnsi="Arial"/>
          <w:bCs/>
        </w:rPr>
        <w:t xml:space="preserve"> Leipzig Ci</w:t>
      </w:r>
      <w:r w:rsidR="004255B4">
        <w:rPr>
          <w:rFonts w:ascii="Arial" w:hAnsi="Arial"/>
          <w:bCs/>
        </w:rPr>
        <w:t xml:space="preserve">vilization </w:t>
      </w:r>
      <w:r w:rsidR="00A72627">
        <w:rPr>
          <w:rFonts w:ascii="Arial" w:hAnsi="Arial"/>
          <w:bCs/>
        </w:rPr>
        <w:t xml:space="preserve">research </w:t>
      </w:r>
      <w:r w:rsidR="004255B4">
        <w:rPr>
          <w:rFonts w:ascii="Arial" w:hAnsi="Arial"/>
          <w:bCs/>
        </w:rPr>
        <w:t xml:space="preserve">center 2014-2017 </w:t>
      </w:r>
    </w:p>
    <w:p w:rsidR="00650D75" w:rsidRDefault="00B7767C" w:rsidP="005419EA">
      <w:pPr>
        <w:outlineLvl w:val="0"/>
        <w:rPr>
          <w:rFonts w:ascii="Arial" w:hAnsi="Arial"/>
          <w:bCs/>
        </w:rPr>
      </w:pPr>
      <w:r>
        <w:rPr>
          <w:rFonts w:ascii="Arial" w:hAnsi="Arial"/>
          <w:bCs/>
        </w:rPr>
        <w:t xml:space="preserve">Dental supervisor at Leipzig </w:t>
      </w:r>
      <w:r w:rsidR="00A72627">
        <w:rPr>
          <w:rFonts w:ascii="Arial" w:hAnsi="Arial"/>
          <w:bCs/>
        </w:rPr>
        <w:t>University’s</w:t>
      </w:r>
      <w:r>
        <w:rPr>
          <w:rFonts w:ascii="Arial" w:hAnsi="Arial"/>
          <w:bCs/>
        </w:rPr>
        <w:t xml:space="preserve"> phantom lab for 2</w:t>
      </w:r>
      <w:r w:rsidRPr="00B7767C">
        <w:rPr>
          <w:rFonts w:ascii="Arial" w:hAnsi="Arial"/>
          <w:bCs/>
          <w:vertAlign w:val="superscript"/>
        </w:rPr>
        <w:t>nd</w:t>
      </w:r>
      <w:r>
        <w:rPr>
          <w:rFonts w:ascii="Arial" w:hAnsi="Arial"/>
          <w:bCs/>
        </w:rPr>
        <w:t xml:space="preserve"> and 5</w:t>
      </w:r>
      <w:r w:rsidRPr="00B7767C">
        <w:rPr>
          <w:rFonts w:ascii="Arial" w:hAnsi="Arial"/>
          <w:bCs/>
          <w:vertAlign w:val="superscript"/>
        </w:rPr>
        <w:t>th</w:t>
      </w:r>
      <w:r w:rsidR="00650D75">
        <w:rPr>
          <w:rFonts w:ascii="Arial" w:hAnsi="Arial"/>
          <w:bCs/>
        </w:rPr>
        <w:t xml:space="preserve"> year dental students, Germany 2014-2016</w:t>
      </w:r>
    </w:p>
    <w:p w:rsidR="00204E06" w:rsidRDefault="00204E06" w:rsidP="005419EA">
      <w:pPr>
        <w:outlineLvl w:val="0"/>
        <w:rPr>
          <w:rFonts w:ascii="Arial" w:hAnsi="Arial"/>
          <w:bCs/>
        </w:rPr>
      </w:pPr>
    </w:p>
    <w:p w:rsidR="00204E06" w:rsidRDefault="006B53A5" w:rsidP="005419EA">
      <w:pPr>
        <w:outlineLvl w:val="0"/>
        <w:rPr>
          <w:rFonts w:ascii="Arial" w:hAnsi="Arial"/>
          <w:bCs/>
        </w:rPr>
      </w:pPr>
      <w:r>
        <w:rPr>
          <w:rFonts w:ascii="Arial" w:hAnsi="Arial"/>
          <w:bCs/>
        </w:rPr>
        <w:t>Certified</w:t>
      </w:r>
      <w:r w:rsidR="00204E06">
        <w:rPr>
          <w:rFonts w:ascii="Arial" w:hAnsi="Arial"/>
          <w:bCs/>
        </w:rPr>
        <w:t xml:space="preserve"> </w:t>
      </w:r>
      <w:r>
        <w:rPr>
          <w:rFonts w:ascii="Arial" w:hAnsi="Arial"/>
          <w:bCs/>
        </w:rPr>
        <w:t>Nitrous</w:t>
      </w:r>
      <w:r w:rsidR="00204E06">
        <w:rPr>
          <w:rFonts w:ascii="Arial" w:hAnsi="Arial"/>
          <w:bCs/>
        </w:rPr>
        <w:t xml:space="preserve"> Oxide sedation</w:t>
      </w:r>
      <w:r>
        <w:rPr>
          <w:rFonts w:ascii="Arial" w:hAnsi="Arial"/>
          <w:bCs/>
        </w:rPr>
        <w:t xml:space="preserve"> administer by Greifswald University </w:t>
      </w:r>
      <w:r w:rsidR="00897458">
        <w:rPr>
          <w:rFonts w:ascii="Arial" w:hAnsi="Arial"/>
          <w:bCs/>
        </w:rPr>
        <w:t>under</w:t>
      </w:r>
      <w:r>
        <w:rPr>
          <w:rFonts w:ascii="Arial" w:hAnsi="Arial"/>
          <w:bCs/>
        </w:rPr>
        <w:t xml:space="preserve"> the Council of European Dentists and the German Association of for Pediatric Dentistry, Germany 2016.</w:t>
      </w:r>
      <w:r w:rsidR="00204E06">
        <w:rPr>
          <w:rFonts w:ascii="Arial" w:hAnsi="Arial"/>
          <w:bCs/>
        </w:rPr>
        <w:t xml:space="preserve"> </w:t>
      </w:r>
    </w:p>
    <w:p w:rsidR="00B7767C" w:rsidRPr="00950208" w:rsidRDefault="00B7767C" w:rsidP="005419EA">
      <w:pPr>
        <w:outlineLvl w:val="0"/>
        <w:rPr>
          <w:rFonts w:ascii="Arial" w:hAnsi="Arial"/>
          <w:bCs/>
        </w:rPr>
      </w:pPr>
      <w:r>
        <w:rPr>
          <w:rFonts w:ascii="Arial" w:hAnsi="Arial"/>
          <w:bCs/>
        </w:rPr>
        <w:t xml:space="preserve"> </w:t>
      </w:r>
    </w:p>
    <w:p w:rsidR="00950208" w:rsidRDefault="00950208" w:rsidP="005419EA">
      <w:pPr>
        <w:rPr>
          <w:rFonts w:ascii="Arial" w:hAnsi="Arial" w:cs="Arial"/>
        </w:rPr>
      </w:pPr>
      <w:r w:rsidRPr="00B52575">
        <w:rPr>
          <w:rFonts w:ascii="Arial" w:hAnsi="Arial" w:cs="Arial"/>
        </w:rPr>
        <w:t>Dental Intern 2009-2010 at the following hospitals</w:t>
      </w:r>
      <w:r>
        <w:rPr>
          <w:rFonts w:ascii="Arial" w:hAnsi="Arial" w:cs="Arial"/>
        </w:rPr>
        <w:t xml:space="preserve"> in the city of Jeddah</w:t>
      </w:r>
      <w:r w:rsidRPr="00B52575">
        <w:rPr>
          <w:rFonts w:ascii="Arial" w:hAnsi="Arial" w:cs="Arial"/>
        </w:rPr>
        <w:t>: King Abdulaziz University Hospital, National Guard Hospital, K</w:t>
      </w:r>
      <w:r w:rsidR="00BA4BC6">
        <w:rPr>
          <w:rFonts w:ascii="Arial" w:hAnsi="Arial" w:cs="Arial"/>
        </w:rPr>
        <w:t>ing Fahad Armed Forces Hospital. Jeddah, Saudi</w:t>
      </w:r>
      <w:r w:rsidR="00FA7067">
        <w:rPr>
          <w:rFonts w:ascii="Arial" w:hAnsi="Arial" w:cs="Arial"/>
        </w:rPr>
        <w:t xml:space="preserve"> Arabia</w:t>
      </w:r>
    </w:p>
    <w:p w:rsidR="00464B5D" w:rsidRDefault="00464B5D" w:rsidP="005419EA">
      <w:pPr>
        <w:ind w:left="360"/>
        <w:rPr>
          <w:rFonts w:ascii="Arial" w:hAnsi="Arial" w:cs="Arial"/>
        </w:rPr>
      </w:pPr>
    </w:p>
    <w:p w:rsidR="00464B5D" w:rsidRPr="00B52575" w:rsidRDefault="00464B5D" w:rsidP="005419EA">
      <w:pPr>
        <w:ind w:left="360"/>
        <w:rPr>
          <w:rFonts w:ascii="Arial" w:hAnsi="Arial" w:cs="Arial"/>
          <w:rtl/>
        </w:rPr>
      </w:pPr>
    </w:p>
    <w:p w:rsidR="00464B5D" w:rsidRDefault="00464B5D" w:rsidP="005419EA">
      <w:pPr>
        <w:ind w:left="360"/>
        <w:outlineLvl w:val="0"/>
        <w:rPr>
          <w:rFonts w:ascii="Arial" w:hAnsi="Arial"/>
          <w:b/>
          <w:bCs/>
          <w:color w:val="17365D"/>
          <w:sz w:val="28"/>
          <w:szCs w:val="28"/>
          <w:u w:val="single"/>
        </w:rPr>
      </w:pPr>
      <w:r w:rsidRPr="00235382">
        <w:rPr>
          <w:rFonts w:ascii="Arial" w:hAnsi="Arial"/>
          <w:b/>
          <w:bCs/>
          <w:color w:val="17365D"/>
          <w:sz w:val="28"/>
          <w:szCs w:val="28"/>
          <w:u w:val="single"/>
        </w:rPr>
        <w:t>Research:</w:t>
      </w:r>
    </w:p>
    <w:p w:rsidR="00464B5D" w:rsidRDefault="00B7767C" w:rsidP="005419EA">
      <w:pPr>
        <w:ind w:left="360"/>
        <w:outlineLvl w:val="0"/>
        <w:rPr>
          <w:rFonts w:ascii="Arial" w:hAnsi="Arial"/>
          <w:b/>
          <w:bCs/>
          <w:color w:val="17365D"/>
          <w:sz w:val="28"/>
          <w:szCs w:val="28"/>
          <w:u w:val="single"/>
        </w:rPr>
      </w:pPr>
      <w:r>
        <w:rPr>
          <w:rFonts w:ascii="Arial" w:hAnsi="Arial" w:hint="cs"/>
          <w:b/>
          <w:bCs/>
          <w:color w:val="17365D"/>
          <w:sz w:val="28"/>
          <w:szCs w:val="28"/>
          <w:u w:val="single"/>
          <w:rtl/>
        </w:rPr>
        <w:t xml:space="preserve"> </w:t>
      </w:r>
    </w:p>
    <w:p w:rsidR="00464B5D" w:rsidRDefault="00204E06" w:rsidP="005419EA">
      <w:pPr>
        <w:ind w:left="360"/>
        <w:outlineLvl w:val="0"/>
        <w:rPr>
          <w:rFonts w:ascii="Arial" w:hAnsi="Arial"/>
          <w:bCs/>
          <w:iCs/>
        </w:rPr>
      </w:pPr>
      <w:r>
        <w:rPr>
          <w:rFonts w:ascii="Arial" w:hAnsi="Arial"/>
          <w:bCs/>
          <w:iCs/>
        </w:rPr>
        <w:t>“Correlation between</w:t>
      </w:r>
      <w:r w:rsidR="00464B5D" w:rsidRPr="00B52575">
        <w:rPr>
          <w:rFonts w:ascii="Arial" w:hAnsi="Arial"/>
          <w:bCs/>
          <w:iCs/>
        </w:rPr>
        <w:t xml:space="preserve"> sex hormones and gingivitis in children and adolescents between the ages of 10-18” 2014-2016</w:t>
      </w:r>
    </w:p>
    <w:p w:rsidR="00464B5D" w:rsidRPr="00B52575" w:rsidRDefault="00464B5D" w:rsidP="005419EA">
      <w:pPr>
        <w:ind w:left="360"/>
        <w:outlineLvl w:val="0"/>
        <w:rPr>
          <w:rFonts w:ascii="Arial" w:hAnsi="Arial"/>
          <w:b/>
          <w:bCs/>
          <w:u w:val="single"/>
        </w:rPr>
      </w:pPr>
    </w:p>
    <w:p w:rsidR="00464B5D" w:rsidRDefault="00464B5D" w:rsidP="005419EA">
      <w:pPr>
        <w:ind w:left="360"/>
        <w:rPr>
          <w:rFonts w:ascii="Arial" w:hAnsi="Arial"/>
        </w:rPr>
      </w:pPr>
      <w:r w:rsidRPr="00B52575">
        <w:rPr>
          <w:rFonts w:ascii="Arial" w:hAnsi="Arial"/>
        </w:rPr>
        <w:t>"Prevalence and incidence of dental cari</w:t>
      </w:r>
      <w:r>
        <w:rPr>
          <w:rFonts w:ascii="Arial" w:hAnsi="Arial"/>
        </w:rPr>
        <w:t>e</w:t>
      </w:r>
      <w:r w:rsidRPr="00B52575">
        <w:rPr>
          <w:rFonts w:ascii="Arial" w:hAnsi="Arial"/>
        </w:rPr>
        <w:t>s among primary and intermediate school children at national guard schools", 2008-2009</w:t>
      </w:r>
    </w:p>
    <w:p w:rsidR="00204E06" w:rsidRPr="00B52575" w:rsidRDefault="00204E06" w:rsidP="005419EA">
      <w:pPr>
        <w:ind w:left="360"/>
        <w:rPr>
          <w:rFonts w:ascii="Arial" w:hAnsi="Arial"/>
        </w:rPr>
      </w:pPr>
    </w:p>
    <w:p w:rsidR="00464B5D" w:rsidRDefault="00464B5D" w:rsidP="005419EA">
      <w:pPr>
        <w:ind w:left="360"/>
        <w:rPr>
          <w:rFonts w:ascii="Arial" w:hAnsi="Arial"/>
        </w:rPr>
      </w:pPr>
      <w:r w:rsidRPr="00B52575">
        <w:rPr>
          <w:rFonts w:ascii="Arial" w:hAnsi="Arial"/>
        </w:rPr>
        <w:t xml:space="preserve">"The influence of different finishing and polishing techniques on the surface roughness of dental composites", 2010. Presented as Oral presentation in the 89th General Session &amp; Exhibition of the International </w:t>
      </w:r>
      <w:r>
        <w:rPr>
          <w:rFonts w:ascii="Arial" w:hAnsi="Arial"/>
        </w:rPr>
        <w:t>Association for Dental Research,</w:t>
      </w:r>
      <w:r w:rsidRPr="00B52575">
        <w:rPr>
          <w:rFonts w:ascii="Arial" w:hAnsi="Arial"/>
        </w:rPr>
        <w:t xml:space="preserve"> held in conjunction with the 40th Annual Meeting of the American Association for Dental Research and the 35th Annual Meeting of the Canadian Association for Dental Research held in San Diego, California, US March 2011).</w:t>
      </w:r>
    </w:p>
    <w:p w:rsidR="00EC59C9" w:rsidRPr="00CF4016" w:rsidRDefault="00EC59C9" w:rsidP="005419EA">
      <w:pPr>
        <w:outlineLvl w:val="0"/>
        <w:rPr>
          <w:rFonts w:ascii="Arial" w:hAnsi="Arial"/>
          <w:b/>
          <w:bCs/>
          <w:i/>
          <w:iCs/>
          <w:color w:val="000000"/>
          <w:sz w:val="28"/>
          <w:szCs w:val="28"/>
        </w:rPr>
      </w:pPr>
    </w:p>
    <w:p w:rsidR="00EC59C9" w:rsidRDefault="00EC59C9" w:rsidP="005419EA">
      <w:pPr>
        <w:ind w:left="360"/>
        <w:outlineLvl w:val="0"/>
        <w:rPr>
          <w:rFonts w:ascii="Arial" w:hAnsi="Arial"/>
          <w:b/>
          <w:bCs/>
          <w:iCs/>
          <w:color w:val="17365D"/>
          <w:sz w:val="28"/>
          <w:szCs w:val="28"/>
          <w:u w:val="single"/>
        </w:rPr>
      </w:pPr>
      <w:r w:rsidRPr="00235382">
        <w:rPr>
          <w:rFonts w:ascii="Arial" w:hAnsi="Arial"/>
          <w:b/>
          <w:bCs/>
          <w:iCs/>
          <w:color w:val="17365D"/>
          <w:sz w:val="28"/>
          <w:szCs w:val="28"/>
          <w:u w:val="single"/>
        </w:rPr>
        <w:t>Continuing Education:</w:t>
      </w:r>
    </w:p>
    <w:p w:rsidR="00EC59C9" w:rsidRDefault="00EC59C9" w:rsidP="005419EA">
      <w:pPr>
        <w:ind w:left="360"/>
        <w:outlineLvl w:val="0"/>
        <w:rPr>
          <w:rFonts w:ascii="Arial" w:hAnsi="Arial"/>
          <w:b/>
          <w:bCs/>
          <w:iCs/>
          <w:color w:val="17365D"/>
          <w:sz w:val="28"/>
          <w:szCs w:val="28"/>
          <w:u w:val="single"/>
        </w:rPr>
      </w:pPr>
    </w:p>
    <w:p w:rsidR="00EC59C9" w:rsidRPr="00204E06" w:rsidRDefault="00EC59C9" w:rsidP="005419EA">
      <w:pPr>
        <w:ind w:left="360"/>
        <w:outlineLvl w:val="0"/>
        <w:rPr>
          <w:rFonts w:ascii="Arial" w:hAnsi="Arial" w:cs="Arial"/>
          <w:bCs/>
          <w:shd w:val="clear" w:color="auto" w:fill="FFFFFF"/>
        </w:rPr>
      </w:pPr>
      <w:r w:rsidRPr="00650D75">
        <w:rPr>
          <w:rFonts w:ascii="Arial" w:hAnsi="Arial" w:cs="Arial"/>
          <w:bCs/>
          <w:shd w:val="clear" w:color="auto" w:fill="FFFFFF"/>
        </w:rPr>
        <w:t>Annual German Dentistry day conference “</w:t>
      </w:r>
      <w:proofErr w:type="spellStart"/>
      <w:r w:rsidRPr="00650D75">
        <w:rPr>
          <w:rFonts w:ascii="Arial" w:hAnsi="Arial" w:cs="Arial"/>
          <w:bCs/>
          <w:shd w:val="clear" w:color="auto" w:fill="FFFFFF"/>
        </w:rPr>
        <w:t>Deutscher</w:t>
      </w:r>
      <w:proofErr w:type="spellEnd"/>
      <w:r w:rsidRPr="00650D75">
        <w:rPr>
          <w:rFonts w:ascii="Arial" w:hAnsi="Arial" w:cs="Arial"/>
          <w:bCs/>
          <w:shd w:val="clear" w:color="auto" w:fill="FFFFFF"/>
        </w:rPr>
        <w:t xml:space="preserve"> </w:t>
      </w:r>
      <w:proofErr w:type="spellStart"/>
      <w:r w:rsidRPr="00650D75">
        <w:rPr>
          <w:rFonts w:ascii="Arial" w:hAnsi="Arial" w:cs="Arial"/>
          <w:bCs/>
          <w:shd w:val="clear" w:color="auto" w:fill="FFFFFF"/>
        </w:rPr>
        <w:t>Zahnärztetag</w:t>
      </w:r>
      <w:proofErr w:type="spellEnd"/>
      <w:r w:rsidRPr="00650D75">
        <w:rPr>
          <w:rFonts w:ascii="Arial" w:hAnsi="Arial" w:cs="Arial"/>
          <w:bCs/>
          <w:shd w:val="clear" w:color="auto" w:fill="FFFFFF"/>
        </w:rPr>
        <w:t>”, Frankfurt, Germany 2015</w:t>
      </w:r>
    </w:p>
    <w:p w:rsidR="00EC59C9" w:rsidRPr="00235382" w:rsidRDefault="00EC59C9" w:rsidP="005419EA">
      <w:pPr>
        <w:ind w:left="360"/>
        <w:outlineLvl w:val="0"/>
        <w:rPr>
          <w:rFonts w:ascii="Arial" w:hAnsi="Arial"/>
          <w:b/>
          <w:bCs/>
          <w:iCs/>
          <w:color w:val="17365D"/>
          <w:sz w:val="28"/>
          <w:szCs w:val="28"/>
          <w:u w:val="single"/>
          <w:rtl/>
        </w:rPr>
      </w:pPr>
    </w:p>
    <w:p w:rsidR="00EC59C9" w:rsidRPr="00B52575" w:rsidRDefault="00EC59C9" w:rsidP="005419EA">
      <w:pPr>
        <w:ind w:left="360"/>
        <w:rPr>
          <w:rFonts w:ascii="Arial" w:hAnsi="Arial"/>
          <w:rtl/>
        </w:rPr>
      </w:pPr>
      <w:r w:rsidRPr="00B52575">
        <w:rPr>
          <w:rFonts w:ascii="Arial" w:hAnsi="Arial"/>
        </w:rPr>
        <w:t>2</w:t>
      </w:r>
      <w:r w:rsidRPr="00B52575">
        <w:rPr>
          <w:rFonts w:ascii="Arial" w:hAnsi="Arial"/>
          <w:vertAlign w:val="superscript"/>
        </w:rPr>
        <w:t>nd</w:t>
      </w:r>
      <w:r w:rsidRPr="00B52575">
        <w:rPr>
          <w:rFonts w:ascii="Arial" w:hAnsi="Arial"/>
        </w:rPr>
        <w:t xml:space="preserve"> International King Abdulaziz and 19</w:t>
      </w:r>
      <w:r w:rsidRPr="00B52575">
        <w:rPr>
          <w:rFonts w:ascii="Arial" w:hAnsi="Arial"/>
          <w:vertAlign w:val="superscript"/>
        </w:rPr>
        <w:t>th</w:t>
      </w:r>
      <w:r w:rsidRPr="00B52575">
        <w:rPr>
          <w:rFonts w:ascii="Arial" w:hAnsi="Arial"/>
        </w:rPr>
        <w:t xml:space="preserve"> Saudi Dental Society Conference for Dental Technology and Research ", Jeddah, March 2008</w:t>
      </w:r>
    </w:p>
    <w:p w:rsidR="00EC59C9" w:rsidRPr="00B52575" w:rsidRDefault="00EC59C9" w:rsidP="005419EA">
      <w:pPr>
        <w:ind w:left="360"/>
        <w:rPr>
          <w:rFonts w:ascii="Arial" w:hAnsi="Arial"/>
        </w:rPr>
      </w:pPr>
      <w:r w:rsidRPr="00B52575">
        <w:rPr>
          <w:rFonts w:ascii="Arial" w:hAnsi="Arial"/>
        </w:rPr>
        <w:t>Saudi Dental Society monthly activities.</w:t>
      </w:r>
    </w:p>
    <w:p w:rsidR="00EC59C9" w:rsidRPr="00B52575" w:rsidRDefault="00EC59C9" w:rsidP="005419EA">
      <w:pPr>
        <w:rPr>
          <w:rFonts w:ascii="Arial" w:hAnsi="Arial"/>
        </w:rPr>
      </w:pPr>
    </w:p>
    <w:p w:rsidR="00EC59C9" w:rsidRPr="00B52575" w:rsidRDefault="00EC59C9" w:rsidP="005419EA">
      <w:pPr>
        <w:ind w:left="360"/>
        <w:outlineLvl w:val="0"/>
        <w:rPr>
          <w:rFonts w:ascii="Arial" w:hAnsi="Arial"/>
        </w:rPr>
      </w:pPr>
      <w:r w:rsidRPr="00B52575">
        <w:rPr>
          <w:rFonts w:ascii="Arial" w:hAnsi="Arial"/>
        </w:rPr>
        <w:t>Weekly scientific activity at National Guard Hospital</w:t>
      </w:r>
    </w:p>
    <w:p w:rsidR="00EC59C9" w:rsidRPr="00B52575" w:rsidRDefault="00EC59C9" w:rsidP="005419EA">
      <w:pPr>
        <w:ind w:left="360"/>
        <w:rPr>
          <w:rFonts w:ascii="Arial" w:hAnsi="Arial"/>
        </w:rPr>
      </w:pPr>
      <w:r w:rsidRPr="00B52575">
        <w:rPr>
          <w:rFonts w:ascii="Arial" w:hAnsi="Arial"/>
        </w:rPr>
        <w:t>"Class II malocclusion in Children, Diagnosis and Treatment Planning "KAU, Jeddah, 2010</w:t>
      </w:r>
    </w:p>
    <w:p w:rsidR="00464B5D" w:rsidRDefault="00464B5D" w:rsidP="005419EA">
      <w:pPr>
        <w:ind w:left="360"/>
        <w:rPr>
          <w:rFonts w:ascii="Arial" w:hAnsi="Arial"/>
        </w:rPr>
      </w:pPr>
    </w:p>
    <w:p w:rsidR="00464B5D" w:rsidRPr="00464B5D" w:rsidRDefault="00464B5D" w:rsidP="005419EA">
      <w:pPr>
        <w:rPr>
          <w:rFonts w:ascii="Arial" w:hAnsi="Arial"/>
        </w:rPr>
      </w:pPr>
    </w:p>
    <w:p w:rsidR="00937564" w:rsidRPr="00464B5D" w:rsidRDefault="00937564" w:rsidP="005419EA">
      <w:pPr>
        <w:rPr>
          <w:rFonts w:ascii="Arial" w:hAnsi="Arial"/>
          <w:sz w:val="28"/>
          <w:szCs w:val="28"/>
          <w:rtl/>
        </w:rPr>
      </w:pPr>
    </w:p>
    <w:p w:rsidR="00937564" w:rsidRDefault="00937564" w:rsidP="005419EA">
      <w:pPr>
        <w:ind w:left="360"/>
        <w:outlineLvl w:val="0"/>
        <w:rPr>
          <w:rFonts w:ascii="Arial" w:hAnsi="Arial"/>
          <w:b/>
          <w:bCs/>
          <w:color w:val="17365D"/>
          <w:sz w:val="28"/>
          <w:szCs w:val="28"/>
          <w:u w:val="single"/>
        </w:rPr>
      </w:pPr>
      <w:r w:rsidRPr="00235382">
        <w:rPr>
          <w:rFonts w:ascii="Arial" w:hAnsi="Arial"/>
          <w:b/>
          <w:bCs/>
          <w:color w:val="17365D"/>
          <w:sz w:val="28"/>
          <w:szCs w:val="28"/>
          <w:u w:val="single"/>
        </w:rPr>
        <w:t>Honors and awards:</w:t>
      </w:r>
    </w:p>
    <w:p w:rsidR="00464B5D" w:rsidRDefault="00464B5D" w:rsidP="005419EA">
      <w:pPr>
        <w:ind w:left="360"/>
        <w:outlineLvl w:val="0"/>
        <w:rPr>
          <w:rFonts w:ascii="Arial" w:hAnsi="Arial"/>
          <w:b/>
          <w:bCs/>
          <w:color w:val="17365D"/>
          <w:sz w:val="28"/>
          <w:szCs w:val="28"/>
          <w:u w:val="single"/>
        </w:rPr>
      </w:pPr>
    </w:p>
    <w:p w:rsidR="00950208" w:rsidRPr="00235382" w:rsidRDefault="00950208" w:rsidP="005419EA">
      <w:pPr>
        <w:ind w:left="360"/>
        <w:outlineLvl w:val="0"/>
        <w:rPr>
          <w:rFonts w:ascii="Arial" w:hAnsi="Arial"/>
          <w:b/>
          <w:bCs/>
          <w:color w:val="17365D"/>
          <w:sz w:val="28"/>
          <w:szCs w:val="20"/>
          <w:u w:val="single"/>
          <w:rtl/>
        </w:rPr>
      </w:pPr>
    </w:p>
    <w:p w:rsidR="00170698" w:rsidRPr="00950208" w:rsidRDefault="00170698" w:rsidP="005419EA">
      <w:pPr>
        <w:ind w:left="360"/>
        <w:rPr>
          <w:rFonts w:ascii="Arial" w:hAnsi="Arial"/>
        </w:rPr>
      </w:pPr>
      <w:r w:rsidRPr="00950208">
        <w:rPr>
          <w:rFonts w:ascii="Arial" w:hAnsi="Arial"/>
        </w:rPr>
        <w:t>1</w:t>
      </w:r>
      <w:r w:rsidRPr="00950208">
        <w:rPr>
          <w:rFonts w:ascii="Arial" w:hAnsi="Arial"/>
          <w:vertAlign w:val="superscript"/>
        </w:rPr>
        <w:t>st</w:t>
      </w:r>
      <w:r w:rsidR="00897458">
        <w:rPr>
          <w:rFonts w:ascii="Arial" w:hAnsi="Arial"/>
        </w:rPr>
        <w:t xml:space="preserve"> priz</w:t>
      </w:r>
      <w:r w:rsidRPr="00950208">
        <w:rPr>
          <w:rFonts w:ascii="Arial" w:hAnsi="Arial"/>
        </w:rPr>
        <w:t>e award for prac</w:t>
      </w:r>
      <w:r w:rsidR="00950208">
        <w:rPr>
          <w:rFonts w:ascii="Arial" w:hAnsi="Arial"/>
        </w:rPr>
        <w:t>ti</w:t>
      </w:r>
      <w:r w:rsidRPr="00950208">
        <w:rPr>
          <w:rFonts w:ascii="Arial" w:hAnsi="Arial"/>
        </w:rPr>
        <w:t>tioners in the a</w:t>
      </w:r>
      <w:r w:rsidR="00B7767C">
        <w:rPr>
          <w:rFonts w:ascii="Arial" w:hAnsi="Arial"/>
        </w:rPr>
        <w:t>nnual German dentistry confere</w:t>
      </w:r>
      <w:r w:rsidRPr="00950208">
        <w:rPr>
          <w:rFonts w:ascii="Arial" w:hAnsi="Arial"/>
        </w:rPr>
        <w:t>n</w:t>
      </w:r>
      <w:r w:rsidR="00B7767C">
        <w:rPr>
          <w:rFonts w:ascii="Arial" w:hAnsi="Arial"/>
        </w:rPr>
        <w:t>ce</w:t>
      </w:r>
      <w:r w:rsidRPr="00950208">
        <w:rPr>
          <w:rFonts w:ascii="Arial" w:hAnsi="Arial"/>
        </w:rPr>
        <w:t xml:space="preserve">, Frankfurt, Germany 2015 </w:t>
      </w:r>
    </w:p>
    <w:p w:rsidR="00937564" w:rsidRPr="00950208" w:rsidRDefault="00937564" w:rsidP="005419EA">
      <w:pPr>
        <w:ind w:left="360"/>
        <w:rPr>
          <w:rFonts w:ascii="Arial" w:hAnsi="Arial"/>
        </w:rPr>
      </w:pPr>
      <w:r w:rsidRPr="00950208">
        <w:rPr>
          <w:rFonts w:ascii="Arial" w:hAnsi="Arial"/>
        </w:rPr>
        <w:t>1</w:t>
      </w:r>
      <w:r w:rsidRPr="00950208">
        <w:rPr>
          <w:rFonts w:ascii="Arial" w:hAnsi="Arial"/>
          <w:vertAlign w:val="superscript"/>
        </w:rPr>
        <w:t>st</w:t>
      </w:r>
      <w:r w:rsidR="00950208">
        <w:rPr>
          <w:rFonts w:ascii="Arial" w:hAnsi="Arial"/>
        </w:rPr>
        <w:t xml:space="preserve"> place of the best poster</w:t>
      </w:r>
      <w:r w:rsidRPr="00950208">
        <w:rPr>
          <w:rFonts w:ascii="Arial" w:hAnsi="Arial"/>
        </w:rPr>
        <w:t xml:space="preserve"> 2010 contest organized by faculty of dentistry</w:t>
      </w:r>
      <w:r w:rsidR="00170698" w:rsidRPr="00950208">
        <w:rPr>
          <w:rFonts w:ascii="Arial" w:hAnsi="Arial"/>
        </w:rPr>
        <w:t>, Jeddah, Saudi Arabia</w:t>
      </w:r>
      <w:r w:rsidRPr="00950208">
        <w:rPr>
          <w:rFonts w:ascii="Arial" w:hAnsi="Arial"/>
        </w:rPr>
        <w:t>.</w:t>
      </w:r>
    </w:p>
    <w:p w:rsidR="00937564" w:rsidRPr="00CF4016" w:rsidRDefault="00937564" w:rsidP="005419EA">
      <w:pPr>
        <w:rPr>
          <w:rFonts w:ascii="Arial" w:hAnsi="Arial"/>
          <w:sz w:val="28"/>
          <w:szCs w:val="28"/>
        </w:rPr>
      </w:pPr>
    </w:p>
    <w:p w:rsidR="00937564" w:rsidRPr="00CF4016" w:rsidRDefault="00937564" w:rsidP="005419EA">
      <w:pPr>
        <w:tabs>
          <w:tab w:val="left" w:pos="6191"/>
          <w:tab w:val="right" w:pos="8306"/>
        </w:tabs>
        <w:rPr>
          <w:rFonts w:ascii="Arial" w:hAnsi="Arial"/>
          <w:b/>
          <w:bCs/>
          <w:i/>
          <w:iCs/>
          <w:sz w:val="28"/>
          <w:szCs w:val="28"/>
        </w:rPr>
      </w:pPr>
    </w:p>
    <w:p w:rsidR="00937564" w:rsidRDefault="00937564" w:rsidP="005419EA">
      <w:pPr>
        <w:tabs>
          <w:tab w:val="left" w:pos="6191"/>
          <w:tab w:val="right" w:pos="8306"/>
        </w:tabs>
        <w:ind w:left="360"/>
        <w:outlineLvl w:val="0"/>
        <w:rPr>
          <w:rFonts w:ascii="Arial" w:hAnsi="Arial"/>
          <w:b/>
          <w:bCs/>
          <w:iCs/>
          <w:color w:val="17365D"/>
          <w:sz w:val="28"/>
          <w:szCs w:val="28"/>
          <w:u w:val="single"/>
        </w:rPr>
      </w:pPr>
      <w:r w:rsidRPr="00235382">
        <w:rPr>
          <w:rFonts w:ascii="Arial" w:hAnsi="Arial"/>
          <w:b/>
          <w:bCs/>
          <w:iCs/>
          <w:color w:val="17365D"/>
          <w:sz w:val="28"/>
          <w:szCs w:val="28"/>
          <w:u w:val="single"/>
        </w:rPr>
        <w:t>Community Service</w:t>
      </w:r>
      <w:r w:rsidRPr="00235382">
        <w:rPr>
          <w:rFonts w:ascii="Arial" w:hAnsi="Arial"/>
          <w:iCs/>
          <w:color w:val="17365D"/>
          <w:sz w:val="28"/>
          <w:szCs w:val="28"/>
          <w:u w:val="single"/>
        </w:rPr>
        <w:t xml:space="preserve"> </w:t>
      </w:r>
      <w:r w:rsidRPr="00235382">
        <w:rPr>
          <w:rFonts w:ascii="Arial" w:hAnsi="Arial"/>
          <w:b/>
          <w:bCs/>
          <w:iCs/>
          <w:color w:val="17365D"/>
          <w:sz w:val="28"/>
          <w:szCs w:val="28"/>
          <w:u w:val="single"/>
        </w:rPr>
        <w:t>:</w:t>
      </w:r>
    </w:p>
    <w:p w:rsidR="00170698" w:rsidRDefault="000C7B53" w:rsidP="005419EA">
      <w:pPr>
        <w:tabs>
          <w:tab w:val="left" w:pos="6191"/>
          <w:tab w:val="right" w:pos="8306"/>
        </w:tabs>
        <w:outlineLvl w:val="0"/>
        <w:rPr>
          <w:rFonts w:ascii="Arial" w:hAnsi="Arial"/>
          <w:b/>
          <w:bCs/>
          <w:iCs/>
          <w:color w:val="17365D"/>
          <w:sz w:val="28"/>
          <w:szCs w:val="28"/>
          <w:u w:val="single"/>
        </w:rPr>
      </w:pPr>
      <w:r>
        <w:rPr>
          <w:rFonts w:ascii="Arial" w:hAnsi="Arial"/>
          <w:b/>
          <w:bCs/>
          <w:iCs/>
          <w:color w:val="17365D"/>
          <w:sz w:val="28"/>
          <w:szCs w:val="28"/>
          <w:u w:val="single"/>
        </w:rPr>
        <w:t xml:space="preserve">    </w:t>
      </w:r>
    </w:p>
    <w:p w:rsidR="000C7B53" w:rsidRDefault="000C7B53" w:rsidP="005419EA">
      <w:pPr>
        <w:tabs>
          <w:tab w:val="left" w:pos="6191"/>
          <w:tab w:val="right" w:pos="8306"/>
        </w:tabs>
        <w:ind w:left="360"/>
        <w:outlineLvl w:val="0"/>
        <w:rPr>
          <w:rFonts w:ascii="Arial" w:hAnsi="Arial"/>
          <w:bCs/>
          <w:iCs/>
          <w:szCs w:val="28"/>
        </w:rPr>
      </w:pPr>
      <w:r>
        <w:rPr>
          <w:rFonts w:ascii="Arial" w:hAnsi="Arial"/>
          <w:bCs/>
          <w:iCs/>
          <w:szCs w:val="28"/>
        </w:rPr>
        <w:t>Free Dental checks and urgent treatment for the refugee children in the city of Leipzig with the support of Leipzig University clinics, Germany 2015-2016</w:t>
      </w:r>
    </w:p>
    <w:p w:rsidR="00170698" w:rsidRPr="00B52575" w:rsidRDefault="00B52575" w:rsidP="005419EA">
      <w:pPr>
        <w:tabs>
          <w:tab w:val="left" w:pos="6191"/>
          <w:tab w:val="right" w:pos="8306"/>
        </w:tabs>
        <w:ind w:left="360"/>
        <w:outlineLvl w:val="0"/>
        <w:rPr>
          <w:rFonts w:ascii="Arial" w:hAnsi="Arial"/>
          <w:bCs/>
          <w:iCs/>
          <w:szCs w:val="28"/>
        </w:rPr>
      </w:pPr>
      <w:r>
        <w:rPr>
          <w:rFonts w:ascii="Arial" w:hAnsi="Arial"/>
          <w:bCs/>
          <w:iCs/>
          <w:szCs w:val="28"/>
        </w:rPr>
        <w:t>Periodical f</w:t>
      </w:r>
      <w:r w:rsidR="00170698" w:rsidRPr="00B52575">
        <w:rPr>
          <w:rFonts w:ascii="Arial" w:hAnsi="Arial"/>
          <w:bCs/>
          <w:iCs/>
          <w:szCs w:val="28"/>
        </w:rPr>
        <w:t xml:space="preserve">ollow-up </w:t>
      </w:r>
      <w:r w:rsidR="00464B5D">
        <w:rPr>
          <w:rFonts w:ascii="Arial" w:hAnsi="Arial"/>
          <w:bCs/>
          <w:iCs/>
          <w:szCs w:val="28"/>
        </w:rPr>
        <w:t>of</w:t>
      </w:r>
      <w:r w:rsidR="00170698" w:rsidRPr="00B52575">
        <w:rPr>
          <w:rFonts w:ascii="Arial" w:hAnsi="Arial"/>
          <w:bCs/>
          <w:iCs/>
          <w:szCs w:val="28"/>
        </w:rPr>
        <w:t xml:space="preserve"> children in multiple nursery schools in Leipzig, Germany 2014-201</w:t>
      </w:r>
      <w:r w:rsidR="00464B5D">
        <w:rPr>
          <w:rFonts w:ascii="Arial" w:hAnsi="Arial"/>
          <w:bCs/>
          <w:iCs/>
          <w:szCs w:val="28"/>
        </w:rPr>
        <w:t>6</w:t>
      </w:r>
    </w:p>
    <w:p w:rsidR="00937564" w:rsidRPr="00B52575" w:rsidRDefault="00937564" w:rsidP="005419EA">
      <w:pPr>
        <w:ind w:left="360"/>
        <w:rPr>
          <w:rFonts w:ascii="Arial" w:hAnsi="Arial"/>
          <w:szCs w:val="28"/>
        </w:rPr>
      </w:pPr>
      <w:r w:rsidRPr="00B52575">
        <w:rPr>
          <w:rFonts w:ascii="Arial" w:hAnsi="Arial"/>
          <w:szCs w:val="28"/>
        </w:rPr>
        <w:t>Educational visits and dental screening to National Guard schools 2009</w:t>
      </w:r>
    </w:p>
    <w:p w:rsidR="00937564" w:rsidRPr="00B52575" w:rsidRDefault="00937564" w:rsidP="005419EA">
      <w:pPr>
        <w:ind w:left="360"/>
        <w:rPr>
          <w:rFonts w:ascii="Arial" w:hAnsi="Arial"/>
          <w:szCs w:val="28"/>
        </w:rPr>
      </w:pPr>
      <w:r w:rsidRPr="00B52575">
        <w:rPr>
          <w:rFonts w:ascii="Arial" w:hAnsi="Arial"/>
          <w:szCs w:val="28"/>
        </w:rPr>
        <w:t>Educational visit to Pediatric Department of King Abdulaziz Hospital,2010</w:t>
      </w:r>
    </w:p>
    <w:p w:rsidR="00937564" w:rsidRDefault="00937564" w:rsidP="005419EA">
      <w:pPr>
        <w:ind w:left="360"/>
        <w:rPr>
          <w:rFonts w:ascii="Arial" w:hAnsi="Arial"/>
          <w:szCs w:val="28"/>
        </w:rPr>
      </w:pPr>
      <w:r w:rsidRPr="00B52575">
        <w:rPr>
          <w:rFonts w:ascii="Arial" w:hAnsi="Arial"/>
          <w:szCs w:val="28"/>
        </w:rPr>
        <w:t>Educational visit to ( Dar Al-</w:t>
      </w:r>
      <w:proofErr w:type="spellStart"/>
      <w:r w:rsidRPr="00B52575">
        <w:rPr>
          <w:rFonts w:ascii="Arial" w:hAnsi="Arial"/>
          <w:szCs w:val="28"/>
        </w:rPr>
        <w:t>salehat</w:t>
      </w:r>
      <w:proofErr w:type="spellEnd"/>
      <w:r w:rsidRPr="00B52575">
        <w:rPr>
          <w:rFonts w:ascii="Arial" w:hAnsi="Arial"/>
          <w:szCs w:val="28"/>
        </w:rPr>
        <w:t>) elementary  school.</w:t>
      </w:r>
    </w:p>
    <w:p w:rsidR="00EC59C9" w:rsidRPr="00B52575" w:rsidRDefault="00EC59C9" w:rsidP="005419EA">
      <w:pPr>
        <w:ind w:left="360"/>
        <w:rPr>
          <w:rFonts w:ascii="Arial" w:hAnsi="Arial"/>
          <w:szCs w:val="28"/>
        </w:rPr>
      </w:pPr>
    </w:p>
    <w:p w:rsidR="00937564" w:rsidRPr="00CF4016" w:rsidRDefault="00937564" w:rsidP="005419EA">
      <w:pPr>
        <w:tabs>
          <w:tab w:val="left" w:pos="6566"/>
          <w:tab w:val="right" w:pos="8306"/>
        </w:tabs>
        <w:rPr>
          <w:rFonts w:ascii="Arial" w:hAnsi="Arial"/>
          <w:b/>
          <w:bCs/>
          <w:i/>
          <w:iCs/>
          <w:sz w:val="28"/>
          <w:szCs w:val="28"/>
        </w:rPr>
      </w:pPr>
    </w:p>
    <w:p w:rsidR="00937564" w:rsidRDefault="00937564" w:rsidP="005419EA">
      <w:pPr>
        <w:tabs>
          <w:tab w:val="left" w:pos="6566"/>
          <w:tab w:val="right" w:pos="8306"/>
        </w:tabs>
        <w:ind w:left="360"/>
        <w:outlineLvl w:val="0"/>
        <w:rPr>
          <w:rFonts w:ascii="Arial" w:hAnsi="Arial"/>
          <w:b/>
          <w:bCs/>
          <w:iCs/>
          <w:color w:val="17365D"/>
          <w:sz w:val="28"/>
          <w:szCs w:val="28"/>
          <w:u w:val="single"/>
        </w:rPr>
      </w:pPr>
      <w:r w:rsidRPr="00235382">
        <w:rPr>
          <w:rFonts w:ascii="Arial" w:hAnsi="Arial"/>
          <w:b/>
          <w:bCs/>
          <w:iCs/>
          <w:color w:val="17365D"/>
          <w:sz w:val="28"/>
          <w:szCs w:val="28"/>
          <w:u w:val="single"/>
        </w:rPr>
        <w:t>Presentations:</w:t>
      </w:r>
    </w:p>
    <w:p w:rsidR="00170698" w:rsidRDefault="00170698" w:rsidP="005419EA">
      <w:pPr>
        <w:tabs>
          <w:tab w:val="left" w:pos="6566"/>
          <w:tab w:val="right" w:pos="8306"/>
        </w:tabs>
        <w:outlineLvl w:val="0"/>
        <w:rPr>
          <w:rFonts w:ascii="Arial" w:hAnsi="Arial"/>
          <w:b/>
          <w:bCs/>
          <w:iCs/>
          <w:color w:val="17365D"/>
          <w:sz w:val="28"/>
          <w:szCs w:val="28"/>
          <w:u w:val="single"/>
        </w:rPr>
      </w:pPr>
    </w:p>
    <w:p w:rsidR="00B52575" w:rsidRPr="00950208" w:rsidRDefault="00170698" w:rsidP="005419EA">
      <w:pPr>
        <w:tabs>
          <w:tab w:val="left" w:pos="6566"/>
          <w:tab w:val="right" w:pos="8306"/>
        </w:tabs>
        <w:ind w:left="360"/>
        <w:outlineLvl w:val="0"/>
        <w:rPr>
          <w:rFonts w:ascii="Arial" w:hAnsi="Arial" w:cs="Arial"/>
          <w:bCs/>
          <w:iCs/>
        </w:rPr>
      </w:pPr>
      <w:r w:rsidRPr="00950208">
        <w:rPr>
          <w:rFonts w:ascii="Arial" w:hAnsi="Arial" w:cs="Arial"/>
          <w:bCs/>
          <w:iCs/>
        </w:rPr>
        <w:t>Presentation of Master thesis “Correlation of sex hormones and gingivitis in children and adolescents between the ages of 10-18” Greifswald, Germany</w:t>
      </w:r>
      <w:r w:rsidR="00B52575" w:rsidRPr="00950208">
        <w:rPr>
          <w:rFonts w:ascii="Arial" w:hAnsi="Arial" w:cs="Arial"/>
          <w:bCs/>
          <w:iCs/>
        </w:rPr>
        <w:t>,</w:t>
      </w:r>
      <w:r w:rsidRPr="00950208">
        <w:rPr>
          <w:rFonts w:ascii="Arial" w:hAnsi="Arial" w:cs="Arial"/>
          <w:bCs/>
          <w:iCs/>
        </w:rPr>
        <w:t xml:space="preserve"> 2016</w:t>
      </w:r>
    </w:p>
    <w:p w:rsidR="00170698" w:rsidRPr="00950208" w:rsidRDefault="00170698" w:rsidP="005419EA">
      <w:pPr>
        <w:tabs>
          <w:tab w:val="left" w:pos="6566"/>
          <w:tab w:val="right" w:pos="8306"/>
        </w:tabs>
        <w:ind w:left="360"/>
        <w:outlineLvl w:val="0"/>
        <w:rPr>
          <w:rFonts w:ascii="Arial" w:hAnsi="Arial" w:cs="Arial"/>
          <w:bCs/>
          <w:iCs/>
        </w:rPr>
      </w:pPr>
      <w:r w:rsidRPr="00950208">
        <w:rPr>
          <w:rFonts w:ascii="Arial" w:hAnsi="Arial" w:cs="Arial"/>
          <w:bCs/>
          <w:iCs/>
        </w:rPr>
        <w:t>Presentation of a comprehensive case “</w:t>
      </w:r>
      <w:r w:rsidRPr="00950208">
        <w:rPr>
          <w:rStyle w:val="subject"/>
          <w:rFonts w:ascii="Arial" w:hAnsi="Arial" w:cs="Arial"/>
          <w:bCs/>
        </w:rPr>
        <w:t>A case report of a history of Acute Osteomyelitis of the mandible exhibiting dental manifestation in a 3 year</w:t>
      </w:r>
      <w:r w:rsidR="00950208">
        <w:rPr>
          <w:rStyle w:val="subject"/>
          <w:rFonts w:ascii="Arial" w:hAnsi="Arial" w:cs="Arial"/>
          <w:bCs/>
        </w:rPr>
        <w:t>s</w:t>
      </w:r>
      <w:r w:rsidRPr="00950208">
        <w:rPr>
          <w:rStyle w:val="subject"/>
          <w:rFonts w:ascii="Arial" w:hAnsi="Arial" w:cs="Arial"/>
          <w:bCs/>
        </w:rPr>
        <w:t xml:space="preserve"> old child” Frankfurt, Germany 2015</w:t>
      </w:r>
    </w:p>
    <w:p w:rsidR="00170698" w:rsidRPr="00B52575" w:rsidRDefault="00170698" w:rsidP="005419EA">
      <w:pPr>
        <w:tabs>
          <w:tab w:val="left" w:pos="6566"/>
          <w:tab w:val="right" w:pos="8306"/>
        </w:tabs>
        <w:outlineLvl w:val="0"/>
        <w:rPr>
          <w:rFonts w:ascii="Arial" w:hAnsi="Arial"/>
          <w:bCs/>
          <w:iCs/>
        </w:rPr>
      </w:pPr>
    </w:p>
    <w:p w:rsidR="00937564" w:rsidRPr="00B52575" w:rsidRDefault="00937564" w:rsidP="005419EA">
      <w:pPr>
        <w:ind w:left="360"/>
        <w:rPr>
          <w:rFonts w:ascii="Arial" w:hAnsi="Arial"/>
        </w:rPr>
      </w:pPr>
      <w:r w:rsidRPr="00B52575">
        <w:rPr>
          <w:rFonts w:ascii="Arial" w:hAnsi="Arial"/>
        </w:rPr>
        <w:t>Presentation of</w:t>
      </w:r>
      <w:r w:rsidR="00170698" w:rsidRPr="00B52575">
        <w:rPr>
          <w:rFonts w:ascii="Arial" w:hAnsi="Arial"/>
        </w:rPr>
        <w:t xml:space="preserve"> an</w:t>
      </w:r>
      <w:r w:rsidRPr="00B52575">
        <w:rPr>
          <w:rFonts w:ascii="Arial" w:hAnsi="Arial"/>
        </w:rPr>
        <w:t xml:space="preserve"> oral medicine case "Pemphigus Vulgaris" 2008</w:t>
      </w:r>
      <w:r w:rsidR="00950208">
        <w:rPr>
          <w:rFonts w:ascii="Arial" w:hAnsi="Arial"/>
        </w:rPr>
        <w:t>,</w:t>
      </w:r>
      <w:r w:rsidR="00BA4BC6">
        <w:rPr>
          <w:rFonts w:ascii="Arial" w:hAnsi="Arial"/>
        </w:rPr>
        <w:t xml:space="preserve"> Jeddah, Saudi Arabia</w:t>
      </w:r>
    </w:p>
    <w:p w:rsidR="00937564" w:rsidRPr="00B52575" w:rsidRDefault="00937564" w:rsidP="005419EA">
      <w:pPr>
        <w:ind w:left="360"/>
        <w:rPr>
          <w:rFonts w:ascii="Arial" w:hAnsi="Arial"/>
          <w:rtl/>
        </w:rPr>
      </w:pPr>
      <w:r w:rsidRPr="00B52575">
        <w:rPr>
          <w:rFonts w:ascii="Arial" w:hAnsi="Arial"/>
        </w:rPr>
        <w:lastRenderedPageBreak/>
        <w:t>Presentation of annotated bibliography about "Implant Survival Exist between Patients with a History of Chronic Periodontitis and Periodontally Healthy Individuals"</w:t>
      </w:r>
      <w:r w:rsidR="00BA4BC6">
        <w:rPr>
          <w:rFonts w:ascii="Arial" w:hAnsi="Arial"/>
        </w:rPr>
        <w:t>, Jeddah, Saudi Arabia</w:t>
      </w:r>
    </w:p>
    <w:p w:rsidR="00937564" w:rsidRPr="00B52575" w:rsidRDefault="00937564" w:rsidP="005419EA">
      <w:pPr>
        <w:rPr>
          <w:rFonts w:ascii="Arial" w:hAnsi="Arial"/>
          <w:rtl/>
        </w:rPr>
      </w:pPr>
    </w:p>
    <w:p w:rsidR="00937564" w:rsidRPr="00B52575" w:rsidRDefault="00937564" w:rsidP="005419EA">
      <w:pPr>
        <w:ind w:left="360"/>
        <w:rPr>
          <w:rFonts w:ascii="Arial" w:hAnsi="Arial"/>
        </w:rPr>
      </w:pPr>
      <w:r w:rsidRPr="00B52575">
        <w:rPr>
          <w:rFonts w:ascii="Arial" w:hAnsi="Arial"/>
        </w:rPr>
        <w:t>Presentation of complete comprehensive case of 6</w:t>
      </w:r>
      <w:r w:rsidRPr="00B52575">
        <w:rPr>
          <w:rFonts w:ascii="Arial" w:hAnsi="Arial"/>
          <w:vertAlign w:val="superscript"/>
        </w:rPr>
        <w:t>th</w:t>
      </w:r>
      <w:r w:rsidRPr="00B52575">
        <w:rPr>
          <w:rFonts w:ascii="Arial" w:hAnsi="Arial"/>
        </w:rPr>
        <w:t xml:space="preserve"> </w:t>
      </w:r>
      <w:proofErr w:type="spellStart"/>
      <w:r w:rsidRPr="00B52575">
        <w:rPr>
          <w:rFonts w:ascii="Arial" w:hAnsi="Arial"/>
        </w:rPr>
        <w:t>year.</w:t>
      </w:r>
      <w:r w:rsidR="00BA4BC6">
        <w:rPr>
          <w:rFonts w:ascii="Arial" w:hAnsi="Arial"/>
        </w:rPr>
        <w:t>Jeddah</w:t>
      </w:r>
      <w:proofErr w:type="spellEnd"/>
      <w:r w:rsidR="00BA4BC6">
        <w:rPr>
          <w:rFonts w:ascii="Arial" w:hAnsi="Arial"/>
        </w:rPr>
        <w:t>, Saudi Arabia</w:t>
      </w:r>
    </w:p>
    <w:p w:rsidR="00937564" w:rsidRPr="00B52575" w:rsidRDefault="00937564" w:rsidP="005419EA">
      <w:pPr>
        <w:ind w:left="360"/>
        <w:rPr>
          <w:rFonts w:ascii="Arial" w:hAnsi="Arial"/>
        </w:rPr>
      </w:pPr>
      <w:proofErr w:type="gramStart"/>
      <w:r w:rsidRPr="00B52575">
        <w:rPr>
          <w:rFonts w:ascii="Arial" w:hAnsi="Arial"/>
        </w:rPr>
        <w:t>Presentation of orthodontic cases.</w:t>
      </w:r>
      <w:proofErr w:type="gramEnd"/>
    </w:p>
    <w:p w:rsidR="00950208" w:rsidRDefault="00937564" w:rsidP="005419EA">
      <w:pPr>
        <w:ind w:left="360"/>
        <w:rPr>
          <w:rFonts w:ascii="Arial" w:hAnsi="Arial"/>
        </w:rPr>
      </w:pPr>
      <w:r w:rsidRPr="00B52575">
        <w:rPr>
          <w:rFonts w:ascii="Arial" w:hAnsi="Arial"/>
        </w:rPr>
        <w:t>Presentation of maxillary sinusitis of dental origin 2010</w:t>
      </w:r>
    </w:p>
    <w:p w:rsidR="00650D75" w:rsidRDefault="00650D75" w:rsidP="005419EA">
      <w:pPr>
        <w:rPr>
          <w:rFonts w:ascii="Arial" w:hAnsi="Arial"/>
          <w:color w:val="353535"/>
          <w:sz w:val="28"/>
          <w:szCs w:val="36"/>
          <w:rtl/>
        </w:rPr>
      </w:pPr>
    </w:p>
    <w:p w:rsidR="00650D75" w:rsidRDefault="00650D75" w:rsidP="005419EA">
      <w:pPr>
        <w:ind w:left="360"/>
        <w:rPr>
          <w:rFonts w:ascii="Arial" w:hAnsi="Arial"/>
          <w:b/>
          <w:color w:val="17365D"/>
          <w:sz w:val="28"/>
          <w:szCs w:val="36"/>
          <w:u w:val="single"/>
        </w:rPr>
      </w:pPr>
      <w:r>
        <w:rPr>
          <w:rFonts w:ascii="Arial" w:hAnsi="Arial"/>
          <w:b/>
          <w:color w:val="17365D"/>
          <w:sz w:val="28"/>
          <w:szCs w:val="36"/>
          <w:u w:val="single"/>
        </w:rPr>
        <w:t>Memberships&gt;</w:t>
      </w:r>
    </w:p>
    <w:p w:rsidR="00650D75" w:rsidRPr="00950208" w:rsidRDefault="00650D75" w:rsidP="005419EA">
      <w:pPr>
        <w:ind w:left="5040"/>
        <w:rPr>
          <w:rFonts w:ascii="Arial" w:hAnsi="Arial"/>
        </w:rPr>
      </w:pPr>
    </w:p>
    <w:p w:rsidR="00650D75" w:rsidRPr="00430B84" w:rsidRDefault="00650D75" w:rsidP="005419EA">
      <w:pPr>
        <w:ind w:left="360"/>
        <w:outlineLvl w:val="0"/>
        <w:rPr>
          <w:rFonts w:ascii="Arial" w:hAnsi="Arial" w:cs="Arial"/>
          <w:color w:val="000000"/>
        </w:rPr>
      </w:pPr>
      <w:r w:rsidRPr="00430B84">
        <w:rPr>
          <w:rFonts w:ascii="Arial" w:hAnsi="Arial" w:cs="Arial"/>
          <w:color w:val="000000"/>
          <w:rtl/>
        </w:rPr>
        <w:t>Member of Ge</w:t>
      </w:r>
      <w:r>
        <w:rPr>
          <w:rFonts w:ascii="Arial" w:hAnsi="Arial" w:cs="Arial"/>
          <w:color w:val="000000"/>
          <w:rtl/>
        </w:rPr>
        <w:t>rman Pediatric Dentistry Society</w:t>
      </w:r>
    </w:p>
    <w:p w:rsidR="00650D75" w:rsidRPr="00430B84" w:rsidRDefault="00897458" w:rsidP="005419EA">
      <w:pPr>
        <w:ind w:left="360"/>
        <w:outlineLvl w:val="0"/>
        <w:rPr>
          <w:rFonts w:ascii="Arial" w:hAnsi="Arial" w:cs="Arial"/>
          <w:color w:val="000000"/>
        </w:rPr>
      </w:pPr>
      <w:r>
        <w:rPr>
          <w:rFonts w:ascii="Arial" w:hAnsi="Arial" w:cs="Arial"/>
          <w:color w:val="000000"/>
        </w:rPr>
        <w:t>Member of Saudi Dental S</w:t>
      </w:r>
      <w:r w:rsidR="00650D75" w:rsidRPr="00430B84">
        <w:rPr>
          <w:rFonts w:ascii="Arial" w:hAnsi="Arial" w:cs="Arial"/>
          <w:color w:val="000000"/>
        </w:rPr>
        <w:t>ociety</w:t>
      </w:r>
    </w:p>
    <w:p w:rsidR="00950208" w:rsidRDefault="00950208" w:rsidP="005419EA">
      <w:pPr>
        <w:ind w:left="360"/>
        <w:rPr>
          <w:rFonts w:ascii="Arial" w:hAnsi="Arial"/>
        </w:rPr>
      </w:pPr>
    </w:p>
    <w:p w:rsidR="00650D75" w:rsidRPr="00CF4016" w:rsidRDefault="00650D75" w:rsidP="005419EA">
      <w:pPr>
        <w:rPr>
          <w:rFonts w:ascii="Arial" w:hAnsi="Arial"/>
          <w:color w:val="353535"/>
          <w:sz w:val="28"/>
          <w:szCs w:val="36"/>
        </w:rPr>
      </w:pPr>
    </w:p>
    <w:p w:rsidR="00650D75" w:rsidRDefault="00650D75" w:rsidP="005419EA">
      <w:pPr>
        <w:ind w:left="360"/>
        <w:rPr>
          <w:rFonts w:ascii="Arial" w:hAnsi="Arial"/>
          <w:b/>
          <w:color w:val="17365D"/>
          <w:sz w:val="28"/>
          <w:szCs w:val="36"/>
          <w:u w:val="single"/>
        </w:rPr>
      </w:pPr>
      <w:r>
        <w:rPr>
          <w:rFonts w:ascii="Arial" w:hAnsi="Arial"/>
          <w:b/>
          <w:color w:val="17365D"/>
          <w:sz w:val="28"/>
          <w:szCs w:val="36"/>
          <w:u w:val="single"/>
        </w:rPr>
        <w:t>Recommendations:</w:t>
      </w:r>
    </w:p>
    <w:p w:rsidR="00B52575" w:rsidRDefault="00B52575" w:rsidP="005419EA">
      <w:pPr>
        <w:rPr>
          <w:rFonts w:ascii="Arial" w:hAnsi="Arial"/>
          <w:color w:val="353535"/>
          <w:sz w:val="28"/>
          <w:szCs w:val="36"/>
          <w:rtl/>
        </w:rPr>
      </w:pPr>
    </w:p>
    <w:p w:rsidR="00A72627" w:rsidRDefault="00650D75" w:rsidP="005419EA">
      <w:pPr>
        <w:ind w:left="360"/>
        <w:rPr>
          <w:rFonts w:ascii="Arial" w:hAnsi="Arial" w:cs="Arial"/>
          <w:shd w:val="clear" w:color="auto" w:fill="FFFFFF"/>
        </w:rPr>
      </w:pPr>
      <w:r w:rsidRPr="00B52575">
        <w:rPr>
          <w:rFonts w:ascii="Arial" w:hAnsi="Arial"/>
        </w:rPr>
        <w:t>P</w:t>
      </w:r>
      <w:r w:rsidRPr="00B52575">
        <w:rPr>
          <w:rFonts w:ascii="Arial" w:hAnsi="Arial" w:cs="Arial"/>
        </w:rPr>
        <w:t>rofessor. Christian Hirsch. (</w:t>
      </w:r>
      <w:proofErr w:type="spellStart"/>
      <w:r w:rsidRPr="00B52575">
        <w:rPr>
          <w:rFonts w:ascii="Arial" w:hAnsi="Arial" w:cs="Arial"/>
        </w:rPr>
        <w:t>M.Sc</w:t>
      </w:r>
      <w:proofErr w:type="spellEnd"/>
      <w:r w:rsidRPr="00B52575">
        <w:rPr>
          <w:rFonts w:ascii="Arial" w:hAnsi="Arial" w:cs="Arial"/>
        </w:rPr>
        <w:t xml:space="preserve">) </w:t>
      </w:r>
      <w:r w:rsidR="00A72627">
        <w:rPr>
          <w:rFonts w:ascii="Arial" w:hAnsi="Arial" w:cs="Arial"/>
        </w:rPr>
        <w:t xml:space="preserve"> H</w:t>
      </w:r>
      <w:r w:rsidRPr="00B52575">
        <w:rPr>
          <w:rFonts w:ascii="Arial" w:hAnsi="Arial" w:cs="Arial"/>
        </w:rPr>
        <w:t xml:space="preserve">ead </w:t>
      </w:r>
      <w:proofErr w:type="gramStart"/>
      <w:r w:rsidRPr="00B52575">
        <w:rPr>
          <w:rFonts w:ascii="Arial" w:hAnsi="Arial" w:cs="Arial"/>
        </w:rPr>
        <w:t xml:space="preserve">of </w:t>
      </w:r>
      <w:r w:rsidRPr="00B52575">
        <w:rPr>
          <w:rStyle w:val="apple-converted-space"/>
          <w:rFonts w:ascii="Arial" w:hAnsi="Arial" w:cs="Arial"/>
          <w:shd w:val="clear" w:color="auto" w:fill="FFFFFF"/>
        </w:rPr>
        <w:t> </w:t>
      </w:r>
      <w:r w:rsidRPr="00B52575">
        <w:rPr>
          <w:rFonts w:ascii="Arial" w:hAnsi="Arial" w:cs="Arial"/>
          <w:shd w:val="clear" w:color="auto" w:fill="FFFFFF"/>
        </w:rPr>
        <w:t>Dep</w:t>
      </w:r>
      <w:r w:rsidR="00300760">
        <w:rPr>
          <w:rFonts w:ascii="Arial" w:hAnsi="Arial" w:cs="Arial"/>
          <w:shd w:val="clear" w:color="auto" w:fill="FFFFFF"/>
        </w:rPr>
        <w:t>artment</w:t>
      </w:r>
      <w:proofErr w:type="gramEnd"/>
      <w:r w:rsidR="00300760">
        <w:rPr>
          <w:rFonts w:ascii="Arial" w:hAnsi="Arial" w:cs="Arial"/>
          <w:shd w:val="clear" w:color="auto" w:fill="FFFFFF"/>
        </w:rPr>
        <w:t xml:space="preserve"> of P</w:t>
      </w:r>
      <w:r w:rsidR="00B40DE0">
        <w:rPr>
          <w:rFonts w:ascii="Arial" w:hAnsi="Arial" w:cs="Arial"/>
          <w:shd w:val="clear" w:color="auto" w:fill="FFFFFF"/>
        </w:rPr>
        <w:t>ediatric Dentistry,</w:t>
      </w:r>
      <w:r w:rsidRPr="00B52575">
        <w:rPr>
          <w:rFonts w:ascii="Arial" w:hAnsi="Arial" w:cs="Arial"/>
          <w:shd w:val="clear" w:color="auto" w:fill="FFFFFF"/>
        </w:rPr>
        <w:t xml:space="preserve"> University of Leipzig, Germany</w:t>
      </w:r>
    </w:p>
    <w:p w:rsidR="00650D75" w:rsidRPr="00B52575" w:rsidRDefault="00A72627" w:rsidP="005419EA">
      <w:pPr>
        <w:ind w:left="360"/>
        <w:rPr>
          <w:rFonts w:ascii="Arial" w:hAnsi="Arial" w:cs="Arial"/>
        </w:rPr>
      </w:pPr>
      <w:r>
        <w:rPr>
          <w:rFonts w:ascii="Arial" w:hAnsi="Arial" w:cs="Arial"/>
        </w:rPr>
        <w:t xml:space="preserve">Professor. Christian </w:t>
      </w:r>
      <w:proofErr w:type="spellStart"/>
      <w:r>
        <w:rPr>
          <w:rFonts w:ascii="Arial" w:hAnsi="Arial" w:cs="Arial"/>
        </w:rPr>
        <w:t>Splieth</w:t>
      </w:r>
      <w:proofErr w:type="spellEnd"/>
      <w:r>
        <w:rPr>
          <w:rFonts w:ascii="Arial" w:hAnsi="Arial" w:cs="Arial"/>
        </w:rPr>
        <w:t xml:space="preserve">. </w:t>
      </w:r>
      <w:proofErr w:type="gramStart"/>
      <w:r>
        <w:rPr>
          <w:rFonts w:ascii="Arial" w:hAnsi="Arial" w:cs="Arial"/>
        </w:rPr>
        <w:t>(</w:t>
      </w:r>
      <w:proofErr w:type="spellStart"/>
      <w:r>
        <w:rPr>
          <w:rFonts w:ascii="Arial" w:hAnsi="Arial" w:cs="Arial"/>
        </w:rPr>
        <w:t>M.Sc</w:t>
      </w:r>
      <w:proofErr w:type="spellEnd"/>
      <w:r>
        <w:rPr>
          <w:rFonts w:ascii="Arial" w:hAnsi="Arial" w:cs="Arial"/>
        </w:rPr>
        <w:t>).</w:t>
      </w:r>
      <w:r w:rsidR="00300760">
        <w:rPr>
          <w:rFonts w:ascii="Arial" w:hAnsi="Arial" w:cs="Arial"/>
        </w:rPr>
        <w:t xml:space="preserve"> Head of P</w:t>
      </w:r>
      <w:r w:rsidR="00B40DE0">
        <w:rPr>
          <w:rFonts w:ascii="Arial" w:hAnsi="Arial" w:cs="Arial"/>
        </w:rPr>
        <w:t xml:space="preserve">ediatric </w:t>
      </w:r>
      <w:proofErr w:type="spellStart"/>
      <w:r w:rsidR="00B40DE0">
        <w:rPr>
          <w:rFonts w:ascii="Arial" w:hAnsi="Arial" w:cs="Arial"/>
        </w:rPr>
        <w:t>Denistry</w:t>
      </w:r>
      <w:proofErr w:type="spellEnd"/>
      <w:r w:rsidR="00B40DE0">
        <w:rPr>
          <w:rFonts w:ascii="Arial" w:hAnsi="Arial" w:cs="Arial"/>
        </w:rPr>
        <w:t xml:space="preserve"> Department,</w:t>
      </w:r>
      <w:r>
        <w:rPr>
          <w:rFonts w:ascii="Arial" w:hAnsi="Arial" w:cs="Arial"/>
        </w:rPr>
        <w:t xml:space="preserve"> University of Greifswald, Germany.</w:t>
      </w:r>
      <w:proofErr w:type="gramEnd"/>
    </w:p>
    <w:p w:rsidR="00650D75" w:rsidRPr="00B52575" w:rsidRDefault="00650D75" w:rsidP="005419EA">
      <w:pPr>
        <w:ind w:left="360"/>
        <w:rPr>
          <w:rFonts w:ascii="Arial" w:hAnsi="Arial" w:cs="Arial"/>
        </w:rPr>
      </w:pPr>
      <w:proofErr w:type="spellStart"/>
      <w:r w:rsidRPr="00B52575">
        <w:rPr>
          <w:rFonts w:ascii="Arial" w:hAnsi="Arial" w:cs="Arial"/>
        </w:rPr>
        <w:t>Dr.Ayman</w:t>
      </w:r>
      <w:proofErr w:type="spellEnd"/>
      <w:r w:rsidRPr="00B52575">
        <w:rPr>
          <w:rFonts w:ascii="Arial" w:hAnsi="Arial" w:cs="Arial"/>
        </w:rPr>
        <w:t xml:space="preserve"> </w:t>
      </w:r>
      <w:proofErr w:type="spellStart"/>
      <w:r w:rsidRPr="00B52575">
        <w:rPr>
          <w:rFonts w:ascii="Arial" w:hAnsi="Arial" w:cs="Arial"/>
        </w:rPr>
        <w:t>Nooh</w:t>
      </w:r>
      <w:proofErr w:type="spellEnd"/>
      <w:r w:rsidRPr="00B52575">
        <w:rPr>
          <w:rFonts w:ascii="Arial" w:hAnsi="Arial" w:cs="Arial"/>
        </w:rPr>
        <w:t>. BDS(SA),M Dent Sci (UK), FRCD (Canada), Consultant Pediatric Dentist at King Abdulaziz Medical City.</w:t>
      </w:r>
    </w:p>
    <w:p w:rsidR="00650D75" w:rsidRPr="00B52575" w:rsidRDefault="00650D75" w:rsidP="00A72627">
      <w:pPr>
        <w:ind w:left="360"/>
        <w:rPr>
          <w:rFonts w:ascii="Arial" w:hAnsi="Arial" w:cs="Arial"/>
        </w:rPr>
      </w:pPr>
      <w:r w:rsidRPr="00B52575">
        <w:rPr>
          <w:rFonts w:ascii="Arial" w:hAnsi="Arial" w:cs="Arial"/>
        </w:rPr>
        <w:t xml:space="preserve">Prof. Mahmoud </w:t>
      </w:r>
      <w:proofErr w:type="spellStart"/>
      <w:r w:rsidRPr="00B52575">
        <w:rPr>
          <w:rFonts w:ascii="Arial" w:hAnsi="Arial" w:cs="Arial"/>
        </w:rPr>
        <w:t>Elsamahy</w:t>
      </w:r>
      <w:proofErr w:type="spellEnd"/>
      <w:r w:rsidRPr="00B52575">
        <w:rPr>
          <w:rFonts w:ascii="Arial" w:hAnsi="Arial" w:cs="Arial"/>
        </w:rPr>
        <w:t>.</w:t>
      </w:r>
      <w:r w:rsidR="00A72627">
        <w:rPr>
          <w:rFonts w:ascii="Arial" w:hAnsi="Arial" w:cs="Arial"/>
        </w:rPr>
        <w:t xml:space="preserve"> </w:t>
      </w:r>
      <w:proofErr w:type="gramStart"/>
      <w:r w:rsidRPr="00B52575">
        <w:rPr>
          <w:rFonts w:ascii="Arial" w:hAnsi="Arial" w:cs="Arial"/>
        </w:rPr>
        <w:t xml:space="preserve">Prof. Removable </w:t>
      </w:r>
      <w:proofErr w:type="spellStart"/>
      <w:r w:rsidRPr="00B52575">
        <w:rPr>
          <w:rFonts w:ascii="Arial" w:hAnsi="Arial" w:cs="Arial"/>
        </w:rPr>
        <w:t>Prosthodontic</w:t>
      </w:r>
      <w:proofErr w:type="spellEnd"/>
      <w:r w:rsidRPr="00B52575">
        <w:rPr>
          <w:rFonts w:ascii="Arial" w:hAnsi="Arial" w:cs="Arial"/>
        </w:rPr>
        <w:t xml:space="preserve"> Division.</w:t>
      </w:r>
      <w:proofErr w:type="gramEnd"/>
    </w:p>
    <w:p w:rsidR="00650D75" w:rsidRPr="00A72627" w:rsidRDefault="00650D75" w:rsidP="00A72627">
      <w:pPr>
        <w:ind w:left="360"/>
        <w:rPr>
          <w:rFonts w:ascii="Arial" w:hAnsi="Arial" w:cs="Arial"/>
        </w:rPr>
      </w:pPr>
      <w:r w:rsidRPr="00B52575">
        <w:rPr>
          <w:rFonts w:ascii="Arial" w:hAnsi="Arial" w:cs="Arial"/>
        </w:rPr>
        <w:t xml:space="preserve">Dr. </w:t>
      </w:r>
      <w:proofErr w:type="spellStart"/>
      <w:r w:rsidRPr="00B52575">
        <w:rPr>
          <w:rFonts w:ascii="Arial" w:hAnsi="Arial" w:cs="Arial"/>
        </w:rPr>
        <w:t>Motaz</w:t>
      </w:r>
      <w:proofErr w:type="spellEnd"/>
      <w:r w:rsidRPr="00B52575">
        <w:rPr>
          <w:rFonts w:ascii="Arial" w:hAnsi="Arial" w:cs="Arial"/>
        </w:rPr>
        <w:t xml:space="preserve"> </w:t>
      </w:r>
      <w:proofErr w:type="spellStart"/>
      <w:r w:rsidRPr="00B52575">
        <w:rPr>
          <w:rFonts w:ascii="Arial" w:hAnsi="Arial" w:cs="Arial"/>
        </w:rPr>
        <w:t>Ghulman</w:t>
      </w:r>
      <w:proofErr w:type="spellEnd"/>
      <w:r w:rsidRPr="00B52575">
        <w:rPr>
          <w:rFonts w:ascii="Arial" w:hAnsi="Arial" w:cs="Arial"/>
        </w:rPr>
        <w:t xml:space="preserve">. BDS, </w:t>
      </w:r>
      <w:proofErr w:type="spellStart"/>
      <w:r w:rsidRPr="00B52575">
        <w:rPr>
          <w:rFonts w:ascii="Arial" w:hAnsi="Arial" w:cs="Arial"/>
        </w:rPr>
        <w:t>MSD</w:t>
      </w:r>
      <w:proofErr w:type="gramStart"/>
      <w:r w:rsidRPr="00B52575">
        <w:rPr>
          <w:rFonts w:ascii="Arial" w:hAnsi="Arial" w:cs="Arial"/>
        </w:rPr>
        <w:t>,CAGS,DScD.Chairman</w:t>
      </w:r>
      <w:proofErr w:type="spellEnd"/>
      <w:proofErr w:type="gramEnd"/>
      <w:r w:rsidRPr="00B52575">
        <w:rPr>
          <w:rFonts w:ascii="Arial" w:hAnsi="Arial" w:cs="Arial"/>
        </w:rPr>
        <w:t>, conservative Dental Sciences Department.</w:t>
      </w:r>
      <w:r w:rsidR="00A72627">
        <w:rPr>
          <w:rFonts w:ascii="Arial" w:hAnsi="Arial" w:cs="Arial"/>
        </w:rPr>
        <w:t xml:space="preserve"> </w:t>
      </w:r>
      <w:r w:rsidRPr="00B52575">
        <w:rPr>
          <w:rFonts w:ascii="Arial" w:hAnsi="Arial" w:cs="Arial"/>
        </w:rPr>
        <w:t xml:space="preserve">Associate Professor, Consultant in Operative Dentistry </w:t>
      </w:r>
      <w:r w:rsidRPr="00B52575">
        <w:rPr>
          <w:rFonts w:ascii="Arial" w:hAnsi="Arial"/>
        </w:rPr>
        <w:t>Division.</w:t>
      </w:r>
    </w:p>
    <w:p w:rsidR="00B52575" w:rsidRDefault="00B52575" w:rsidP="005419EA">
      <w:pPr>
        <w:ind w:left="360"/>
        <w:rPr>
          <w:rFonts w:ascii="Arial" w:hAnsi="Arial"/>
          <w:b/>
          <w:color w:val="17365D"/>
          <w:sz w:val="28"/>
          <w:szCs w:val="36"/>
          <w:u w:val="single"/>
        </w:rPr>
      </w:pPr>
    </w:p>
    <w:p w:rsidR="00937564" w:rsidRDefault="00937564" w:rsidP="005419EA">
      <w:pPr>
        <w:rPr>
          <w:rFonts w:ascii="Arial" w:hAnsi="Arial"/>
          <w:b/>
          <w:bCs/>
          <w:color w:val="000000"/>
          <w:sz w:val="28"/>
          <w:szCs w:val="28"/>
        </w:rPr>
      </w:pPr>
    </w:p>
    <w:p w:rsidR="009D50C8" w:rsidRDefault="00937564" w:rsidP="005419EA">
      <w:pPr>
        <w:ind w:left="360"/>
        <w:rPr>
          <w:rFonts w:ascii="Arial" w:hAnsi="Arial"/>
          <w:b/>
          <w:bCs/>
          <w:color w:val="17365D"/>
          <w:sz w:val="28"/>
          <w:szCs w:val="28"/>
        </w:rPr>
      </w:pPr>
      <w:r w:rsidRPr="00235382">
        <w:rPr>
          <w:rFonts w:ascii="Arial Bold" w:hAnsi="Arial Bold"/>
          <w:b/>
          <w:bCs/>
          <w:color w:val="17365D"/>
          <w:sz w:val="28"/>
          <w:szCs w:val="28"/>
          <w:u w:val="single"/>
        </w:rPr>
        <w:t>Special Skills</w:t>
      </w:r>
      <w:r w:rsidRPr="00235382">
        <w:rPr>
          <w:rFonts w:ascii="Arial" w:hAnsi="Arial"/>
          <w:b/>
          <w:bCs/>
          <w:color w:val="17365D"/>
          <w:sz w:val="28"/>
          <w:szCs w:val="28"/>
        </w:rPr>
        <w:t>:</w:t>
      </w:r>
    </w:p>
    <w:p w:rsidR="00B52575" w:rsidRDefault="00B52575" w:rsidP="005419EA">
      <w:pPr>
        <w:ind w:left="360"/>
        <w:rPr>
          <w:rFonts w:ascii="Arial" w:hAnsi="Arial"/>
          <w:b/>
          <w:bCs/>
          <w:color w:val="17365D"/>
          <w:sz w:val="28"/>
          <w:szCs w:val="28"/>
        </w:rPr>
      </w:pPr>
    </w:p>
    <w:p w:rsidR="009D50C8" w:rsidRDefault="00937564" w:rsidP="005419EA">
      <w:pPr>
        <w:ind w:left="360"/>
        <w:rPr>
          <w:rFonts w:ascii="Arial" w:hAnsi="Arial"/>
          <w:color w:val="000000"/>
          <w:szCs w:val="28"/>
        </w:rPr>
      </w:pPr>
      <w:r w:rsidRPr="00B52575">
        <w:rPr>
          <w:rFonts w:ascii="Arial" w:hAnsi="Arial"/>
          <w:color w:val="000000"/>
          <w:szCs w:val="28"/>
        </w:rPr>
        <w:t xml:space="preserve">General knowledge </w:t>
      </w:r>
      <w:r w:rsidR="009D50C8">
        <w:rPr>
          <w:rFonts w:ascii="Arial" w:hAnsi="Arial"/>
          <w:color w:val="000000"/>
          <w:szCs w:val="28"/>
        </w:rPr>
        <w:t>of SPSS</w:t>
      </w:r>
    </w:p>
    <w:p w:rsidR="00937564" w:rsidRPr="00B52575" w:rsidRDefault="009D50C8" w:rsidP="005419EA">
      <w:pPr>
        <w:ind w:left="360"/>
        <w:rPr>
          <w:rFonts w:ascii="Arial" w:hAnsi="Arial"/>
          <w:color w:val="000000"/>
          <w:szCs w:val="28"/>
        </w:rPr>
      </w:pPr>
      <w:r>
        <w:rPr>
          <w:rFonts w:ascii="Arial" w:hAnsi="Arial"/>
          <w:color w:val="000000"/>
          <w:szCs w:val="28"/>
        </w:rPr>
        <w:t xml:space="preserve">General knowledge </w:t>
      </w:r>
      <w:r w:rsidR="00937564" w:rsidRPr="00B52575">
        <w:rPr>
          <w:rFonts w:ascii="Arial" w:hAnsi="Arial"/>
          <w:color w:val="000000"/>
          <w:szCs w:val="28"/>
        </w:rPr>
        <w:t xml:space="preserve">of Microsoft </w:t>
      </w:r>
      <w:proofErr w:type="gramStart"/>
      <w:r w:rsidR="00937564" w:rsidRPr="00B52575">
        <w:rPr>
          <w:rFonts w:ascii="Arial" w:hAnsi="Arial"/>
          <w:color w:val="000000"/>
          <w:szCs w:val="28"/>
        </w:rPr>
        <w:t>Word ,</w:t>
      </w:r>
      <w:proofErr w:type="gramEnd"/>
      <w:r w:rsidR="00937564" w:rsidRPr="00B52575">
        <w:rPr>
          <w:rFonts w:ascii="Arial" w:hAnsi="Arial"/>
          <w:color w:val="000000"/>
          <w:szCs w:val="28"/>
        </w:rPr>
        <w:t xml:space="preserve"> </w:t>
      </w:r>
      <w:proofErr w:type="spellStart"/>
      <w:r w:rsidR="00937564" w:rsidRPr="00B52575">
        <w:rPr>
          <w:rFonts w:ascii="Arial" w:hAnsi="Arial"/>
          <w:color w:val="000000"/>
          <w:szCs w:val="28"/>
        </w:rPr>
        <w:t>Powerpoint</w:t>
      </w:r>
      <w:proofErr w:type="spellEnd"/>
      <w:r w:rsidR="00937564" w:rsidRPr="00B52575">
        <w:rPr>
          <w:rFonts w:ascii="Arial" w:hAnsi="Arial"/>
          <w:color w:val="000000"/>
          <w:szCs w:val="28"/>
        </w:rPr>
        <w:t xml:space="preserve"> and internet.</w:t>
      </w:r>
    </w:p>
    <w:p w:rsidR="00937564" w:rsidRPr="00CF4016" w:rsidRDefault="00937564" w:rsidP="005419EA">
      <w:pPr>
        <w:rPr>
          <w:rFonts w:ascii="Arial" w:hAnsi="Arial"/>
          <w:color w:val="000000"/>
          <w:sz w:val="28"/>
          <w:szCs w:val="28"/>
        </w:rPr>
      </w:pPr>
    </w:p>
    <w:p w:rsidR="00B52575" w:rsidRDefault="00937564" w:rsidP="005419EA">
      <w:pPr>
        <w:ind w:left="360"/>
        <w:rPr>
          <w:rFonts w:ascii="Arial Bold" w:hAnsi="Arial Bold"/>
          <w:b/>
          <w:i/>
          <w:color w:val="000000"/>
          <w:sz w:val="32"/>
          <w:szCs w:val="28"/>
        </w:rPr>
      </w:pPr>
      <w:r w:rsidRPr="00235382">
        <w:rPr>
          <w:rFonts w:ascii="Arial Bold" w:hAnsi="Arial Bold"/>
          <w:b/>
          <w:color w:val="17365D"/>
          <w:sz w:val="28"/>
          <w:szCs w:val="28"/>
          <w:u w:val="single"/>
        </w:rPr>
        <w:t>Languages</w:t>
      </w:r>
      <w:r w:rsidRPr="00CF4016">
        <w:rPr>
          <w:rFonts w:ascii="Arial Bold" w:hAnsi="Arial Bold"/>
          <w:b/>
          <w:i/>
          <w:color w:val="000000"/>
          <w:sz w:val="32"/>
          <w:szCs w:val="28"/>
        </w:rPr>
        <w:t>:</w:t>
      </w:r>
    </w:p>
    <w:p w:rsidR="00937564" w:rsidRPr="00B52575" w:rsidRDefault="00B52575" w:rsidP="005419EA">
      <w:pPr>
        <w:ind w:left="360"/>
        <w:rPr>
          <w:rFonts w:ascii="Arial" w:hAnsi="Arial" w:cs="Arial"/>
          <w:szCs w:val="28"/>
          <w:rtl/>
        </w:rPr>
      </w:pPr>
      <w:r>
        <w:rPr>
          <w:rFonts w:ascii="Arial" w:hAnsi="Arial"/>
          <w:color w:val="000000"/>
          <w:sz w:val="28"/>
          <w:szCs w:val="28"/>
        </w:rPr>
        <w:t xml:space="preserve"> </w:t>
      </w:r>
      <w:r w:rsidR="00650D75">
        <w:rPr>
          <w:rFonts w:ascii="Arial" w:hAnsi="Arial" w:cs="Arial"/>
          <w:color w:val="000000"/>
          <w:szCs w:val="28"/>
        </w:rPr>
        <w:t>German, E</w:t>
      </w:r>
      <w:r w:rsidR="00937564" w:rsidRPr="00B52575">
        <w:rPr>
          <w:rFonts w:ascii="Arial" w:hAnsi="Arial" w:cs="Arial"/>
          <w:color w:val="000000"/>
          <w:szCs w:val="28"/>
        </w:rPr>
        <w:t>nglish and Arabic.</w:t>
      </w:r>
    </w:p>
    <w:p w:rsidR="00937564" w:rsidRPr="00CF4016" w:rsidRDefault="00937564" w:rsidP="005419EA">
      <w:pPr>
        <w:rPr>
          <w:rFonts w:ascii="Arial" w:hAnsi="Arial"/>
          <w:sz w:val="28"/>
          <w:szCs w:val="28"/>
        </w:rPr>
      </w:pPr>
    </w:p>
    <w:p w:rsidR="00937564" w:rsidRPr="00CF4016" w:rsidRDefault="00937564" w:rsidP="005419EA">
      <w:pPr>
        <w:rPr>
          <w:rFonts w:ascii="Arial" w:hAnsi="Arial"/>
          <w:sz w:val="28"/>
          <w:szCs w:val="28"/>
          <w:rtl/>
        </w:rPr>
      </w:pPr>
    </w:p>
    <w:p w:rsidR="00937564" w:rsidRPr="00CF4016" w:rsidRDefault="00937564" w:rsidP="005419EA">
      <w:pPr>
        <w:rPr>
          <w:rFonts w:ascii="Arial" w:hAnsi="Arial"/>
          <w:sz w:val="28"/>
          <w:szCs w:val="28"/>
          <w:rtl/>
        </w:rPr>
      </w:pPr>
    </w:p>
    <w:p w:rsidR="00937564" w:rsidRPr="00CF4016" w:rsidRDefault="00937564" w:rsidP="005419EA">
      <w:pPr>
        <w:rPr>
          <w:rFonts w:ascii="Arial" w:hAnsi="Arial"/>
          <w:b/>
          <w:bCs/>
          <w:color w:val="000000"/>
          <w:sz w:val="28"/>
        </w:rPr>
      </w:pPr>
    </w:p>
    <w:sectPr w:rsidR="00937564" w:rsidRPr="00CF4016" w:rsidSect="009375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B1552"/>
    <w:multiLevelType w:val="hybridMultilevel"/>
    <w:tmpl w:val="5972C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4469E5"/>
    <w:multiLevelType w:val="hybridMultilevel"/>
    <w:tmpl w:val="43F4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8A7329"/>
    <w:multiLevelType w:val="hybridMultilevel"/>
    <w:tmpl w:val="70BA0C4E"/>
    <w:lvl w:ilvl="0" w:tplc="54CA32D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24E40"/>
    <w:rsid w:val="000C7B53"/>
    <w:rsid w:val="00170698"/>
    <w:rsid w:val="00204E06"/>
    <w:rsid w:val="00241461"/>
    <w:rsid w:val="00300760"/>
    <w:rsid w:val="004255B4"/>
    <w:rsid w:val="00430B84"/>
    <w:rsid w:val="00464B5D"/>
    <w:rsid w:val="005419EA"/>
    <w:rsid w:val="00624E40"/>
    <w:rsid w:val="00650D75"/>
    <w:rsid w:val="006B53A5"/>
    <w:rsid w:val="00897458"/>
    <w:rsid w:val="00937564"/>
    <w:rsid w:val="00950208"/>
    <w:rsid w:val="009D50C8"/>
    <w:rsid w:val="00A72627"/>
    <w:rsid w:val="00B40DE0"/>
    <w:rsid w:val="00B52575"/>
    <w:rsid w:val="00B7767C"/>
    <w:rsid w:val="00BA3534"/>
    <w:rsid w:val="00BA4BC6"/>
    <w:rsid w:val="00CE4425"/>
    <w:rsid w:val="00EC59C9"/>
    <w:rsid w:val="00FA706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41461"/>
    <w:pPr>
      <w:bidi/>
    </w:pPr>
    <w:rPr>
      <w:sz w:val="24"/>
      <w:szCs w:val="24"/>
    </w:rPr>
  </w:style>
  <w:style w:type="paragraph" w:styleId="Heading1">
    <w:name w:val="heading 1"/>
    <w:basedOn w:val="Normal"/>
    <w:next w:val="Normal"/>
    <w:link w:val="Heading1Char"/>
    <w:qFormat/>
    <w:rsid w:val="00170698"/>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170698"/>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4E40"/>
    <w:rPr>
      <w:color w:val="0000FF"/>
      <w:u w:val="single"/>
    </w:rPr>
  </w:style>
  <w:style w:type="character" w:customStyle="1" w:styleId="Heading1Char">
    <w:name w:val="Heading 1 Char"/>
    <w:link w:val="Heading1"/>
    <w:rsid w:val="00170698"/>
    <w:rPr>
      <w:rFonts w:ascii="Calibri Light" w:eastAsia="Times New Roman" w:hAnsi="Calibri Light" w:cs="Times New Roman"/>
      <w:b/>
      <w:bCs/>
      <w:kern w:val="32"/>
      <w:sz w:val="32"/>
      <w:szCs w:val="32"/>
    </w:rPr>
  </w:style>
  <w:style w:type="character" w:customStyle="1" w:styleId="apple-converted-space">
    <w:name w:val="apple-converted-space"/>
    <w:rsid w:val="00170698"/>
  </w:style>
  <w:style w:type="character" w:styleId="Emphasis">
    <w:name w:val="Emphasis"/>
    <w:uiPriority w:val="20"/>
    <w:qFormat/>
    <w:rsid w:val="00170698"/>
    <w:rPr>
      <w:i/>
      <w:iCs/>
    </w:rPr>
  </w:style>
  <w:style w:type="character" w:customStyle="1" w:styleId="Heading3Char">
    <w:name w:val="Heading 3 Char"/>
    <w:link w:val="Heading3"/>
    <w:semiHidden/>
    <w:rsid w:val="00170698"/>
    <w:rPr>
      <w:rFonts w:ascii="Calibri Light" w:eastAsia="Times New Roman" w:hAnsi="Calibri Light" w:cs="Times New Roman"/>
      <w:b/>
      <w:bCs/>
      <w:sz w:val="26"/>
      <w:szCs w:val="26"/>
    </w:rPr>
  </w:style>
  <w:style w:type="character" w:customStyle="1" w:styleId="subject">
    <w:name w:val="subject"/>
    <w:rsid w:val="00170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13693">
      <w:bodyDiv w:val="1"/>
      <w:marLeft w:val="0"/>
      <w:marRight w:val="0"/>
      <w:marTop w:val="0"/>
      <w:marBottom w:val="0"/>
      <w:divBdr>
        <w:top w:val="none" w:sz="0" w:space="0" w:color="auto"/>
        <w:left w:val="none" w:sz="0" w:space="0" w:color="auto"/>
        <w:bottom w:val="none" w:sz="0" w:space="0" w:color="auto"/>
        <w:right w:val="none" w:sz="0" w:space="0" w:color="auto"/>
      </w:divBdr>
    </w:div>
    <w:div w:id="525020122">
      <w:bodyDiv w:val="1"/>
      <w:marLeft w:val="0"/>
      <w:marRight w:val="0"/>
      <w:marTop w:val="0"/>
      <w:marBottom w:val="0"/>
      <w:divBdr>
        <w:top w:val="none" w:sz="0" w:space="0" w:color="auto"/>
        <w:left w:val="none" w:sz="0" w:space="0" w:color="auto"/>
        <w:bottom w:val="none" w:sz="0" w:space="0" w:color="auto"/>
        <w:right w:val="none" w:sz="0" w:space="0" w:color="auto"/>
      </w:divBdr>
      <w:divsChild>
        <w:div w:id="1719429535">
          <w:marLeft w:val="0"/>
          <w:marRight w:val="0"/>
          <w:marTop w:val="0"/>
          <w:marBottom w:val="0"/>
          <w:divBdr>
            <w:top w:val="none" w:sz="0" w:space="0" w:color="auto"/>
            <w:left w:val="none" w:sz="0" w:space="0" w:color="auto"/>
            <w:bottom w:val="none" w:sz="0" w:space="0" w:color="auto"/>
            <w:right w:val="none" w:sz="0" w:space="0" w:color="auto"/>
          </w:divBdr>
          <w:divsChild>
            <w:div w:id="103504281">
              <w:marLeft w:val="0"/>
              <w:marRight w:val="0"/>
              <w:marTop w:val="0"/>
              <w:marBottom w:val="0"/>
              <w:divBdr>
                <w:top w:val="none" w:sz="0" w:space="0" w:color="auto"/>
                <w:left w:val="none" w:sz="0" w:space="0" w:color="auto"/>
                <w:bottom w:val="none" w:sz="0" w:space="0" w:color="auto"/>
                <w:right w:val="none" w:sz="0" w:space="0" w:color="auto"/>
              </w:divBdr>
            </w:div>
            <w:div w:id="18008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5521">
      <w:bodyDiv w:val="1"/>
      <w:marLeft w:val="0"/>
      <w:marRight w:val="0"/>
      <w:marTop w:val="0"/>
      <w:marBottom w:val="0"/>
      <w:divBdr>
        <w:top w:val="none" w:sz="0" w:space="0" w:color="auto"/>
        <w:left w:val="none" w:sz="0" w:space="0" w:color="auto"/>
        <w:bottom w:val="none" w:sz="0" w:space="0" w:color="auto"/>
        <w:right w:val="none" w:sz="0" w:space="0" w:color="auto"/>
      </w:divBdr>
      <w:divsChild>
        <w:div w:id="1725910586">
          <w:marLeft w:val="0"/>
          <w:marRight w:val="0"/>
          <w:marTop w:val="0"/>
          <w:marBottom w:val="0"/>
          <w:divBdr>
            <w:top w:val="none" w:sz="0" w:space="0" w:color="auto"/>
            <w:left w:val="none" w:sz="0" w:space="0" w:color="auto"/>
            <w:bottom w:val="none" w:sz="0" w:space="0" w:color="auto"/>
            <w:right w:val="none" w:sz="0" w:space="0" w:color="auto"/>
          </w:divBdr>
        </w:div>
      </w:divsChild>
    </w:div>
    <w:div w:id="1019740334">
      <w:bodyDiv w:val="1"/>
      <w:marLeft w:val="0"/>
      <w:marRight w:val="0"/>
      <w:marTop w:val="0"/>
      <w:marBottom w:val="0"/>
      <w:divBdr>
        <w:top w:val="none" w:sz="0" w:space="0" w:color="auto"/>
        <w:left w:val="none" w:sz="0" w:space="0" w:color="auto"/>
        <w:bottom w:val="none" w:sz="0" w:space="0" w:color="auto"/>
        <w:right w:val="none" w:sz="0" w:space="0" w:color="auto"/>
      </w:divBdr>
      <w:divsChild>
        <w:div w:id="2066754066">
          <w:marLeft w:val="0"/>
          <w:marRight w:val="0"/>
          <w:marTop w:val="0"/>
          <w:marBottom w:val="0"/>
          <w:divBdr>
            <w:top w:val="single" w:sz="2" w:space="0" w:color="DDDDDD"/>
            <w:left w:val="single" w:sz="2" w:space="0" w:color="DDDDDD"/>
            <w:bottom w:val="single" w:sz="36" w:space="0" w:color="F1F1F5"/>
            <w:right w:val="single" w:sz="2" w:space="0" w:color="DDDDDD"/>
          </w:divBdr>
          <w:divsChild>
            <w:div w:id="5866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kra.371906@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Name : Maha Abdullah Rukun</vt:lpstr>
    </vt:vector>
  </TitlesOfParts>
  <Company>&lt;Abu_Mada&gt;</Company>
  <LinksUpToDate>false</LinksUpToDate>
  <CharactersWithSpaces>4477</CharactersWithSpaces>
  <SharedDoc>false</SharedDoc>
  <HLinks>
    <vt:vector size="6" baseType="variant">
      <vt:variant>
        <vt:i4>3866627</vt:i4>
      </vt:variant>
      <vt:variant>
        <vt:i4>0</vt:i4>
      </vt:variant>
      <vt:variant>
        <vt:i4>0</vt:i4>
      </vt:variant>
      <vt:variant>
        <vt:i4>5</vt:i4>
      </vt:variant>
      <vt:variant>
        <vt:lpwstr>mailto:meho21@hotmail.comEmai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 Maha Abdullah Rukun</dc:title>
  <dc:subject/>
  <dc:creator>pc</dc:creator>
  <cp:keywords/>
  <dc:description/>
  <cp:lastModifiedBy>602HRDESK</cp:lastModifiedBy>
  <cp:revision>12</cp:revision>
  <dcterms:created xsi:type="dcterms:W3CDTF">2017-01-22T18:48:00Z</dcterms:created>
  <dcterms:modified xsi:type="dcterms:W3CDTF">2017-08-10T09:41:00Z</dcterms:modified>
</cp:coreProperties>
</file>