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7" w:rsidRDefault="00F46825" w:rsidP="00A600DA">
      <w:pPr>
        <w:jc w:val="both"/>
        <w:rPr>
          <w:rFonts w:ascii="Ebrima" w:eastAsia="Calibri" w:hAnsi="Ebrima" w:cs="Calibri"/>
          <w:b/>
          <w:sz w:val="23"/>
          <w:szCs w:val="23"/>
        </w:rPr>
      </w:pPr>
      <w:r>
        <w:rPr>
          <w:rFonts w:ascii="Ebrima" w:eastAsia="Calibri" w:hAnsi="Ebrima" w:cs="Calibri"/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5762625</wp:posOffset>
            </wp:positionH>
            <wp:positionV relativeFrom="margin">
              <wp:posOffset>-266700</wp:posOffset>
            </wp:positionV>
            <wp:extent cx="675640" cy="885825"/>
            <wp:effectExtent l="0" t="0" r="0" b="0"/>
            <wp:wrapSquare wrapText="bothSides"/>
            <wp:docPr id="1" name="Picture 1" descr="C:\Users\abrar.muhiuddin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r.muhiuddin\Desktop\Scan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977">
        <w:rPr>
          <w:rFonts w:ascii="Ebrima" w:eastAsia="Calibri" w:hAnsi="Ebrima" w:cs="Calibri"/>
          <w:b/>
          <w:sz w:val="23"/>
          <w:szCs w:val="23"/>
        </w:rPr>
        <w:t xml:space="preserve">SYED </w:t>
      </w:r>
      <w:r w:rsidRPr="009030F5">
        <w:rPr>
          <w:rFonts w:ascii="Ebrima" w:eastAsia="Calibri" w:hAnsi="Ebrima" w:cs="Calibri"/>
          <w:b/>
          <w:sz w:val="23"/>
          <w:szCs w:val="23"/>
        </w:rPr>
        <w:t xml:space="preserve">                                                                      </w:t>
      </w:r>
    </w:p>
    <w:p w:rsidR="00112D9D" w:rsidRPr="009030F5" w:rsidRDefault="00BA3977" w:rsidP="00A600DA">
      <w:pPr>
        <w:jc w:val="both"/>
        <w:rPr>
          <w:rFonts w:ascii="Ebrima" w:eastAsia="Calibri" w:hAnsi="Ebrima" w:cs="Calibri"/>
          <w:b/>
          <w:sz w:val="23"/>
          <w:szCs w:val="23"/>
          <w:u w:val="single"/>
        </w:rPr>
      </w:pPr>
      <w:hyperlink r:id="rId7" w:history="1">
        <w:r w:rsidRPr="00A6296C">
          <w:rPr>
            <w:rStyle w:val="Hyperlink"/>
            <w:rFonts w:ascii="Ebrima" w:eastAsia="Calibri" w:hAnsi="Ebrima" w:cs="Calibri"/>
            <w:b/>
            <w:sz w:val="23"/>
            <w:szCs w:val="23"/>
          </w:rPr>
          <w:t>SYED.371921@2freemail.com</w:t>
        </w:r>
      </w:hyperlink>
      <w:r>
        <w:rPr>
          <w:rFonts w:ascii="Ebrima" w:eastAsia="Calibri" w:hAnsi="Ebrima" w:cs="Calibri"/>
          <w:b/>
          <w:sz w:val="23"/>
          <w:szCs w:val="23"/>
        </w:rPr>
        <w:t xml:space="preserve"> </w:t>
      </w:r>
      <w:r w:rsidRPr="00BA3977">
        <w:rPr>
          <w:rFonts w:ascii="Ebrima" w:eastAsia="Calibri" w:hAnsi="Ebrima" w:cs="Calibri"/>
          <w:b/>
          <w:sz w:val="23"/>
          <w:szCs w:val="23"/>
        </w:rPr>
        <w:tab/>
      </w:r>
      <w:r w:rsidR="00F46825" w:rsidRPr="009030F5">
        <w:rPr>
          <w:rFonts w:ascii="Ebrima" w:eastAsia="Calibri" w:hAnsi="Ebrima" w:cs="Calibri"/>
          <w:b/>
          <w:sz w:val="23"/>
          <w:szCs w:val="23"/>
        </w:rPr>
        <w:tab/>
      </w:r>
      <w:r w:rsidR="00F46825" w:rsidRPr="009030F5">
        <w:rPr>
          <w:rFonts w:ascii="Ebrima" w:eastAsia="Calibri" w:hAnsi="Ebrima" w:cs="Calibri"/>
          <w:b/>
          <w:sz w:val="23"/>
          <w:szCs w:val="23"/>
        </w:rPr>
        <w:tab/>
      </w:r>
      <w:r w:rsidR="00F46825" w:rsidRPr="009030F5">
        <w:rPr>
          <w:rFonts w:ascii="Ebrima" w:eastAsia="Calibri" w:hAnsi="Ebrima" w:cs="Calibri"/>
          <w:b/>
          <w:sz w:val="23"/>
          <w:szCs w:val="23"/>
        </w:rPr>
        <w:tab/>
      </w:r>
    </w:p>
    <w:p w:rsidR="00F46825" w:rsidRPr="00F46825" w:rsidRDefault="00F46825" w:rsidP="00A600DA">
      <w:pPr>
        <w:spacing w:after="0"/>
        <w:rPr>
          <w:rFonts w:ascii="Ebrima" w:eastAsia="Calibri" w:hAnsi="Ebrima" w:cs="Calibri"/>
          <w:b/>
          <w:sz w:val="20"/>
          <w:szCs w:val="20"/>
        </w:rPr>
      </w:pP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>__________________________________</w:t>
      </w:r>
      <w:r w:rsidR="00271E01" w:rsidRPr="00F46825">
        <w:rPr>
          <w:rFonts w:ascii="Ebrima" w:eastAsia="Calibri" w:hAnsi="Ebrima" w:cs="Calibri"/>
          <w:b/>
          <w:sz w:val="20"/>
          <w:szCs w:val="20"/>
          <w:u w:val="thick"/>
        </w:rPr>
        <w:t>__________________________________________________</w:t>
      </w: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ab/>
      </w: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ab/>
      </w: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ab/>
      </w: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ab/>
      </w:r>
      <w:r w:rsidRPr="00F46825">
        <w:rPr>
          <w:rFonts w:ascii="Ebrima" w:eastAsia="Calibri" w:hAnsi="Ebrima" w:cs="Calibri"/>
          <w:b/>
          <w:sz w:val="20"/>
          <w:szCs w:val="20"/>
          <w:u w:val="thick"/>
        </w:rPr>
        <w:tab/>
      </w:r>
    </w:p>
    <w:p w:rsidR="002B29D5" w:rsidRDefault="00962ADC" w:rsidP="00A600DA">
      <w:pPr>
        <w:rPr>
          <w:rFonts w:ascii="Ebrima" w:eastAsia="Calibri" w:hAnsi="Ebrima" w:cs="Calibri"/>
          <w:b/>
          <w:sz w:val="20"/>
          <w:szCs w:val="20"/>
        </w:rPr>
      </w:pPr>
      <w:r w:rsidRPr="009030F5">
        <w:rPr>
          <w:rFonts w:ascii="Ebrima" w:eastAsia="Calibri" w:hAnsi="Ebrima" w:cs="Calibri"/>
          <w:b/>
          <w:u w:val="single"/>
        </w:rPr>
        <w:t>Objective</w:t>
      </w:r>
      <w:r>
        <w:rPr>
          <w:rFonts w:ascii="Ebrima" w:eastAsia="Calibri" w:hAnsi="Ebrima" w:cs="Calibri"/>
          <w:b/>
        </w:rPr>
        <w:t>:</w:t>
      </w:r>
      <w:r w:rsidR="002B29D5">
        <w:rPr>
          <w:rFonts w:ascii="Ebrima" w:eastAsia="Calibri" w:hAnsi="Ebrima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12D9D" w:rsidRPr="002B29D5" w:rsidRDefault="002B29D5" w:rsidP="00A600DA">
      <w:pPr>
        <w:rPr>
          <w:rFonts w:ascii="Ebrima" w:eastAsia="Calibri" w:hAnsi="Ebrima" w:cs="Calibri"/>
          <w:b/>
          <w:sz w:val="20"/>
          <w:szCs w:val="20"/>
        </w:rPr>
      </w:pPr>
      <w:r>
        <w:rPr>
          <w:rFonts w:ascii="Ebrima" w:eastAsia="Calibri" w:hAnsi="Ebrima" w:cs="Calibri"/>
          <w:sz w:val="20"/>
          <w:szCs w:val="20"/>
        </w:rPr>
        <w:t xml:space="preserve">                </w:t>
      </w:r>
      <w:r w:rsidR="00F46825" w:rsidRPr="002B29D5">
        <w:rPr>
          <w:rFonts w:ascii="Ebrima" w:eastAsia="Calibri" w:hAnsi="Ebrima" w:cs="Calibri"/>
          <w:sz w:val="20"/>
          <w:szCs w:val="20"/>
        </w:rPr>
        <w:t xml:space="preserve">To Embark on an enthralling and Profound world of practical work experience as an </w:t>
      </w:r>
      <w:r w:rsidR="005B2C1D">
        <w:rPr>
          <w:rFonts w:ascii="Ebrima" w:eastAsia="Calibri" w:hAnsi="Ebrima" w:cs="Calibri"/>
          <w:sz w:val="20"/>
          <w:szCs w:val="20"/>
        </w:rPr>
        <w:t>middle</w:t>
      </w:r>
      <w:r w:rsidR="00F46825" w:rsidRPr="002B29D5">
        <w:rPr>
          <w:rFonts w:ascii="Ebrima" w:eastAsia="Calibri" w:hAnsi="Ebrima" w:cs="Calibri"/>
          <w:sz w:val="20"/>
          <w:szCs w:val="20"/>
        </w:rPr>
        <w:t xml:space="preserve"> level engineer at your esteemed concern and ability to work in a professional atmosphere which will help me to expand knowledge regarding budding as well as hottest technologies and provides me the scope for </w:t>
      </w:r>
      <w:r w:rsidR="0010505F">
        <w:rPr>
          <w:rFonts w:ascii="Ebrima" w:eastAsia="Calibri" w:hAnsi="Ebrima" w:cs="Calibri"/>
          <w:sz w:val="20"/>
          <w:szCs w:val="20"/>
        </w:rPr>
        <w:t>widening the continu</w:t>
      </w:r>
      <w:r w:rsidR="0010505F" w:rsidRPr="002B29D5">
        <w:rPr>
          <w:rFonts w:ascii="Ebrima" w:eastAsia="Calibri" w:hAnsi="Ebrima" w:cs="Calibri"/>
          <w:sz w:val="20"/>
          <w:szCs w:val="20"/>
        </w:rPr>
        <w:t>um</w:t>
      </w:r>
      <w:r w:rsidR="00F46825" w:rsidRPr="002B29D5">
        <w:rPr>
          <w:rFonts w:ascii="Ebrima" w:eastAsia="Calibri" w:hAnsi="Ebrima" w:cs="Calibri"/>
          <w:sz w:val="20"/>
          <w:szCs w:val="20"/>
        </w:rPr>
        <w:t xml:space="preserve"> of my knowledge, work stiff for the development of organization.</w:t>
      </w:r>
    </w:p>
    <w:p w:rsidR="005315F3" w:rsidRPr="00271E01" w:rsidRDefault="005315F3" w:rsidP="005315F3">
      <w:pPr>
        <w:jc w:val="both"/>
        <w:rPr>
          <w:rFonts w:ascii="Ebrima" w:eastAsia="Calibri" w:hAnsi="Ebrima" w:cs="Calibri"/>
          <w:b/>
          <w:sz w:val="20"/>
          <w:szCs w:val="20"/>
        </w:rPr>
      </w:pPr>
      <w:r w:rsidRPr="006179AD">
        <w:rPr>
          <w:rFonts w:ascii="Ebrima" w:eastAsia="Arial Black" w:hAnsi="Ebrima" w:cs="Arial Black"/>
          <w:b/>
          <w:u w:val="single"/>
        </w:rPr>
        <w:t xml:space="preserve">Educational </w:t>
      </w:r>
      <w:r w:rsidR="000430AE">
        <w:rPr>
          <w:rFonts w:ascii="Ebrima" w:eastAsia="Arial Black" w:hAnsi="Ebrima" w:cs="Arial Black"/>
          <w:b/>
          <w:u w:val="single"/>
        </w:rPr>
        <w:t>Q</w:t>
      </w:r>
      <w:r w:rsidR="000430AE" w:rsidRPr="006179AD">
        <w:rPr>
          <w:rFonts w:ascii="Ebrima" w:eastAsia="Arial Black" w:hAnsi="Ebrima" w:cs="Arial Black"/>
          <w:b/>
          <w:u w:val="single"/>
        </w:rPr>
        <w:t>ualification</w:t>
      </w:r>
      <w:r w:rsidR="000430AE">
        <w:rPr>
          <w:rFonts w:ascii="Ebrima" w:eastAsia="Arial Black" w:hAnsi="Ebrima" w:cs="Arial Black"/>
          <w:b/>
          <w:sz w:val="21"/>
          <w:szCs w:val="21"/>
        </w:rPr>
        <w:t>: -</w:t>
      </w:r>
      <w:r>
        <w:rPr>
          <w:rFonts w:ascii="Ebrima" w:eastAsia="Arial Black" w:hAnsi="Ebrima" w:cs="Arial Black"/>
          <w:b/>
          <w:sz w:val="21"/>
          <w:szCs w:val="21"/>
        </w:rPr>
        <w:t xml:space="preserve"> </w:t>
      </w:r>
      <w:r w:rsidRPr="00271E01">
        <w:rPr>
          <w:rFonts w:ascii="Ebrima" w:eastAsia="Calibri" w:hAnsi="Ebrima" w:cs="Calibri"/>
          <w:b/>
          <w:sz w:val="20"/>
          <w:szCs w:val="20"/>
        </w:rPr>
        <w:t>Bachelor’s Degree in Civil Engineering (4 year course, 2008-2012)</w:t>
      </w:r>
      <w:r>
        <w:rPr>
          <w:rFonts w:ascii="Ebrima" w:eastAsia="Calibri" w:hAnsi="Ebrima" w:cs="Calibri"/>
          <w:b/>
          <w:sz w:val="20"/>
          <w:szCs w:val="20"/>
        </w:rPr>
        <w:t>.</w:t>
      </w:r>
    </w:p>
    <w:p w:rsidR="005315F3" w:rsidRPr="00271E01" w:rsidRDefault="005315F3" w:rsidP="005315F3">
      <w:pPr>
        <w:rPr>
          <w:rFonts w:ascii="Ebrima" w:eastAsia="Arial Black" w:hAnsi="Ebrima" w:cs="Arial Black"/>
          <w:b/>
          <w:sz w:val="2"/>
          <w:szCs w:val="20"/>
          <w:u w:val="single"/>
        </w:rPr>
      </w:pPr>
      <w:r w:rsidRPr="00271E01">
        <w:rPr>
          <w:rFonts w:ascii="Ebrima" w:eastAsia="Calibri" w:hAnsi="Ebrima" w:cs="Calibri"/>
          <w:b/>
          <w:sz w:val="20"/>
          <w:szCs w:val="20"/>
        </w:rPr>
        <w:t>Arkay College of Engineering - JNTU University. Hyderabad,</w:t>
      </w:r>
      <w:r>
        <w:rPr>
          <w:rFonts w:ascii="Ebrima" w:eastAsia="Calibri" w:hAnsi="Ebrima" w:cs="Calibri"/>
          <w:b/>
          <w:sz w:val="20"/>
          <w:szCs w:val="20"/>
        </w:rPr>
        <w:t xml:space="preserve"> </w:t>
      </w:r>
      <w:r w:rsidRPr="00271E01">
        <w:rPr>
          <w:rFonts w:ascii="Ebrima" w:eastAsia="Calibri" w:hAnsi="Ebrima" w:cs="Calibri"/>
          <w:b/>
          <w:sz w:val="20"/>
          <w:szCs w:val="20"/>
        </w:rPr>
        <w:t>India.</w:t>
      </w:r>
    </w:p>
    <w:p w:rsidR="005315F3" w:rsidRPr="002B29D5" w:rsidRDefault="005315F3" w:rsidP="005315F3">
      <w:pPr>
        <w:rPr>
          <w:rFonts w:ascii="Ebrima" w:eastAsia="Arial Black" w:hAnsi="Ebrima" w:cs="Arial Black"/>
          <w:b/>
          <w:sz w:val="20"/>
          <w:szCs w:val="20"/>
        </w:rPr>
      </w:pPr>
      <w:r w:rsidRPr="006179AD">
        <w:rPr>
          <w:rFonts w:ascii="Ebrima" w:eastAsia="Arial Black" w:hAnsi="Ebrima" w:cs="Arial Black"/>
          <w:b/>
          <w:u w:val="single"/>
        </w:rPr>
        <w:t>Training Certification</w:t>
      </w:r>
      <w:r>
        <w:rPr>
          <w:rFonts w:ascii="Ebrima" w:eastAsia="Arial Black" w:hAnsi="Ebrima" w:cs="Arial Black"/>
          <w:b/>
          <w:sz w:val="21"/>
          <w:szCs w:val="21"/>
        </w:rPr>
        <w:t xml:space="preserve"> </w:t>
      </w:r>
      <w:r w:rsidRPr="00271E01">
        <w:rPr>
          <w:rFonts w:ascii="Ebrima" w:eastAsia="Arial Black" w:hAnsi="Ebrima" w:cs="Arial Black"/>
          <w:b/>
          <w:sz w:val="20"/>
          <w:szCs w:val="20"/>
        </w:rPr>
        <w:t>:</w:t>
      </w:r>
      <w:r>
        <w:rPr>
          <w:rFonts w:ascii="Ebrima" w:eastAsia="Arial Black" w:hAnsi="Ebrima" w:cs="Arial Black"/>
          <w:b/>
          <w:sz w:val="20"/>
          <w:szCs w:val="20"/>
        </w:rPr>
        <w:t xml:space="preserve">-                                                                                                                                                                     </w:t>
      </w:r>
      <w:r w:rsidRPr="00D60A18">
        <w:rPr>
          <w:rFonts w:ascii="Ebrima" w:eastAsia="Calibri" w:hAnsi="Ebrima" w:cs="Calibri"/>
          <w:sz w:val="20"/>
          <w:szCs w:val="20"/>
        </w:rPr>
        <w:t>Pursued construction management training with Engineering, Procurement&amp; Construction concept for Civil &amp; Finishing works SMP Constructions &amp; Associates.</w:t>
      </w:r>
    </w:p>
    <w:p w:rsidR="005315F3" w:rsidRPr="00D404C8" w:rsidRDefault="005315F3" w:rsidP="005315F3">
      <w:pPr>
        <w:spacing w:before="100" w:after="100"/>
        <w:rPr>
          <w:rFonts w:ascii="Ebrima" w:eastAsia="Arial Black" w:hAnsi="Ebrima" w:cs="Arial Black"/>
          <w:b/>
          <w:sz w:val="24"/>
          <w:szCs w:val="24"/>
          <w:u w:val="single"/>
        </w:rPr>
      </w:pPr>
      <w:r w:rsidRPr="00D404C8">
        <w:rPr>
          <w:rFonts w:ascii="Ebrima" w:eastAsia="Arial Black" w:hAnsi="Ebrima" w:cs="Arial Black"/>
          <w:b/>
          <w:sz w:val="24"/>
          <w:szCs w:val="24"/>
          <w:u w:val="single"/>
        </w:rPr>
        <w:t xml:space="preserve">Professional </w:t>
      </w:r>
      <w:r w:rsidR="00AA4201" w:rsidRPr="00D404C8">
        <w:rPr>
          <w:rFonts w:ascii="Ebrima" w:eastAsia="Arial Black" w:hAnsi="Ebrima" w:cs="Arial Black"/>
          <w:b/>
          <w:sz w:val="24"/>
          <w:szCs w:val="24"/>
          <w:u w:val="single"/>
        </w:rPr>
        <w:t>Experience</w:t>
      </w:r>
    </w:p>
    <w:p w:rsidR="00280E80" w:rsidRDefault="00280E80" w:rsidP="00280E80">
      <w:pPr>
        <w:pStyle w:val="ListParagraph"/>
        <w:spacing w:before="100" w:after="100"/>
        <w:ind w:left="0"/>
        <w:rPr>
          <w:rFonts w:ascii="Ebrima" w:eastAsia="Times New Roman" w:hAnsi="Ebrima" w:cs="Times New Roman"/>
          <w:b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b/>
          <w:sz w:val="20"/>
          <w:szCs w:val="20"/>
        </w:rPr>
        <w:tab/>
        <w:t>:</w:t>
      </w:r>
      <w:r>
        <w:rPr>
          <w:rFonts w:ascii="Ebrima" w:eastAsia="Times New Roman" w:hAnsi="Ebrima" w:cs="Times New Roman"/>
          <w:b/>
          <w:sz w:val="20"/>
          <w:szCs w:val="20"/>
        </w:rPr>
        <w:tab/>
        <w:t>New Orbital Highway [NOH-03] Mesaieed – Salwa Road</w:t>
      </w:r>
    </w:p>
    <w:p w:rsidR="005315F3" w:rsidRPr="003009C2" w:rsidRDefault="005315F3" w:rsidP="00280E80">
      <w:pPr>
        <w:pStyle w:val="ListParagraph"/>
        <w:spacing w:before="100" w:after="100"/>
        <w:ind w:left="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 xml:space="preserve">Company      </w:t>
      </w:r>
      <w:r w:rsidR="00280E80">
        <w:rPr>
          <w:rFonts w:ascii="Ebrima" w:eastAsia="Times New Roman" w:hAnsi="Ebrima" w:cs="Times New Roman"/>
          <w:b/>
          <w:sz w:val="20"/>
          <w:szCs w:val="20"/>
        </w:rPr>
        <w:tab/>
      </w:r>
      <w:r w:rsidRPr="003009C2">
        <w:rPr>
          <w:rFonts w:ascii="Ebrima" w:eastAsia="Times New Roman" w:hAnsi="Ebrima" w:cs="Times New Roman"/>
          <w:b/>
          <w:sz w:val="20"/>
          <w:szCs w:val="20"/>
        </w:rPr>
        <w:t xml:space="preserve">: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ARABIAN TECHNICAL SERVICES (QATAR)</w:t>
      </w:r>
    </w:p>
    <w:p w:rsidR="005315F3" w:rsidRPr="009030F5" w:rsidRDefault="005315F3" w:rsidP="00280E80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9030F5">
        <w:rPr>
          <w:rFonts w:ascii="Ebrima" w:eastAsia="Times New Roman" w:hAnsi="Ebrima" w:cs="Times New Roman"/>
          <w:b/>
          <w:sz w:val="20"/>
          <w:szCs w:val="20"/>
        </w:rPr>
        <w:t>Period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          </w:t>
      </w:r>
      <w:r w:rsidR="00280E80">
        <w:rPr>
          <w:rFonts w:ascii="Ebrima" w:eastAsia="Times New Roman" w:hAnsi="Ebrima" w:cs="Times New Roman"/>
          <w:b/>
          <w:sz w:val="20"/>
          <w:szCs w:val="20"/>
        </w:rPr>
        <w:tab/>
      </w:r>
      <w:r w:rsidRPr="009030F5">
        <w:rPr>
          <w:rFonts w:ascii="Ebrima" w:eastAsia="Times New Roman" w:hAnsi="Ebrima" w:cs="Times New Roman"/>
          <w:b/>
          <w:sz w:val="20"/>
          <w:szCs w:val="20"/>
        </w:rPr>
        <w:t>:</w:t>
      </w:r>
      <w:r w:rsidR="00280E80">
        <w:rPr>
          <w:rFonts w:ascii="Ebrima" w:eastAsia="Times New Roman" w:hAnsi="Ebrima" w:cs="Times New Roman"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Oct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201</w:t>
      </w:r>
      <w:r w:rsidR="009D07D4">
        <w:rPr>
          <w:rFonts w:ascii="Ebrima" w:eastAsia="Times New Roman" w:hAnsi="Ebrima" w:cs="Times New Roman"/>
          <w:sz w:val="20"/>
          <w:szCs w:val="20"/>
        </w:rPr>
        <w:t>6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to </w:t>
      </w:r>
      <w:r w:rsidR="00AA4201">
        <w:rPr>
          <w:rFonts w:ascii="Ebrima" w:eastAsia="Times New Roman" w:hAnsi="Ebrima" w:cs="Times New Roman"/>
          <w:sz w:val="20"/>
          <w:szCs w:val="20"/>
        </w:rPr>
        <w:t>t</w:t>
      </w:r>
      <w:r>
        <w:rPr>
          <w:rFonts w:ascii="Ebrima" w:eastAsia="Times New Roman" w:hAnsi="Ebrima" w:cs="Times New Roman"/>
          <w:sz w:val="20"/>
          <w:szCs w:val="20"/>
        </w:rPr>
        <w:t>ill date.</w:t>
      </w:r>
    </w:p>
    <w:p w:rsidR="005315F3" w:rsidRDefault="005315F3" w:rsidP="00280E80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7664C3">
        <w:rPr>
          <w:rFonts w:ascii="Ebrima" w:eastAsia="Times New Roman" w:hAnsi="Ebrima" w:cs="Times New Roman"/>
          <w:b/>
          <w:sz w:val="20"/>
          <w:szCs w:val="20"/>
        </w:rPr>
        <w:t>Designation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</w:t>
      </w:r>
      <w:r w:rsidR="00280E80">
        <w:rPr>
          <w:rFonts w:ascii="Ebrima" w:eastAsia="Times New Roman" w:hAnsi="Ebrima" w:cs="Times New Roman"/>
          <w:b/>
          <w:sz w:val="20"/>
          <w:szCs w:val="20"/>
        </w:rPr>
        <w:tab/>
      </w:r>
      <w:r w:rsidRPr="007664C3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 xml:space="preserve">   </w:t>
      </w:r>
      <w:r w:rsidR="00280E80">
        <w:rPr>
          <w:rFonts w:ascii="Ebrima" w:eastAsia="Times New Roman" w:hAnsi="Ebrima" w:cs="Times New Roman"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QA/QC Engineer.</w:t>
      </w:r>
      <w:r w:rsidRPr="007664C3">
        <w:rPr>
          <w:rFonts w:ascii="Ebrima" w:eastAsia="Times New Roman" w:hAnsi="Ebrima" w:cs="Times New Roman"/>
          <w:sz w:val="20"/>
          <w:szCs w:val="20"/>
        </w:rPr>
        <w:t xml:space="preserve">    </w:t>
      </w:r>
    </w:p>
    <w:p w:rsidR="00280E80" w:rsidRPr="00280E80" w:rsidRDefault="00280E80" w:rsidP="00AA4544">
      <w:pPr>
        <w:spacing w:before="100" w:after="100"/>
        <w:ind w:left="2160" w:hanging="2160"/>
        <w:rPr>
          <w:rFonts w:ascii="Ebrima" w:eastAsia="Times New Roman" w:hAnsi="Ebrima" w:cs="Times New Roman"/>
          <w:b/>
          <w:sz w:val="20"/>
          <w:szCs w:val="20"/>
        </w:rPr>
      </w:pPr>
      <w:r w:rsidRPr="00280E80">
        <w:rPr>
          <w:rFonts w:ascii="Ebrima" w:eastAsia="Times New Roman" w:hAnsi="Ebrima" w:cs="Times New Roman"/>
          <w:b/>
          <w:sz w:val="20"/>
          <w:szCs w:val="20"/>
        </w:rPr>
        <w:t>Description of 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280E80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</w:rPr>
        <w:t xml:space="preserve">This is Design Built Project consists </w:t>
      </w:r>
      <w:r w:rsidR="00AA4544">
        <w:rPr>
          <w:rFonts w:ascii="Ebrima" w:eastAsia="Times New Roman" w:hAnsi="Ebrima" w:cs="Times New Roman"/>
          <w:sz w:val="20"/>
          <w:szCs w:val="20"/>
        </w:rPr>
        <w:t xml:space="preserve">construct </w:t>
      </w:r>
      <w:r>
        <w:rPr>
          <w:rFonts w:ascii="Ebrima" w:eastAsia="Times New Roman" w:hAnsi="Ebrima" w:cs="Times New Roman"/>
          <w:sz w:val="20"/>
          <w:szCs w:val="20"/>
        </w:rPr>
        <w:t xml:space="preserve">new alignment of </w:t>
      </w:r>
      <w:r w:rsidRPr="00280E80">
        <w:rPr>
          <w:rFonts w:ascii="Ebrima" w:eastAsia="Times New Roman" w:hAnsi="Ebrima" w:cs="Times New Roman"/>
          <w:b/>
          <w:sz w:val="20"/>
          <w:szCs w:val="20"/>
        </w:rPr>
        <w:tab/>
      </w:r>
      <w:r w:rsidR="00AA4544">
        <w:rPr>
          <w:rFonts w:ascii="Ebrima" w:eastAsia="Times New Roman" w:hAnsi="Ebrima" w:cs="Times New Roman"/>
          <w:b/>
          <w:sz w:val="20"/>
          <w:szCs w:val="20"/>
        </w:rPr>
        <w:t xml:space="preserve">Orbital Highway </w:t>
      </w:r>
      <w:r w:rsidR="00AA4544" w:rsidRPr="00AA4544">
        <w:rPr>
          <w:rFonts w:ascii="Ebrima" w:eastAsia="Times New Roman" w:hAnsi="Ebrima" w:cs="Times New Roman"/>
          <w:sz w:val="20"/>
          <w:szCs w:val="20"/>
        </w:rPr>
        <w:t>des</w:t>
      </w:r>
      <w:r w:rsidR="00AA4544">
        <w:rPr>
          <w:rFonts w:ascii="Ebrima" w:eastAsia="Times New Roman" w:hAnsi="Ebrima" w:cs="Times New Roman"/>
          <w:sz w:val="20"/>
          <w:szCs w:val="20"/>
        </w:rPr>
        <w:t>igned for 14 Lanes (5 Car Lanes + 2 Truck Lanes each direction) as freeway with 5 Grade Separate Interchanges Viz Junction-7, 8,9,10 &amp; 11. The construction involves Pre-cast Main Bridges &amp; Ramp Bridge Segments and erection at all cross roads, Truck underpass (14 No’s) &amp; Underpass Structures (11 No’s) &amp; QP protection Arches over Pipe Lanes and MSE Walls.</w:t>
      </w:r>
    </w:p>
    <w:p w:rsidR="005315F3" w:rsidRDefault="00A558A6" w:rsidP="00A558A6">
      <w:pPr>
        <w:ind w:left="2160" w:hanging="216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Responsibilities: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 xml:space="preserve">As a Quality Control Engineer responsible for all site construction activities like Physical verification with respect to checklist against project specification, co-ordination and witness </w:t>
      </w:r>
      <w:r w:rsidR="00AA4201">
        <w:rPr>
          <w:rFonts w:ascii="Ebrima" w:eastAsia="Times New Roman" w:hAnsi="Ebrima" w:cs="Times New Roman"/>
          <w:sz w:val="20"/>
          <w:szCs w:val="20"/>
        </w:rPr>
        <w:t>with</w:t>
      </w:r>
      <w:r>
        <w:rPr>
          <w:rFonts w:ascii="Ebrima" w:eastAsia="Times New Roman" w:hAnsi="Ebrima" w:cs="Times New Roman"/>
          <w:sz w:val="20"/>
          <w:szCs w:val="20"/>
        </w:rPr>
        <w:t xml:space="preserve"> consultant for all pre and post pour concrete activities till closing of Inspection request.</w:t>
      </w:r>
    </w:p>
    <w:p w:rsidR="00AA4201" w:rsidRPr="00AA4201" w:rsidRDefault="00AA4201" w:rsidP="00A558A6">
      <w:pPr>
        <w:ind w:left="2160" w:hanging="216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AA4201">
        <w:rPr>
          <w:rFonts w:ascii="Ebrima" w:eastAsia="Times New Roman" w:hAnsi="Ebrima" w:cs="Times New Roman"/>
          <w:sz w:val="20"/>
          <w:szCs w:val="20"/>
        </w:rPr>
        <w:t xml:space="preserve">Also </w:t>
      </w:r>
      <w:r>
        <w:rPr>
          <w:rFonts w:ascii="Ebrima" w:eastAsia="Times New Roman" w:hAnsi="Ebrima" w:cs="Times New Roman"/>
          <w:sz w:val="20"/>
          <w:szCs w:val="20"/>
        </w:rPr>
        <w:t>responsible for third party cube crushing at 7 &amp; 28 days age with respect to executed grade of concrete i.e from collection of test work sheet to receiving original test reports and their submission to consultant.</w:t>
      </w:r>
    </w:p>
    <w:p w:rsidR="00D404C8" w:rsidRDefault="00D404C8" w:rsidP="00D404C8">
      <w:pPr>
        <w:pStyle w:val="ListParagraph"/>
        <w:spacing w:before="100" w:after="100"/>
        <w:ind w:left="0"/>
        <w:rPr>
          <w:rFonts w:ascii="Ebrima" w:eastAsia="Times New Roman" w:hAnsi="Ebrima" w:cs="Times New Roman"/>
          <w:b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b/>
          <w:sz w:val="20"/>
          <w:szCs w:val="20"/>
        </w:rPr>
        <w:tab/>
        <w:t>: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="009D07D4">
        <w:rPr>
          <w:rFonts w:ascii="Ebrima" w:eastAsia="Times New Roman" w:hAnsi="Ebrima" w:cs="Times New Roman"/>
          <w:b/>
          <w:sz w:val="20"/>
          <w:szCs w:val="20"/>
        </w:rPr>
        <w:t>ISF</w:t>
      </w:r>
      <w:r w:rsidR="001A726B">
        <w:rPr>
          <w:rFonts w:ascii="Ebrima" w:eastAsia="Times New Roman" w:hAnsi="Ebrima" w:cs="Times New Roman"/>
          <w:b/>
          <w:sz w:val="20"/>
          <w:szCs w:val="20"/>
        </w:rPr>
        <w:t xml:space="preserve"> [Internal Security Force]</w:t>
      </w:r>
      <w:r w:rsidR="009D07D4">
        <w:rPr>
          <w:rFonts w:ascii="Ebrima" w:eastAsia="Times New Roman" w:hAnsi="Ebrima" w:cs="Times New Roman"/>
          <w:b/>
          <w:sz w:val="20"/>
          <w:szCs w:val="20"/>
        </w:rPr>
        <w:t xml:space="preserve"> Project</w:t>
      </w:r>
    </w:p>
    <w:p w:rsidR="00D404C8" w:rsidRPr="003009C2" w:rsidRDefault="00D404C8" w:rsidP="00D404C8">
      <w:pPr>
        <w:pStyle w:val="ListParagraph"/>
        <w:spacing w:before="100" w:after="100"/>
        <w:ind w:left="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 xml:space="preserve">Company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3009C2">
        <w:rPr>
          <w:rFonts w:ascii="Ebrima" w:eastAsia="Times New Roman" w:hAnsi="Ebrima" w:cs="Times New Roman"/>
          <w:b/>
          <w:sz w:val="20"/>
          <w:szCs w:val="20"/>
        </w:rPr>
        <w:t xml:space="preserve">: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ARABIAN TECHNICAL SERVICES (QATAR)</w:t>
      </w:r>
    </w:p>
    <w:p w:rsidR="00D404C8" w:rsidRPr="009030F5" w:rsidRDefault="00D404C8" w:rsidP="00D404C8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9030F5">
        <w:rPr>
          <w:rFonts w:ascii="Ebrima" w:eastAsia="Times New Roman" w:hAnsi="Ebrima" w:cs="Times New Roman"/>
          <w:b/>
          <w:sz w:val="20"/>
          <w:szCs w:val="20"/>
        </w:rPr>
        <w:t>Period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    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9030F5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ab/>
      </w:r>
      <w:r w:rsidR="005B0244">
        <w:rPr>
          <w:rFonts w:ascii="Ebrima" w:eastAsia="Times New Roman" w:hAnsi="Ebrima" w:cs="Times New Roman"/>
          <w:sz w:val="20"/>
          <w:szCs w:val="20"/>
        </w:rPr>
        <w:t>Oct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201</w:t>
      </w:r>
      <w:r w:rsidR="005B0244">
        <w:rPr>
          <w:rFonts w:ascii="Ebrima" w:eastAsia="Times New Roman" w:hAnsi="Ebrima" w:cs="Times New Roman"/>
          <w:sz w:val="20"/>
          <w:szCs w:val="20"/>
        </w:rPr>
        <w:t>5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to </w:t>
      </w:r>
      <w:r w:rsidR="009D07D4">
        <w:rPr>
          <w:rFonts w:ascii="Ebrima" w:eastAsia="Times New Roman" w:hAnsi="Ebrima" w:cs="Times New Roman"/>
          <w:sz w:val="20"/>
          <w:szCs w:val="20"/>
        </w:rPr>
        <w:t>Sep 2016</w:t>
      </w:r>
      <w:r>
        <w:rPr>
          <w:rFonts w:ascii="Ebrima" w:eastAsia="Times New Roman" w:hAnsi="Ebrima" w:cs="Times New Roman"/>
          <w:sz w:val="20"/>
          <w:szCs w:val="20"/>
        </w:rPr>
        <w:t>.</w:t>
      </w:r>
    </w:p>
    <w:p w:rsidR="00D404C8" w:rsidRDefault="00D404C8" w:rsidP="00D404C8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7664C3">
        <w:rPr>
          <w:rFonts w:ascii="Ebrima" w:eastAsia="Times New Roman" w:hAnsi="Ebrima" w:cs="Times New Roman"/>
          <w:b/>
          <w:sz w:val="20"/>
          <w:szCs w:val="20"/>
        </w:rPr>
        <w:t>Designation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7664C3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 xml:space="preserve">   </w:t>
      </w:r>
      <w:r>
        <w:rPr>
          <w:rFonts w:ascii="Ebrima" w:eastAsia="Times New Roman" w:hAnsi="Ebrima" w:cs="Times New Roman"/>
          <w:sz w:val="20"/>
          <w:szCs w:val="20"/>
        </w:rPr>
        <w:tab/>
        <w:t>QC Engineer.</w:t>
      </w:r>
      <w:r w:rsidRPr="007664C3">
        <w:rPr>
          <w:rFonts w:ascii="Ebrima" w:eastAsia="Times New Roman" w:hAnsi="Ebrima" w:cs="Times New Roman"/>
          <w:sz w:val="20"/>
          <w:szCs w:val="20"/>
        </w:rPr>
        <w:t xml:space="preserve">    </w:t>
      </w:r>
    </w:p>
    <w:p w:rsidR="00D404C8" w:rsidRPr="00280E80" w:rsidRDefault="00D404C8" w:rsidP="00D404C8">
      <w:pPr>
        <w:spacing w:before="100" w:after="100"/>
        <w:ind w:left="2160" w:hanging="2160"/>
        <w:rPr>
          <w:rFonts w:ascii="Ebrima" w:eastAsia="Times New Roman" w:hAnsi="Ebrima" w:cs="Times New Roman"/>
          <w:b/>
          <w:sz w:val="20"/>
          <w:szCs w:val="20"/>
        </w:rPr>
      </w:pPr>
      <w:r w:rsidRPr="00280E80">
        <w:rPr>
          <w:rFonts w:ascii="Ebrima" w:eastAsia="Times New Roman" w:hAnsi="Ebrima" w:cs="Times New Roman"/>
          <w:b/>
          <w:sz w:val="20"/>
          <w:szCs w:val="20"/>
        </w:rPr>
        <w:t>Description of 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280E80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</w:rPr>
        <w:t xml:space="preserve">This is </w:t>
      </w:r>
      <w:r w:rsidR="009D07D4">
        <w:rPr>
          <w:rFonts w:ascii="Ebrima" w:eastAsia="Times New Roman" w:hAnsi="Ebrima" w:cs="Times New Roman"/>
          <w:sz w:val="20"/>
          <w:szCs w:val="20"/>
        </w:rPr>
        <w:t xml:space="preserve">an Infrastructure project built for Qatar Internal Security force covering all </w:t>
      </w:r>
      <w:r w:rsidR="00056E51">
        <w:rPr>
          <w:rFonts w:ascii="Ebrima" w:eastAsia="Times New Roman" w:hAnsi="Ebrima" w:cs="Times New Roman"/>
          <w:sz w:val="20"/>
          <w:szCs w:val="20"/>
        </w:rPr>
        <w:t xml:space="preserve">office </w:t>
      </w:r>
      <w:r w:rsidR="009D07D4">
        <w:rPr>
          <w:rFonts w:ascii="Ebrima" w:eastAsia="Times New Roman" w:hAnsi="Ebrima" w:cs="Times New Roman"/>
          <w:sz w:val="20"/>
          <w:szCs w:val="20"/>
        </w:rPr>
        <w:t>buildings, Internal Road</w:t>
      </w:r>
      <w:r w:rsidR="00056E51">
        <w:rPr>
          <w:rFonts w:ascii="Ebrima" w:eastAsia="Times New Roman" w:hAnsi="Ebrima" w:cs="Times New Roman"/>
          <w:sz w:val="20"/>
          <w:szCs w:val="20"/>
        </w:rPr>
        <w:t>s</w:t>
      </w:r>
      <w:r w:rsidR="009D07D4">
        <w:rPr>
          <w:rFonts w:ascii="Ebrima" w:eastAsia="Times New Roman" w:hAnsi="Ebrima" w:cs="Times New Roman"/>
          <w:sz w:val="20"/>
          <w:szCs w:val="20"/>
        </w:rPr>
        <w:t xml:space="preserve"> and all other Utilities</w:t>
      </w:r>
      <w:r w:rsidR="00056E51">
        <w:rPr>
          <w:rFonts w:ascii="Ebrima" w:eastAsia="Times New Roman" w:hAnsi="Ebrima" w:cs="Times New Roman"/>
          <w:sz w:val="20"/>
          <w:szCs w:val="20"/>
        </w:rPr>
        <w:t xml:space="preserve"> like Potable water tanks, Sewage Pipe lines etc.,</w:t>
      </w:r>
      <w:r w:rsidR="009D07D4">
        <w:rPr>
          <w:rFonts w:ascii="Ebrima" w:eastAsia="Times New Roman" w:hAnsi="Ebrima" w:cs="Times New Roman"/>
          <w:sz w:val="20"/>
          <w:szCs w:val="20"/>
        </w:rPr>
        <w:t>.</w:t>
      </w:r>
    </w:p>
    <w:p w:rsidR="00D404C8" w:rsidRPr="00AA4201" w:rsidRDefault="00D404C8" w:rsidP="00056E51">
      <w:pPr>
        <w:ind w:left="2160" w:hanging="216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Responsibilities: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 xml:space="preserve">As a Quality Control Engineer </w:t>
      </w:r>
      <w:r w:rsidR="00056E51">
        <w:rPr>
          <w:rFonts w:ascii="Ebrima" w:eastAsia="Times New Roman" w:hAnsi="Ebrima" w:cs="Times New Roman"/>
          <w:sz w:val="20"/>
          <w:szCs w:val="20"/>
        </w:rPr>
        <w:t>responsible for Quality Inspection for all utilities activity viz., setting-out, bedding [wet &amp; dry conditions] , pipe laying and backfilling. All relevant quality documents preparation</w:t>
      </w:r>
      <w:r w:rsidR="008F2FA5">
        <w:rPr>
          <w:rFonts w:ascii="Ebrima" w:eastAsia="Times New Roman" w:hAnsi="Ebrima" w:cs="Times New Roman"/>
          <w:sz w:val="20"/>
          <w:szCs w:val="20"/>
        </w:rPr>
        <w:t xml:space="preserve">, </w:t>
      </w:r>
      <w:r w:rsidR="00056E51">
        <w:rPr>
          <w:rFonts w:ascii="Ebrima" w:eastAsia="Times New Roman" w:hAnsi="Ebrima" w:cs="Times New Roman"/>
          <w:sz w:val="20"/>
          <w:szCs w:val="20"/>
        </w:rPr>
        <w:t>submission</w:t>
      </w:r>
      <w:r w:rsidR="000430AE">
        <w:rPr>
          <w:rFonts w:ascii="Ebrima" w:eastAsia="Times New Roman" w:hAnsi="Ebrima" w:cs="Times New Roman"/>
          <w:sz w:val="20"/>
          <w:szCs w:val="20"/>
        </w:rPr>
        <w:t xml:space="preserve"> and approvals</w:t>
      </w:r>
      <w:r w:rsidR="001A726B">
        <w:rPr>
          <w:rFonts w:ascii="Ebrima" w:eastAsia="Times New Roman" w:hAnsi="Ebrima" w:cs="Times New Roman"/>
          <w:sz w:val="20"/>
          <w:szCs w:val="20"/>
        </w:rPr>
        <w:t>.</w:t>
      </w:r>
    </w:p>
    <w:p w:rsidR="008B72A7" w:rsidRDefault="008B72A7" w:rsidP="008B72A7">
      <w:pPr>
        <w:pStyle w:val="ListParagraph"/>
        <w:spacing w:before="100" w:after="100"/>
        <w:ind w:left="0"/>
        <w:rPr>
          <w:rFonts w:ascii="Ebrima" w:eastAsia="Times New Roman" w:hAnsi="Ebrima" w:cs="Times New Roman"/>
          <w:b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lastRenderedPageBreak/>
        <w:t>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b/>
          <w:sz w:val="20"/>
          <w:szCs w:val="20"/>
        </w:rPr>
        <w:tab/>
        <w:t>:</w:t>
      </w:r>
      <w:r>
        <w:rPr>
          <w:rFonts w:ascii="Ebrima" w:eastAsia="Times New Roman" w:hAnsi="Ebrima" w:cs="Times New Roman"/>
          <w:b/>
          <w:sz w:val="20"/>
          <w:szCs w:val="20"/>
        </w:rPr>
        <w:tab/>
        <w:t>Residential Villas &amp; Apartments</w:t>
      </w:r>
    </w:p>
    <w:p w:rsidR="008B72A7" w:rsidRPr="003009C2" w:rsidRDefault="008B72A7" w:rsidP="008B72A7">
      <w:pPr>
        <w:pStyle w:val="ListParagraph"/>
        <w:spacing w:before="100" w:after="100"/>
        <w:ind w:left="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 xml:space="preserve">Company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3009C2">
        <w:rPr>
          <w:rFonts w:ascii="Ebrima" w:eastAsia="Times New Roman" w:hAnsi="Ebrima" w:cs="Times New Roman"/>
          <w:b/>
          <w:sz w:val="20"/>
          <w:szCs w:val="20"/>
        </w:rPr>
        <w:t xml:space="preserve">: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SMP Constructions &amp; Associates, Nizamabad (INDIA)</w:t>
      </w:r>
    </w:p>
    <w:p w:rsidR="008B72A7" w:rsidRPr="009030F5" w:rsidRDefault="008B72A7" w:rsidP="008B72A7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9030F5">
        <w:rPr>
          <w:rFonts w:ascii="Ebrima" w:eastAsia="Times New Roman" w:hAnsi="Ebrima" w:cs="Times New Roman"/>
          <w:b/>
          <w:sz w:val="20"/>
          <w:szCs w:val="20"/>
        </w:rPr>
        <w:t>Period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    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9030F5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ab/>
        <w:t>Jan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201</w:t>
      </w:r>
      <w:r>
        <w:rPr>
          <w:rFonts w:ascii="Ebrima" w:eastAsia="Times New Roman" w:hAnsi="Ebrima" w:cs="Times New Roman"/>
          <w:sz w:val="20"/>
          <w:szCs w:val="20"/>
        </w:rPr>
        <w:t>4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to </w:t>
      </w:r>
      <w:r w:rsidR="005B0244">
        <w:rPr>
          <w:rFonts w:ascii="Ebrima" w:eastAsia="Times New Roman" w:hAnsi="Ebrima" w:cs="Times New Roman"/>
          <w:sz w:val="20"/>
          <w:szCs w:val="20"/>
        </w:rPr>
        <w:t>Jul</w:t>
      </w:r>
      <w:r>
        <w:rPr>
          <w:rFonts w:ascii="Ebrima" w:eastAsia="Times New Roman" w:hAnsi="Ebrima" w:cs="Times New Roman"/>
          <w:sz w:val="20"/>
          <w:szCs w:val="20"/>
        </w:rPr>
        <w:t xml:space="preserve"> 2015.</w:t>
      </w:r>
    </w:p>
    <w:p w:rsidR="008B72A7" w:rsidRDefault="008B72A7" w:rsidP="008B72A7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7664C3">
        <w:rPr>
          <w:rFonts w:ascii="Ebrima" w:eastAsia="Times New Roman" w:hAnsi="Ebrima" w:cs="Times New Roman"/>
          <w:b/>
          <w:sz w:val="20"/>
          <w:szCs w:val="20"/>
        </w:rPr>
        <w:t>Designation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7664C3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 xml:space="preserve">   </w:t>
      </w:r>
      <w:r>
        <w:rPr>
          <w:rFonts w:ascii="Ebrima" w:eastAsia="Times New Roman" w:hAnsi="Ebrima" w:cs="Times New Roman"/>
          <w:sz w:val="20"/>
          <w:szCs w:val="20"/>
        </w:rPr>
        <w:tab/>
        <w:t>Civil Site Engineer.</w:t>
      </w:r>
      <w:r w:rsidRPr="007664C3">
        <w:rPr>
          <w:rFonts w:ascii="Ebrima" w:eastAsia="Times New Roman" w:hAnsi="Ebrima" w:cs="Times New Roman"/>
          <w:sz w:val="20"/>
          <w:szCs w:val="20"/>
        </w:rPr>
        <w:t xml:space="preserve">    </w:t>
      </w:r>
    </w:p>
    <w:p w:rsidR="008B72A7" w:rsidRPr="00280E80" w:rsidRDefault="008B72A7" w:rsidP="008B72A7">
      <w:pPr>
        <w:spacing w:before="100" w:after="100"/>
        <w:ind w:left="2160" w:hanging="2160"/>
        <w:rPr>
          <w:rFonts w:ascii="Ebrima" w:eastAsia="Times New Roman" w:hAnsi="Ebrima" w:cs="Times New Roman"/>
          <w:b/>
          <w:sz w:val="20"/>
          <w:szCs w:val="20"/>
        </w:rPr>
      </w:pPr>
      <w:r w:rsidRPr="00280E80">
        <w:rPr>
          <w:rFonts w:ascii="Ebrima" w:eastAsia="Times New Roman" w:hAnsi="Ebrima" w:cs="Times New Roman"/>
          <w:b/>
          <w:sz w:val="20"/>
          <w:szCs w:val="20"/>
        </w:rPr>
        <w:t>Description of 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280E80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</w:rPr>
        <w:t xml:space="preserve">This is an residential housing project consists Individual </w:t>
      </w:r>
      <w:r w:rsidR="005B0244">
        <w:rPr>
          <w:rFonts w:ascii="Ebrima" w:eastAsia="Times New Roman" w:hAnsi="Ebrima" w:cs="Times New Roman"/>
          <w:sz w:val="20"/>
          <w:szCs w:val="20"/>
        </w:rPr>
        <w:t xml:space="preserve">Double and Single bed room </w:t>
      </w:r>
      <w:r>
        <w:rPr>
          <w:rFonts w:ascii="Ebrima" w:eastAsia="Times New Roman" w:hAnsi="Ebrima" w:cs="Times New Roman"/>
          <w:sz w:val="20"/>
          <w:szCs w:val="20"/>
        </w:rPr>
        <w:t>Houses construction</w:t>
      </w:r>
      <w:r w:rsidR="005B0244">
        <w:rPr>
          <w:rFonts w:ascii="Ebrima" w:eastAsia="Times New Roman" w:hAnsi="Ebrima" w:cs="Times New Roman"/>
          <w:sz w:val="20"/>
          <w:szCs w:val="20"/>
        </w:rPr>
        <w:t xml:space="preserve"> with</w:t>
      </w:r>
      <w:r>
        <w:rPr>
          <w:rFonts w:ascii="Ebrima" w:eastAsia="Times New Roman" w:hAnsi="Ebrima" w:cs="Times New Roman"/>
          <w:sz w:val="20"/>
          <w:szCs w:val="20"/>
        </w:rPr>
        <w:t xml:space="preserve"> Internal Roads and miscellaneous utilities </w:t>
      </w:r>
      <w:r w:rsidR="005B0244">
        <w:rPr>
          <w:rFonts w:ascii="Ebrima" w:eastAsia="Times New Roman" w:hAnsi="Ebrima" w:cs="Times New Roman"/>
          <w:sz w:val="20"/>
          <w:szCs w:val="20"/>
        </w:rPr>
        <w:t>services</w:t>
      </w:r>
    </w:p>
    <w:p w:rsidR="008B72A7" w:rsidRPr="00AA4201" w:rsidRDefault="008B72A7" w:rsidP="008B72A7">
      <w:pPr>
        <w:ind w:left="2160" w:hanging="216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Responsibilities: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As a site Engineer responsible for all execution works i.e excavation, Sub-structure and Superstructure with respect to authority approved drawings. Also done physical verification work and prepared quantities for payment.</w:t>
      </w:r>
    </w:p>
    <w:p w:rsidR="001A726B" w:rsidRDefault="001A726B" w:rsidP="001A726B">
      <w:pPr>
        <w:pStyle w:val="ListParagraph"/>
        <w:spacing w:before="100" w:after="100"/>
        <w:ind w:left="0"/>
        <w:rPr>
          <w:rFonts w:ascii="Ebrima" w:eastAsia="Times New Roman" w:hAnsi="Ebrima" w:cs="Times New Roman"/>
          <w:b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b/>
          <w:sz w:val="20"/>
          <w:szCs w:val="20"/>
        </w:rPr>
        <w:tab/>
        <w:t>:</w:t>
      </w:r>
      <w:r>
        <w:rPr>
          <w:rFonts w:ascii="Ebrima" w:eastAsia="Times New Roman" w:hAnsi="Ebrima" w:cs="Times New Roman"/>
          <w:b/>
          <w:sz w:val="20"/>
          <w:szCs w:val="20"/>
        </w:rPr>
        <w:tab/>
        <w:t>Residential Villas &amp; Apartments</w:t>
      </w:r>
    </w:p>
    <w:p w:rsidR="001A726B" w:rsidRPr="003009C2" w:rsidRDefault="001A726B" w:rsidP="001A726B">
      <w:pPr>
        <w:pStyle w:val="ListParagraph"/>
        <w:spacing w:before="100" w:after="100"/>
        <w:ind w:left="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 xml:space="preserve">Company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3009C2">
        <w:rPr>
          <w:rFonts w:ascii="Ebrima" w:eastAsia="Times New Roman" w:hAnsi="Ebrima" w:cs="Times New Roman"/>
          <w:b/>
          <w:sz w:val="20"/>
          <w:szCs w:val="20"/>
        </w:rPr>
        <w:t xml:space="preserve">: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>SMP Constructions &amp; Associates</w:t>
      </w:r>
      <w:r w:rsidR="0087632A">
        <w:rPr>
          <w:rFonts w:ascii="Ebrima" w:eastAsia="Times New Roman" w:hAnsi="Ebrima" w:cs="Times New Roman"/>
          <w:sz w:val="20"/>
          <w:szCs w:val="20"/>
        </w:rPr>
        <w:t>, Hyderabad (INDIA)</w:t>
      </w:r>
    </w:p>
    <w:p w:rsidR="001A726B" w:rsidRPr="009030F5" w:rsidRDefault="001A726B" w:rsidP="001A726B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9030F5">
        <w:rPr>
          <w:rFonts w:ascii="Ebrima" w:eastAsia="Times New Roman" w:hAnsi="Ebrima" w:cs="Times New Roman"/>
          <w:b/>
          <w:sz w:val="20"/>
          <w:szCs w:val="20"/>
        </w:rPr>
        <w:t>Period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        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9030F5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ab/>
        <w:t>Aug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201</w:t>
      </w:r>
      <w:r>
        <w:rPr>
          <w:rFonts w:ascii="Ebrima" w:eastAsia="Times New Roman" w:hAnsi="Ebrima" w:cs="Times New Roman"/>
          <w:sz w:val="20"/>
          <w:szCs w:val="20"/>
        </w:rPr>
        <w:t>1</w:t>
      </w:r>
      <w:r w:rsidRPr="009030F5">
        <w:rPr>
          <w:rFonts w:ascii="Ebrima" w:eastAsia="Times New Roman" w:hAnsi="Ebrima" w:cs="Times New Roman"/>
          <w:sz w:val="20"/>
          <w:szCs w:val="20"/>
        </w:rPr>
        <w:t xml:space="preserve"> to </w:t>
      </w:r>
      <w:r>
        <w:rPr>
          <w:rFonts w:ascii="Ebrima" w:eastAsia="Times New Roman" w:hAnsi="Ebrima" w:cs="Times New Roman"/>
          <w:sz w:val="20"/>
          <w:szCs w:val="20"/>
        </w:rPr>
        <w:t>Dec 2013.</w:t>
      </w:r>
    </w:p>
    <w:p w:rsidR="001A726B" w:rsidRDefault="001A726B" w:rsidP="001A726B">
      <w:pPr>
        <w:spacing w:before="100" w:after="100"/>
        <w:rPr>
          <w:rFonts w:ascii="Ebrima" w:eastAsia="Times New Roman" w:hAnsi="Ebrima" w:cs="Times New Roman"/>
          <w:sz w:val="20"/>
          <w:szCs w:val="20"/>
        </w:rPr>
      </w:pPr>
      <w:r w:rsidRPr="007664C3">
        <w:rPr>
          <w:rFonts w:ascii="Ebrima" w:eastAsia="Times New Roman" w:hAnsi="Ebrima" w:cs="Times New Roman"/>
          <w:b/>
          <w:sz w:val="20"/>
          <w:szCs w:val="20"/>
        </w:rPr>
        <w:t>Designation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 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7664C3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sz w:val="20"/>
          <w:szCs w:val="20"/>
        </w:rPr>
        <w:t xml:space="preserve">   </w:t>
      </w:r>
      <w:r>
        <w:rPr>
          <w:rFonts w:ascii="Ebrima" w:eastAsia="Times New Roman" w:hAnsi="Ebrima" w:cs="Times New Roman"/>
          <w:sz w:val="20"/>
          <w:szCs w:val="20"/>
        </w:rPr>
        <w:tab/>
        <w:t>Civil Site Engineer.</w:t>
      </w:r>
      <w:r w:rsidRPr="007664C3">
        <w:rPr>
          <w:rFonts w:ascii="Ebrima" w:eastAsia="Times New Roman" w:hAnsi="Ebrima" w:cs="Times New Roman"/>
          <w:sz w:val="20"/>
          <w:szCs w:val="20"/>
        </w:rPr>
        <w:t xml:space="preserve">    </w:t>
      </w:r>
    </w:p>
    <w:p w:rsidR="001A726B" w:rsidRPr="00280E80" w:rsidRDefault="001A726B" w:rsidP="001A726B">
      <w:pPr>
        <w:spacing w:before="100" w:after="100"/>
        <w:ind w:left="2160" w:hanging="2160"/>
        <w:rPr>
          <w:rFonts w:ascii="Ebrima" w:eastAsia="Times New Roman" w:hAnsi="Ebrima" w:cs="Times New Roman"/>
          <w:b/>
          <w:sz w:val="20"/>
          <w:szCs w:val="20"/>
        </w:rPr>
      </w:pPr>
      <w:r w:rsidRPr="00280E80">
        <w:rPr>
          <w:rFonts w:ascii="Ebrima" w:eastAsia="Times New Roman" w:hAnsi="Ebrima" w:cs="Times New Roman"/>
          <w:b/>
          <w:sz w:val="20"/>
          <w:szCs w:val="20"/>
        </w:rPr>
        <w:t>Description of Project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 w:rsidRPr="00280E80">
        <w:rPr>
          <w:rFonts w:ascii="Ebrima" w:eastAsia="Times New Roman" w:hAnsi="Ebrima" w:cs="Times New Roman"/>
          <w:b/>
          <w:sz w:val="20"/>
          <w:szCs w:val="20"/>
        </w:rPr>
        <w:t>:</w:t>
      </w:r>
      <w:r>
        <w:rPr>
          <w:rFonts w:ascii="Ebrima" w:eastAsia="Times New Roman" w:hAnsi="Ebrima" w:cs="Times New Roman"/>
          <w:b/>
          <w:sz w:val="20"/>
          <w:szCs w:val="20"/>
        </w:rPr>
        <w:t xml:space="preserve"> </w:t>
      </w:r>
      <w:r>
        <w:rPr>
          <w:rFonts w:ascii="Ebrima" w:eastAsia="Times New Roman" w:hAnsi="Ebrima" w:cs="Times New Roman"/>
          <w:sz w:val="20"/>
          <w:szCs w:val="20"/>
        </w:rPr>
        <w:t>This is an residential housing project consists 45 Duplex Villa</w:t>
      </w:r>
      <w:r w:rsidR="00BC2D8B">
        <w:rPr>
          <w:rFonts w:ascii="Ebrima" w:eastAsia="Times New Roman" w:hAnsi="Ebrima" w:cs="Times New Roman"/>
          <w:sz w:val="20"/>
          <w:szCs w:val="20"/>
        </w:rPr>
        <w:t>’</w:t>
      </w:r>
      <w:r>
        <w:rPr>
          <w:rFonts w:ascii="Ebrima" w:eastAsia="Times New Roman" w:hAnsi="Ebrima" w:cs="Times New Roman"/>
          <w:sz w:val="20"/>
          <w:szCs w:val="20"/>
        </w:rPr>
        <w:t>s, 5 Floor Apartments</w:t>
      </w:r>
      <w:r w:rsidR="00BC2D8B">
        <w:rPr>
          <w:rFonts w:ascii="Ebrima" w:eastAsia="Times New Roman" w:hAnsi="Ebrima" w:cs="Times New Roman"/>
          <w:sz w:val="20"/>
          <w:szCs w:val="20"/>
        </w:rPr>
        <w:t xml:space="preserve"> with all other amenities like </w:t>
      </w:r>
      <w:r>
        <w:rPr>
          <w:rFonts w:ascii="Ebrima" w:eastAsia="Times New Roman" w:hAnsi="Ebrima" w:cs="Times New Roman"/>
          <w:sz w:val="20"/>
          <w:szCs w:val="20"/>
        </w:rPr>
        <w:t xml:space="preserve"> </w:t>
      </w:r>
      <w:r w:rsidR="00BC2D8B">
        <w:rPr>
          <w:rFonts w:ascii="Ebrima" w:eastAsia="Times New Roman" w:hAnsi="Ebrima" w:cs="Times New Roman"/>
          <w:sz w:val="20"/>
          <w:szCs w:val="20"/>
        </w:rPr>
        <w:t>Gymnasium, Clubhouse , Internal Roads and all miscellaneous utilities to facilitate the Gas, Water, Telecom, Electricity &amp; Sewage.</w:t>
      </w:r>
    </w:p>
    <w:p w:rsidR="001A726B" w:rsidRPr="00AA4201" w:rsidRDefault="001A726B" w:rsidP="001A726B">
      <w:pPr>
        <w:ind w:left="2160" w:hanging="2160"/>
        <w:rPr>
          <w:rFonts w:ascii="Ebrima" w:eastAsia="Times New Roman" w:hAnsi="Ebrima" w:cs="Times New Roman"/>
          <w:sz w:val="20"/>
          <w:szCs w:val="20"/>
        </w:rPr>
      </w:pPr>
      <w:r>
        <w:rPr>
          <w:rFonts w:ascii="Ebrima" w:eastAsia="Times New Roman" w:hAnsi="Ebrima" w:cs="Times New Roman"/>
          <w:b/>
          <w:sz w:val="20"/>
          <w:szCs w:val="20"/>
        </w:rPr>
        <w:t>Responsibilities:</w:t>
      </w:r>
      <w:r>
        <w:rPr>
          <w:rFonts w:ascii="Ebrima" w:eastAsia="Times New Roman" w:hAnsi="Ebrima" w:cs="Times New Roman"/>
          <w:b/>
          <w:sz w:val="20"/>
          <w:szCs w:val="20"/>
        </w:rPr>
        <w:tab/>
      </w:r>
      <w:r>
        <w:rPr>
          <w:rFonts w:ascii="Ebrima" w:eastAsia="Times New Roman" w:hAnsi="Ebrima" w:cs="Times New Roman"/>
          <w:sz w:val="20"/>
          <w:szCs w:val="20"/>
        </w:rPr>
        <w:t xml:space="preserve">As a </w:t>
      </w:r>
      <w:r w:rsidR="00BC2D8B">
        <w:rPr>
          <w:rFonts w:ascii="Ebrima" w:eastAsia="Times New Roman" w:hAnsi="Ebrima" w:cs="Times New Roman"/>
          <w:sz w:val="20"/>
          <w:szCs w:val="20"/>
        </w:rPr>
        <w:t>site</w:t>
      </w:r>
      <w:r>
        <w:rPr>
          <w:rFonts w:ascii="Ebrima" w:eastAsia="Times New Roman" w:hAnsi="Ebrima" w:cs="Times New Roman"/>
          <w:sz w:val="20"/>
          <w:szCs w:val="20"/>
        </w:rPr>
        <w:t xml:space="preserve"> Engineer responsible for </w:t>
      </w:r>
      <w:r w:rsidR="00BC2D8B">
        <w:rPr>
          <w:rFonts w:ascii="Ebrima" w:eastAsia="Times New Roman" w:hAnsi="Ebrima" w:cs="Times New Roman"/>
          <w:sz w:val="20"/>
          <w:szCs w:val="20"/>
        </w:rPr>
        <w:t>all execution works i.e excavation, Sub-structure and Superstructure with respect to authority approved drawings. Also done physical verification work and prepared quantities for payment</w:t>
      </w:r>
      <w:r w:rsidR="0087632A">
        <w:rPr>
          <w:rFonts w:ascii="Ebrima" w:eastAsia="Times New Roman" w:hAnsi="Ebrima" w:cs="Times New Roman"/>
          <w:sz w:val="20"/>
          <w:szCs w:val="20"/>
        </w:rPr>
        <w:t>.</w:t>
      </w:r>
    </w:p>
    <w:p w:rsidR="00112D9D" w:rsidRPr="005F3BCE" w:rsidRDefault="00F46825" w:rsidP="00A600DA">
      <w:pPr>
        <w:rPr>
          <w:rFonts w:ascii="Ebrima" w:eastAsia="Calibri" w:hAnsi="Ebrima" w:cs="Calibri"/>
          <w:b/>
          <w:sz w:val="20"/>
          <w:szCs w:val="20"/>
          <w:u w:val="single"/>
        </w:rPr>
      </w:pPr>
      <w:r w:rsidRPr="005F3BCE">
        <w:rPr>
          <w:rFonts w:ascii="Ebrima" w:eastAsia="Calibri" w:hAnsi="Ebrima" w:cs="Calibri"/>
          <w:b/>
          <w:sz w:val="20"/>
          <w:szCs w:val="20"/>
          <w:u w:val="single"/>
        </w:rPr>
        <w:t xml:space="preserve">Declaration:- </w:t>
      </w:r>
    </w:p>
    <w:p w:rsidR="009A59D7" w:rsidRDefault="00F46825" w:rsidP="00A600DA">
      <w:pPr>
        <w:rPr>
          <w:rFonts w:ascii="Ebrima" w:eastAsia="Calibri" w:hAnsi="Ebrima" w:cs="Calibri"/>
          <w:sz w:val="20"/>
          <w:szCs w:val="20"/>
        </w:rPr>
      </w:pPr>
      <w:r w:rsidRPr="009030F5">
        <w:rPr>
          <w:rFonts w:ascii="Ebrima" w:eastAsia="Calibri" w:hAnsi="Ebrima" w:cs="Calibri"/>
          <w:sz w:val="20"/>
          <w:szCs w:val="20"/>
        </w:rPr>
        <w:t>I hereby declare that the above furnished information is true to the best of my knowledge.</w:t>
      </w:r>
      <w:bookmarkStart w:id="0" w:name="_GoBack"/>
      <w:bookmarkEnd w:id="0"/>
    </w:p>
    <w:sectPr w:rsidR="009A59D7" w:rsidSect="00DF3421">
      <w:pgSz w:w="12240" w:h="15840"/>
      <w:pgMar w:top="81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E4D0A2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13B758C"/>
    <w:multiLevelType w:val="multilevel"/>
    <w:tmpl w:val="209AFC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149DC"/>
    <w:multiLevelType w:val="hybridMultilevel"/>
    <w:tmpl w:val="2DF6A068"/>
    <w:lvl w:ilvl="0" w:tplc="5C103B80">
      <w:start w:val="2"/>
      <w:numFmt w:val="bullet"/>
      <w:lvlText w:val="-"/>
      <w:lvlJc w:val="left"/>
      <w:pPr>
        <w:ind w:left="720" w:hanging="360"/>
      </w:pPr>
      <w:rPr>
        <w:rFonts w:ascii="Ebrima" w:eastAsia="Arial Black" w:hAnsi="Ebrima" w:cs="Arial Black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307A"/>
    <w:multiLevelType w:val="hybridMultilevel"/>
    <w:tmpl w:val="E41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FFA"/>
    <w:multiLevelType w:val="hybridMultilevel"/>
    <w:tmpl w:val="CA10569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8F57F2B"/>
    <w:multiLevelType w:val="hybridMultilevel"/>
    <w:tmpl w:val="EDAEE6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33524E6"/>
    <w:multiLevelType w:val="multilevel"/>
    <w:tmpl w:val="69F4165C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75693"/>
    <w:multiLevelType w:val="hybridMultilevel"/>
    <w:tmpl w:val="49861338"/>
    <w:lvl w:ilvl="0" w:tplc="C7C2F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419EA"/>
    <w:multiLevelType w:val="multilevel"/>
    <w:tmpl w:val="63366DB8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667D1"/>
    <w:multiLevelType w:val="multilevel"/>
    <w:tmpl w:val="42960ADA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A7560"/>
    <w:multiLevelType w:val="multilevel"/>
    <w:tmpl w:val="45AC4168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658D1"/>
    <w:multiLevelType w:val="multilevel"/>
    <w:tmpl w:val="6C80DFD2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82300F"/>
    <w:multiLevelType w:val="multilevel"/>
    <w:tmpl w:val="6C80DFD2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6B25E7"/>
    <w:multiLevelType w:val="hybridMultilevel"/>
    <w:tmpl w:val="B37C1760"/>
    <w:lvl w:ilvl="0" w:tplc="1EBA46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32292E"/>
    <w:multiLevelType w:val="multilevel"/>
    <w:tmpl w:val="D8F863B0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CB022A"/>
    <w:multiLevelType w:val="multilevel"/>
    <w:tmpl w:val="6C80DFD2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46606"/>
    <w:multiLevelType w:val="multilevel"/>
    <w:tmpl w:val="6C80DFD2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2D9D"/>
    <w:rsid w:val="000065C4"/>
    <w:rsid w:val="0001693F"/>
    <w:rsid w:val="00017609"/>
    <w:rsid w:val="0003638A"/>
    <w:rsid w:val="000430AE"/>
    <w:rsid w:val="00056E51"/>
    <w:rsid w:val="0006425E"/>
    <w:rsid w:val="0010505F"/>
    <w:rsid w:val="00112D9D"/>
    <w:rsid w:val="00126E9B"/>
    <w:rsid w:val="001A726B"/>
    <w:rsid w:val="001C035A"/>
    <w:rsid w:val="001E6C71"/>
    <w:rsid w:val="001F4590"/>
    <w:rsid w:val="00200B57"/>
    <w:rsid w:val="002136DF"/>
    <w:rsid w:val="00271E01"/>
    <w:rsid w:val="00280E80"/>
    <w:rsid w:val="002B29D5"/>
    <w:rsid w:val="002F6088"/>
    <w:rsid w:val="003009C2"/>
    <w:rsid w:val="0032069A"/>
    <w:rsid w:val="00330370"/>
    <w:rsid w:val="00364ACE"/>
    <w:rsid w:val="0042173B"/>
    <w:rsid w:val="004728C8"/>
    <w:rsid w:val="00490F5C"/>
    <w:rsid w:val="004D10EF"/>
    <w:rsid w:val="004D5FC6"/>
    <w:rsid w:val="005315F3"/>
    <w:rsid w:val="0054258F"/>
    <w:rsid w:val="00585914"/>
    <w:rsid w:val="005B0244"/>
    <w:rsid w:val="005B2C1D"/>
    <w:rsid w:val="005B5273"/>
    <w:rsid w:val="005D51C9"/>
    <w:rsid w:val="005F3BCE"/>
    <w:rsid w:val="0061539B"/>
    <w:rsid w:val="006179AD"/>
    <w:rsid w:val="00626A8C"/>
    <w:rsid w:val="006862C6"/>
    <w:rsid w:val="007009ED"/>
    <w:rsid w:val="0074636D"/>
    <w:rsid w:val="007664C3"/>
    <w:rsid w:val="00797F18"/>
    <w:rsid w:val="007F1DC0"/>
    <w:rsid w:val="008217D3"/>
    <w:rsid w:val="00862EB7"/>
    <w:rsid w:val="0087632A"/>
    <w:rsid w:val="00876B02"/>
    <w:rsid w:val="008B0A92"/>
    <w:rsid w:val="008B72A7"/>
    <w:rsid w:val="008E6EAA"/>
    <w:rsid w:val="008E7CDE"/>
    <w:rsid w:val="008F2FA5"/>
    <w:rsid w:val="00902386"/>
    <w:rsid w:val="009030F5"/>
    <w:rsid w:val="00904CBD"/>
    <w:rsid w:val="009421FB"/>
    <w:rsid w:val="009427D2"/>
    <w:rsid w:val="00962ADC"/>
    <w:rsid w:val="00981C8F"/>
    <w:rsid w:val="009A59D7"/>
    <w:rsid w:val="009D07D4"/>
    <w:rsid w:val="009E1A41"/>
    <w:rsid w:val="00A179B2"/>
    <w:rsid w:val="00A37A28"/>
    <w:rsid w:val="00A416D1"/>
    <w:rsid w:val="00A46AB7"/>
    <w:rsid w:val="00A558A6"/>
    <w:rsid w:val="00A600DA"/>
    <w:rsid w:val="00A81341"/>
    <w:rsid w:val="00AA2819"/>
    <w:rsid w:val="00AA4201"/>
    <w:rsid w:val="00AA4544"/>
    <w:rsid w:val="00AE4D50"/>
    <w:rsid w:val="00B009A4"/>
    <w:rsid w:val="00B675FF"/>
    <w:rsid w:val="00B9589F"/>
    <w:rsid w:val="00BA3977"/>
    <w:rsid w:val="00BC2D8B"/>
    <w:rsid w:val="00BF491E"/>
    <w:rsid w:val="00C21D12"/>
    <w:rsid w:val="00CB271A"/>
    <w:rsid w:val="00CE1345"/>
    <w:rsid w:val="00D042A9"/>
    <w:rsid w:val="00D404C8"/>
    <w:rsid w:val="00D50DCE"/>
    <w:rsid w:val="00D60A18"/>
    <w:rsid w:val="00D64827"/>
    <w:rsid w:val="00DA41DB"/>
    <w:rsid w:val="00DA4B10"/>
    <w:rsid w:val="00DE2314"/>
    <w:rsid w:val="00DF0B9C"/>
    <w:rsid w:val="00DF3421"/>
    <w:rsid w:val="00E133EF"/>
    <w:rsid w:val="00E43632"/>
    <w:rsid w:val="00EB6FAA"/>
    <w:rsid w:val="00ED2741"/>
    <w:rsid w:val="00EE3BE4"/>
    <w:rsid w:val="00F13E53"/>
    <w:rsid w:val="00F46825"/>
    <w:rsid w:val="00F9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0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21"/>
    <w:rPr>
      <w:rFonts w:ascii="Tahoma" w:hAnsi="Tahoma" w:cs="Tahoma"/>
      <w:sz w:val="16"/>
      <w:szCs w:val="16"/>
    </w:rPr>
  </w:style>
  <w:style w:type="character" w:styleId="Strong">
    <w:name w:val="Strong"/>
    <w:qFormat/>
    <w:rsid w:val="00B009A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B0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719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93</cp:revision>
  <cp:lastPrinted>2014-06-12T07:36:00Z</cp:lastPrinted>
  <dcterms:created xsi:type="dcterms:W3CDTF">2014-02-24T08:11:00Z</dcterms:created>
  <dcterms:modified xsi:type="dcterms:W3CDTF">2017-08-10T08:28:00Z</dcterms:modified>
</cp:coreProperties>
</file>