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12" w:rsidRPr="00176883" w:rsidRDefault="00103EA1" w:rsidP="00154912">
      <w:pPr>
        <w:rPr>
          <w:rFonts w:ascii="Arial Narrow" w:hAnsi="Arial Narrow"/>
        </w:rPr>
      </w:pPr>
      <w:r w:rsidRPr="00176883">
        <w:rPr>
          <w:rFonts w:ascii="Arial Narrow" w:hAnsi="Arial Narrow"/>
          <w:noProof/>
        </w:rPr>
        <w:drawing>
          <wp:inline distT="0" distB="0" distL="0" distR="0">
            <wp:extent cx="1169377" cy="1491498"/>
            <wp:effectExtent l="19050" t="0" r="0" b="0"/>
            <wp:docPr id="3" name="Picture 2" descr="C:\Users\Reception\Desktop\go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esktop\gop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377" cy="1491498"/>
                    </a:xfrm>
                    <a:prstGeom prst="rect">
                      <a:avLst/>
                    </a:prstGeom>
                    <a:noFill/>
                    <a:ln>
                      <a:noFill/>
                    </a:ln>
                  </pic:spPr>
                </pic:pic>
              </a:graphicData>
            </a:graphic>
          </wp:inline>
        </w:drawing>
      </w:r>
      <w:r w:rsidR="00154912" w:rsidRPr="00176883">
        <w:rPr>
          <w:rFonts w:ascii="Arial Narrow" w:hAnsi="Arial Narrow"/>
          <w:noProof/>
        </w:rPr>
        <w:t xml:space="preserve">                                                 </w:t>
      </w:r>
      <w:hyperlink r:id="rId8" w:history="1">
        <w:r w:rsidR="00556560" w:rsidRPr="00715AEF">
          <w:rPr>
            <w:rStyle w:val="Hyperlink"/>
            <w:rFonts w:ascii="Arial Narrow" w:hAnsi="Arial Narrow"/>
          </w:rPr>
          <w:t>Gopakumar.372042@2freemail.com</w:t>
        </w:r>
      </w:hyperlink>
      <w:r w:rsidR="00556560">
        <w:rPr>
          <w:rFonts w:ascii="Arial Narrow" w:hAnsi="Arial Narrow"/>
          <w:color w:val="0000FF"/>
        </w:rPr>
        <w:t xml:space="preserve"> </w:t>
      </w:r>
      <w:r w:rsidR="00556560" w:rsidRPr="00556560">
        <w:rPr>
          <w:rFonts w:ascii="Arial Narrow" w:hAnsi="Arial Narrow"/>
          <w:color w:val="0000FF"/>
        </w:rPr>
        <w:tab/>
      </w:r>
      <w:r w:rsidR="00154912" w:rsidRPr="00176883">
        <w:rPr>
          <w:rFonts w:ascii="Arial Narrow" w:hAnsi="Arial Narrow"/>
          <w:noProof/>
        </w:rPr>
        <w:t xml:space="preserve">                                                                                                           </w:t>
      </w:r>
    </w:p>
    <w:p w:rsidR="00154912" w:rsidRPr="00176883" w:rsidRDefault="00154912" w:rsidP="00190C09">
      <w:pPr>
        <w:pStyle w:val="Heading1"/>
        <w:pBdr>
          <w:bottom w:val="single" w:sz="6" w:space="1" w:color="auto"/>
        </w:pBdr>
        <w:jc w:val="both"/>
        <w:rPr>
          <w:rFonts w:ascii="Arial Narrow" w:hAnsi="Arial Narrow"/>
          <w:color w:val="0000FF"/>
        </w:rPr>
      </w:pPr>
      <w:proofErr w:type="spellStart"/>
      <w:r w:rsidRPr="00176883">
        <w:rPr>
          <w:rFonts w:ascii="Arial Narrow" w:hAnsi="Arial Narrow"/>
          <w:color w:val="0000FF"/>
        </w:rPr>
        <w:t>G</w:t>
      </w:r>
      <w:r w:rsidR="00556560">
        <w:rPr>
          <w:rFonts w:ascii="Arial Narrow" w:hAnsi="Arial Narrow"/>
          <w:color w:val="0000FF"/>
        </w:rPr>
        <w:t>opakumar</w:t>
      </w:r>
      <w:proofErr w:type="spellEnd"/>
      <w:r w:rsidR="00556560">
        <w:rPr>
          <w:rFonts w:ascii="Arial Narrow" w:hAnsi="Arial Narrow"/>
          <w:color w:val="0000FF"/>
        </w:rPr>
        <w:t xml:space="preserve"> </w:t>
      </w:r>
      <w:r w:rsidRPr="00176883">
        <w:rPr>
          <w:rFonts w:ascii="Arial Narrow" w:hAnsi="Arial Narrow"/>
          <w:color w:val="0000FF"/>
        </w:rPr>
        <w:t>(ICWA / CMA)</w:t>
      </w:r>
    </w:p>
    <w:p w:rsidR="00283647" w:rsidRPr="00176883" w:rsidRDefault="00283647" w:rsidP="00190C09">
      <w:pPr>
        <w:jc w:val="both"/>
        <w:rPr>
          <w:rFonts w:ascii="Arial Narrow" w:hAnsi="Arial Narrow" w:cs="Arial"/>
        </w:rPr>
      </w:pPr>
      <w:bookmarkStart w:id="0" w:name="_GoBack"/>
      <w:bookmarkEnd w:id="0"/>
      <w:r w:rsidRPr="00176883">
        <w:rPr>
          <w:rFonts w:ascii="Arial Narrow" w:hAnsi="Arial Narrow" w:cs="Arial"/>
          <w:b/>
          <w:bCs/>
          <w:u w:val="single"/>
        </w:rPr>
        <w:t>OVERVIEW</w:t>
      </w:r>
    </w:p>
    <w:p w:rsidR="00283647" w:rsidRPr="00176883" w:rsidRDefault="00283647" w:rsidP="00190C09">
      <w:pPr>
        <w:jc w:val="both"/>
        <w:rPr>
          <w:rFonts w:ascii="Arial Narrow" w:hAnsi="Arial Narrow" w:cs="Arial"/>
        </w:rPr>
      </w:pPr>
      <w:proofErr w:type="gramStart"/>
      <w:r w:rsidRPr="00176883">
        <w:rPr>
          <w:rFonts w:ascii="Arial Narrow" w:hAnsi="Arial Narrow" w:cs="Arial"/>
        </w:rPr>
        <w:t>Member of the Institute of Cost and Works Accountants of India (</w:t>
      </w:r>
      <w:r w:rsidR="0012090E">
        <w:rPr>
          <w:rFonts w:ascii="Arial Narrow" w:hAnsi="Arial Narrow" w:cs="Arial"/>
        </w:rPr>
        <w:t>ICWAI</w:t>
      </w:r>
      <w:r w:rsidRPr="00176883">
        <w:rPr>
          <w:rFonts w:ascii="Arial Narrow" w:hAnsi="Arial Narrow" w:cs="Arial"/>
        </w:rPr>
        <w:t>)</w:t>
      </w:r>
      <w:r w:rsidR="0012090E">
        <w:rPr>
          <w:rFonts w:ascii="Arial Narrow" w:hAnsi="Arial Narrow" w:cs="Arial"/>
        </w:rPr>
        <w:t xml:space="preserve"> and CMA</w:t>
      </w:r>
      <w:r w:rsidRPr="00176883">
        <w:rPr>
          <w:rFonts w:ascii="Arial Narrow" w:hAnsi="Arial Narrow" w:cs="Arial"/>
        </w:rPr>
        <w:t xml:space="preserve"> with more than 20 years experience in the field of Finance, Accounting, Costing, Auditing, International Trade, General Management and Administration, Commercial and Logistics etc.</w:t>
      </w:r>
      <w:proofErr w:type="gramEnd"/>
      <w:r w:rsidRPr="00176883">
        <w:rPr>
          <w:rFonts w:ascii="Arial Narrow" w:hAnsi="Arial Narrow" w:cs="Arial"/>
        </w:rPr>
        <w:t xml:space="preserve">  As a person, I am a proactive team builder, optimistic, hard working and have strong negotiation and interpersonal skills.</w:t>
      </w:r>
    </w:p>
    <w:p w:rsidR="00283647" w:rsidRPr="00176883" w:rsidRDefault="00283647" w:rsidP="00190C09">
      <w:pPr>
        <w:jc w:val="both"/>
        <w:rPr>
          <w:rFonts w:ascii="Arial Narrow" w:hAnsi="Arial Narrow" w:cs="Arial"/>
        </w:rPr>
      </w:pPr>
      <w:r w:rsidRPr="00176883">
        <w:rPr>
          <w:rFonts w:ascii="Arial Narrow" w:hAnsi="Arial Narrow" w:cs="Arial"/>
          <w:b/>
          <w:bCs/>
          <w:u w:val="single"/>
        </w:rPr>
        <w:t>PERSONAL OBJECTIVE</w:t>
      </w:r>
    </w:p>
    <w:p w:rsidR="00D02006" w:rsidRDefault="00283647" w:rsidP="00190C09">
      <w:pPr>
        <w:jc w:val="both"/>
        <w:rPr>
          <w:rFonts w:ascii="Arial Narrow" w:hAnsi="Arial Narrow" w:cs="Arial"/>
        </w:rPr>
      </w:pPr>
      <w:r w:rsidRPr="00176883">
        <w:rPr>
          <w:rFonts w:ascii="Arial Narrow" w:hAnsi="Arial Narrow" w:cs="Arial"/>
        </w:rPr>
        <w:t xml:space="preserve">To secure a senior management position with a professionally managed organization, offering challenging assignments in Management Accounting, Corporate Planning and Forecasting, ways and means of Cost Reduction, with matching monetary rewards.  My ability, experience and education in the above field allow me to operate at micro and macro levels.  I could be more explicit of my capabilities at the time of the interview and am ready to accept and adapt to any challenging role I may be asked to perform. </w:t>
      </w:r>
    </w:p>
    <w:p w:rsidR="007A5806" w:rsidRPr="00176883" w:rsidRDefault="007A5806" w:rsidP="00190C09">
      <w:pPr>
        <w:jc w:val="both"/>
        <w:rPr>
          <w:rFonts w:ascii="Arial Narrow" w:hAnsi="Arial Narrow" w:cs="Arial"/>
        </w:rPr>
      </w:pPr>
    </w:p>
    <w:p w:rsidR="00D02006" w:rsidRPr="00176883" w:rsidRDefault="00D02006" w:rsidP="00190C09">
      <w:pPr>
        <w:jc w:val="both"/>
        <w:rPr>
          <w:rFonts w:ascii="Arial Narrow" w:hAnsi="Arial Narrow"/>
        </w:rPr>
      </w:pPr>
      <w:r w:rsidRPr="00176883">
        <w:rPr>
          <w:rFonts w:ascii="Arial Narrow" w:hAnsi="Arial Narrow"/>
        </w:rPr>
        <w:t>Born on 5</w:t>
      </w:r>
      <w:r w:rsidRPr="00176883">
        <w:rPr>
          <w:rFonts w:ascii="Arial Narrow" w:hAnsi="Arial Narrow"/>
          <w:vertAlign w:val="superscript"/>
        </w:rPr>
        <w:t>th</w:t>
      </w:r>
      <w:r w:rsidRPr="00176883">
        <w:rPr>
          <w:rFonts w:ascii="Arial Narrow" w:hAnsi="Arial Narrow"/>
        </w:rPr>
        <w:t xml:space="preserve"> May, 1964</w:t>
      </w:r>
    </w:p>
    <w:p w:rsidR="00D02006" w:rsidRPr="00176883" w:rsidRDefault="00D02006" w:rsidP="00190C09">
      <w:pPr>
        <w:jc w:val="both"/>
        <w:rPr>
          <w:rFonts w:ascii="Arial Narrow" w:hAnsi="Arial Narrow"/>
        </w:rPr>
      </w:pPr>
      <w:r w:rsidRPr="00176883">
        <w:rPr>
          <w:rFonts w:ascii="Arial Narrow" w:hAnsi="Arial Narrow"/>
        </w:rPr>
        <w:t xml:space="preserve">Languages known:  English, Hindi &amp; Malayalam                           </w:t>
      </w:r>
    </w:p>
    <w:p w:rsidR="00D02006" w:rsidRPr="00176883" w:rsidRDefault="00D02006" w:rsidP="00190C09">
      <w:pPr>
        <w:jc w:val="both"/>
        <w:rPr>
          <w:rFonts w:ascii="Arial Narrow" w:hAnsi="Arial Narrow"/>
        </w:rPr>
      </w:pPr>
      <w:r w:rsidRPr="00176883">
        <w:rPr>
          <w:rFonts w:ascii="Arial Narrow" w:hAnsi="Arial Narrow"/>
        </w:rPr>
        <w:t>Indian, Married</w:t>
      </w:r>
    </w:p>
    <w:p w:rsidR="00D02006" w:rsidRPr="00176883" w:rsidRDefault="00D02006" w:rsidP="00190C09">
      <w:pPr>
        <w:jc w:val="both"/>
        <w:rPr>
          <w:rFonts w:ascii="Arial Narrow" w:hAnsi="Arial Narrow"/>
        </w:rPr>
      </w:pPr>
      <w:r w:rsidRPr="00176883">
        <w:rPr>
          <w:rFonts w:ascii="Arial Narrow" w:hAnsi="Arial Narrow"/>
        </w:rPr>
        <w:t>Driving License:  UAE, India</w:t>
      </w:r>
    </w:p>
    <w:p w:rsidR="00D02006" w:rsidRPr="00176883" w:rsidRDefault="00D02006" w:rsidP="00190C09">
      <w:pPr>
        <w:pStyle w:val="Heading2"/>
        <w:jc w:val="both"/>
        <w:rPr>
          <w:rFonts w:ascii="Arial Narrow" w:hAnsi="Arial Narrow"/>
          <w:b w:val="0"/>
          <w:color w:val="auto"/>
          <w:sz w:val="22"/>
          <w:szCs w:val="22"/>
        </w:rPr>
      </w:pPr>
      <w:r w:rsidRPr="00176883">
        <w:rPr>
          <w:rFonts w:ascii="Arial Narrow" w:hAnsi="Arial Narrow"/>
          <w:b w:val="0"/>
          <w:color w:val="auto"/>
          <w:sz w:val="22"/>
          <w:szCs w:val="22"/>
        </w:rPr>
        <w:t>Visa status:  Employment (Dubai sponsorship)</w:t>
      </w:r>
    </w:p>
    <w:p w:rsidR="00283647" w:rsidRPr="00176883" w:rsidRDefault="00283647" w:rsidP="00190C09">
      <w:pPr>
        <w:jc w:val="both"/>
        <w:rPr>
          <w:rFonts w:ascii="Arial Narrow" w:hAnsi="Arial Narrow" w:cs="Arial"/>
        </w:rPr>
      </w:pPr>
    </w:p>
    <w:p w:rsidR="009F10E1" w:rsidRPr="00176883" w:rsidRDefault="009F10E1" w:rsidP="00190C09">
      <w:pPr>
        <w:jc w:val="both"/>
        <w:rPr>
          <w:rFonts w:ascii="Arial Narrow" w:hAnsi="Arial Narrow"/>
          <w:b/>
          <w:bCs/>
          <w:u w:val="single"/>
        </w:rPr>
      </w:pPr>
      <w:r w:rsidRPr="00176883">
        <w:rPr>
          <w:rFonts w:ascii="Arial Narrow" w:hAnsi="Arial Narrow"/>
          <w:b/>
          <w:bCs/>
          <w:u w:val="single"/>
        </w:rPr>
        <w:t>EDUCATION</w:t>
      </w:r>
    </w:p>
    <w:p w:rsidR="009F10E1" w:rsidRPr="00176883" w:rsidRDefault="009F10E1" w:rsidP="00190C09">
      <w:pPr>
        <w:jc w:val="both"/>
        <w:rPr>
          <w:rFonts w:ascii="Arial Narrow" w:hAnsi="Arial Narrow"/>
        </w:rPr>
      </w:pPr>
      <w:r w:rsidRPr="00176883">
        <w:rPr>
          <w:rFonts w:ascii="Arial Narrow" w:hAnsi="Arial Narrow"/>
          <w:b/>
          <w:bCs/>
          <w:u w:val="single"/>
        </w:rPr>
        <w:t>Professional and academic</w:t>
      </w:r>
    </w:p>
    <w:p w:rsidR="009F10E1" w:rsidRPr="00176883" w:rsidRDefault="009F10E1" w:rsidP="00190C09">
      <w:pPr>
        <w:numPr>
          <w:ilvl w:val="0"/>
          <w:numId w:val="1"/>
        </w:numPr>
        <w:spacing w:after="0" w:line="240" w:lineRule="auto"/>
        <w:jc w:val="both"/>
        <w:rPr>
          <w:rFonts w:ascii="Arial Narrow" w:hAnsi="Arial Narrow"/>
        </w:rPr>
      </w:pPr>
      <w:r w:rsidRPr="00176883">
        <w:rPr>
          <w:rFonts w:ascii="Arial Narrow" w:hAnsi="Arial Narrow"/>
        </w:rPr>
        <w:t>Member of The Institute of Cost and Works Accountants of India (ICWAI), Calcutta, India and affiliated to CMA (UK)</w:t>
      </w:r>
    </w:p>
    <w:p w:rsidR="009F10E1" w:rsidRPr="00176883" w:rsidRDefault="009F10E1" w:rsidP="00190C09">
      <w:pPr>
        <w:numPr>
          <w:ilvl w:val="0"/>
          <w:numId w:val="1"/>
        </w:numPr>
        <w:spacing w:after="0" w:line="240" w:lineRule="auto"/>
        <w:jc w:val="both"/>
        <w:rPr>
          <w:rFonts w:ascii="Arial Narrow" w:hAnsi="Arial Narrow"/>
        </w:rPr>
      </w:pPr>
      <w:r w:rsidRPr="00176883">
        <w:rPr>
          <w:rFonts w:ascii="Arial Narrow" w:hAnsi="Arial Narrow"/>
        </w:rPr>
        <w:t>Bachelor of Commerce, graduated from Kerala University, India</w:t>
      </w:r>
    </w:p>
    <w:p w:rsidR="009F10E1" w:rsidRPr="00176883" w:rsidRDefault="009F10E1" w:rsidP="00190C09">
      <w:pPr>
        <w:ind w:left="720"/>
        <w:jc w:val="both"/>
        <w:rPr>
          <w:rFonts w:ascii="Arial Narrow" w:hAnsi="Arial Narrow"/>
          <w:b/>
          <w:bCs/>
          <w:u w:val="single"/>
        </w:rPr>
      </w:pPr>
      <w:r w:rsidRPr="00176883">
        <w:rPr>
          <w:rFonts w:ascii="Arial Narrow" w:hAnsi="Arial Narrow"/>
        </w:rPr>
        <w:t xml:space="preserve">Secured </w:t>
      </w:r>
      <w:r w:rsidRPr="00176883">
        <w:rPr>
          <w:rFonts w:ascii="Arial Narrow" w:hAnsi="Arial Narrow"/>
          <w:b/>
          <w:bCs/>
        </w:rPr>
        <w:t>First Class</w:t>
      </w:r>
      <w:r w:rsidRPr="00176883">
        <w:rPr>
          <w:rFonts w:ascii="Arial Narrow" w:hAnsi="Arial Narrow"/>
        </w:rPr>
        <w:t>, with subjects – Accounting, Costing, Auditing etc.,</w:t>
      </w:r>
    </w:p>
    <w:p w:rsidR="009F10E1" w:rsidRPr="00176883" w:rsidRDefault="009F10E1" w:rsidP="00190C09">
      <w:pPr>
        <w:jc w:val="both"/>
        <w:rPr>
          <w:rFonts w:ascii="Arial Narrow" w:hAnsi="Arial Narrow"/>
        </w:rPr>
      </w:pPr>
      <w:r w:rsidRPr="00176883">
        <w:rPr>
          <w:rFonts w:ascii="Arial Narrow" w:hAnsi="Arial Narrow"/>
          <w:b/>
          <w:bCs/>
          <w:u w:val="single"/>
        </w:rPr>
        <w:t>Technical</w:t>
      </w:r>
    </w:p>
    <w:p w:rsidR="009F10E1" w:rsidRPr="00176883" w:rsidRDefault="009F10E1" w:rsidP="00190C09">
      <w:pPr>
        <w:jc w:val="both"/>
        <w:rPr>
          <w:rFonts w:ascii="Arial Narrow" w:hAnsi="Arial Narrow"/>
        </w:rPr>
      </w:pPr>
      <w:r w:rsidRPr="00176883">
        <w:rPr>
          <w:rFonts w:ascii="Arial Narrow" w:hAnsi="Arial Narrow"/>
        </w:rPr>
        <w:t xml:space="preserve">Has sound knowledge of MS Office, Familiar with various accounting software viz., Ezware, Tally </w:t>
      </w:r>
      <w:r w:rsidR="00123E9C" w:rsidRPr="00176883">
        <w:rPr>
          <w:rFonts w:ascii="Arial Narrow" w:hAnsi="Arial Narrow"/>
        </w:rPr>
        <w:t>ERP 9</w:t>
      </w:r>
      <w:r w:rsidRPr="00176883">
        <w:rPr>
          <w:rFonts w:ascii="Arial Narrow" w:hAnsi="Arial Narrow"/>
        </w:rPr>
        <w:t>, Peach Tree, Quick Books etc.</w:t>
      </w:r>
    </w:p>
    <w:p w:rsidR="002D3086" w:rsidRPr="00176883" w:rsidRDefault="002D3086" w:rsidP="00190C09">
      <w:pPr>
        <w:jc w:val="both"/>
        <w:rPr>
          <w:rFonts w:ascii="Arial Narrow" w:hAnsi="Arial Narrow"/>
          <w:b/>
          <w:bCs/>
        </w:rPr>
      </w:pPr>
      <w:r w:rsidRPr="00176883">
        <w:rPr>
          <w:rFonts w:ascii="Arial Narrow" w:hAnsi="Arial Narrow"/>
          <w:b/>
          <w:bCs/>
        </w:rPr>
        <w:t>PROFESSIONAL EXPERIENCE</w:t>
      </w:r>
    </w:p>
    <w:p w:rsidR="006B16C0" w:rsidRPr="00BB0BE1" w:rsidRDefault="00F21FD8" w:rsidP="00190C09">
      <w:pPr>
        <w:jc w:val="both"/>
        <w:rPr>
          <w:rFonts w:ascii="Arial Narrow" w:hAnsi="Arial Narrow"/>
          <w:b/>
          <w:bCs/>
          <w:u w:val="single"/>
        </w:rPr>
      </w:pPr>
      <w:r w:rsidRPr="00BB0BE1">
        <w:rPr>
          <w:rFonts w:ascii="Arial Narrow" w:hAnsi="Arial Narrow"/>
          <w:b/>
          <w:bCs/>
          <w:u w:val="single"/>
        </w:rPr>
        <w:lastRenderedPageBreak/>
        <w:t xml:space="preserve">1. </w:t>
      </w:r>
      <w:r w:rsidR="002D3086" w:rsidRPr="00BB0BE1">
        <w:rPr>
          <w:rFonts w:ascii="Arial Narrow" w:hAnsi="Arial Narrow"/>
          <w:b/>
          <w:bCs/>
          <w:u w:val="single"/>
        </w:rPr>
        <w:t>Finance/Accounts Manager in M/s. Commodore Contracting Company LLC, from Dec-2004 to Aug-2017</w:t>
      </w:r>
    </w:p>
    <w:p w:rsidR="00545F20" w:rsidRPr="00176883" w:rsidRDefault="006B16C0" w:rsidP="00190C09">
      <w:pPr>
        <w:jc w:val="both"/>
        <w:rPr>
          <w:rFonts w:ascii="Arial Narrow" w:hAnsi="Arial Narrow"/>
          <w:bCs/>
        </w:rPr>
      </w:pPr>
      <w:r w:rsidRPr="00176883">
        <w:rPr>
          <w:rFonts w:ascii="Arial Narrow" w:hAnsi="Arial Narrow"/>
          <w:bCs/>
        </w:rPr>
        <w:t xml:space="preserve">Commodore </w:t>
      </w:r>
      <w:r w:rsidR="00424062" w:rsidRPr="00176883">
        <w:rPr>
          <w:rFonts w:ascii="Arial Narrow" w:hAnsi="Arial Narrow"/>
          <w:bCs/>
        </w:rPr>
        <w:t>Contracting has developed over the past three decades into a company that provides multiples services in various fields related to construction.  Its experience ranges from construction of commercial and residential towers, hotels, villas and compounds, shopping malls and clinics etc.,</w:t>
      </w:r>
    </w:p>
    <w:p w:rsidR="00545F20" w:rsidRPr="00176883" w:rsidRDefault="00545F20" w:rsidP="00190C09">
      <w:pPr>
        <w:jc w:val="both"/>
        <w:rPr>
          <w:rFonts w:ascii="Arial Narrow" w:hAnsi="Arial Narrow"/>
        </w:rPr>
      </w:pPr>
      <w:r w:rsidRPr="00176883">
        <w:rPr>
          <w:rFonts w:ascii="Arial Narrow" w:hAnsi="Arial Narrow"/>
        </w:rPr>
        <w:t>The job profile is to monitor and manage the Financial Accounting team and the main responsibilities are:</w:t>
      </w:r>
    </w:p>
    <w:p w:rsidR="00545F20" w:rsidRPr="00176883" w:rsidRDefault="00545F20" w:rsidP="00190C09">
      <w:pPr>
        <w:numPr>
          <w:ilvl w:val="0"/>
          <w:numId w:val="2"/>
        </w:numPr>
        <w:shd w:val="clear" w:color="auto" w:fill="FFFFFF"/>
        <w:spacing w:before="100" w:beforeAutospacing="1" w:after="100" w:afterAutospacing="1" w:line="240" w:lineRule="auto"/>
        <w:ind w:right="559"/>
        <w:jc w:val="both"/>
        <w:rPr>
          <w:rFonts w:ascii="Arial Narrow" w:hAnsi="Arial Narrow"/>
          <w:color w:val="000000"/>
        </w:rPr>
      </w:pPr>
      <w:r w:rsidRPr="00176883">
        <w:rPr>
          <w:rFonts w:ascii="Arial Narrow" w:hAnsi="Arial Narrow"/>
          <w:color w:val="000000"/>
        </w:rPr>
        <w:t>Analysis of the books</w:t>
      </w:r>
    </w:p>
    <w:p w:rsidR="00545F20" w:rsidRPr="00176883" w:rsidRDefault="00545F20" w:rsidP="00190C09">
      <w:pPr>
        <w:numPr>
          <w:ilvl w:val="0"/>
          <w:numId w:val="2"/>
        </w:numPr>
        <w:shd w:val="clear" w:color="auto" w:fill="FFFFFF"/>
        <w:spacing w:before="100" w:beforeAutospacing="1" w:after="100" w:afterAutospacing="1" w:line="240" w:lineRule="auto"/>
        <w:ind w:right="559"/>
        <w:jc w:val="both"/>
        <w:rPr>
          <w:rFonts w:ascii="Arial Narrow" w:hAnsi="Arial Narrow"/>
          <w:color w:val="000000"/>
        </w:rPr>
      </w:pPr>
      <w:r w:rsidRPr="00176883">
        <w:rPr>
          <w:rFonts w:ascii="Arial Narrow" w:hAnsi="Arial Narrow"/>
          <w:color w:val="000000"/>
        </w:rPr>
        <w:t>Reporting to the Management</w:t>
      </w:r>
    </w:p>
    <w:p w:rsidR="00545F20" w:rsidRPr="00176883" w:rsidRDefault="00545F20" w:rsidP="00190C09">
      <w:pPr>
        <w:numPr>
          <w:ilvl w:val="0"/>
          <w:numId w:val="2"/>
        </w:numPr>
        <w:shd w:val="clear" w:color="auto" w:fill="FFFFFF"/>
        <w:spacing w:before="100" w:beforeAutospacing="1" w:after="100" w:afterAutospacing="1" w:line="240" w:lineRule="auto"/>
        <w:ind w:right="559"/>
        <w:jc w:val="both"/>
        <w:rPr>
          <w:rFonts w:ascii="Arial Narrow" w:hAnsi="Arial Narrow"/>
          <w:color w:val="000000"/>
        </w:rPr>
      </w:pPr>
      <w:r w:rsidRPr="00176883">
        <w:rPr>
          <w:rFonts w:ascii="Arial Narrow" w:hAnsi="Arial Narrow"/>
          <w:color w:val="000000"/>
        </w:rPr>
        <w:t>Producing Monthly Accounts</w:t>
      </w:r>
    </w:p>
    <w:p w:rsidR="00545F20" w:rsidRPr="00176883" w:rsidRDefault="00545F20" w:rsidP="00190C09">
      <w:pPr>
        <w:numPr>
          <w:ilvl w:val="0"/>
          <w:numId w:val="2"/>
        </w:numPr>
        <w:shd w:val="clear" w:color="auto" w:fill="FFFFFF"/>
        <w:spacing w:before="100" w:beforeAutospacing="1" w:after="100" w:afterAutospacing="1" w:line="240" w:lineRule="auto"/>
        <w:ind w:right="559"/>
        <w:jc w:val="both"/>
        <w:rPr>
          <w:rFonts w:ascii="Arial Narrow" w:hAnsi="Arial Narrow"/>
          <w:color w:val="000000"/>
        </w:rPr>
      </w:pPr>
      <w:r w:rsidRPr="00176883">
        <w:rPr>
          <w:rFonts w:ascii="Arial Narrow" w:hAnsi="Arial Narrow"/>
          <w:color w:val="000000"/>
        </w:rPr>
        <w:t>Monitoring the performance of the department</w:t>
      </w:r>
    </w:p>
    <w:p w:rsidR="00545F20" w:rsidRPr="00176883" w:rsidRDefault="00545F20" w:rsidP="00190C09">
      <w:pPr>
        <w:numPr>
          <w:ilvl w:val="0"/>
          <w:numId w:val="2"/>
        </w:numPr>
        <w:shd w:val="clear" w:color="auto" w:fill="FFFFFF"/>
        <w:spacing w:before="100" w:beforeAutospacing="1" w:after="100" w:afterAutospacing="1" w:line="240" w:lineRule="auto"/>
        <w:ind w:right="559"/>
        <w:jc w:val="both"/>
        <w:rPr>
          <w:rFonts w:ascii="Arial Narrow" w:hAnsi="Arial Narrow"/>
          <w:color w:val="000000"/>
        </w:rPr>
      </w:pPr>
      <w:r w:rsidRPr="00176883">
        <w:rPr>
          <w:rFonts w:ascii="Arial Narrow" w:hAnsi="Arial Narrow"/>
          <w:color w:val="000000"/>
        </w:rPr>
        <w:t>Auditing</w:t>
      </w:r>
    </w:p>
    <w:p w:rsidR="00CD44F6" w:rsidRPr="00176883" w:rsidRDefault="00545F20" w:rsidP="00190C09">
      <w:pPr>
        <w:numPr>
          <w:ilvl w:val="0"/>
          <w:numId w:val="2"/>
        </w:numPr>
        <w:shd w:val="clear" w:color="auto" w:fill="FFFFFF"/>
        <w:spacing w:before="100" w:beforeAutospacing="1" w:after="100" w:afterAutospacing="1" w:line="240" w:lineRule="auto"/>
        <w:ind w:right="559"/>
        <w:jc w:val="both"/>
        <w:rPr>
          <w:rFonts w:ascii="Arial Narrow" w:hAnsi="Arial Narrow"/>
          <w:color w:val="000000"/>
        </w:rPr>
      </w:pPr>
      <w:r w:rsidRPr="00176883">
        <w:rPr>
          <w:rFonts w:ascii="Arial Narrow" w:hAnsi="Arial Narrow"/>
          <w:color w:val="000000"/>
        </w:rPr>
        <w:t>Contributing to decisions regarding financial strategy</w:t>
      </w:r>
    </w:p>
    <w:p w:rsidR="00CD44F6" w:rsidRPr="00176883" w:rsidRDefault="00CD44F6" w:rsidP="00190C09">
      <w:pPr>
        <w:jc w:val="both"/>
        <w:rPr>
          <w:rFonts w:ascii="Arial Narrow" w:hAnsi="Arial Narrow"/>
          <w:b/>
          <w:bCs/>
        </w:rPr>
      </w:pPr>
      <w:r w:rsidRPr="00176883">
        <w:rPr>
          <w:rFonts w:ascii="Arial Narrow" w:hAnsi="Arial Narrow"/>
          <w:b/>
          <w:bCs/>
        </w:rPr>
        <w:t>The job responsibilities include;</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Develop effective control of Financial Accounting methods and ensure it is executed effectively.</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Manage cash flow effectively to ensure smooth business functions.</w:t>
      </w:r>
    </w:p>
    <w:p w:rsidR="00CD44F6" w:rsidRPr="00176883" w:rsidRDefault="00190C09" w:rsidP="00190C09">
      <w:pPr>
        <w:numPr>
          <w:ilvl w:val="0"/>
          <w:numId w:val="3"/>
        </w:numPr>
        <w:spacing w:after="0" w:line="240" w:lineRule="auto"/>
        <w:jc w:val="both"/>
        <w:rPr>
          <w:rFonts w:ascii="Arial Narrow" w:hAnsi="Arial Narrow"/>
        </w:rPr>
      </w:pPr>
      <w:r w:rsidRPr="00176883">
        <w:rPr>
          <w:rFonts w:ascii="Arial Narrow" w:hAnsi="Arial Narrow"/>
        </w:rPr>
        <w:t xml:space="preserve">Responsible for making Company’s Financials,  </w:t>
      </w:r>
      <w:r w:rsidR="00CD44F6" w:rsidRPr="00176883">
        <w:rPr>
          <w:rFonts w:ascii="Arial Narrow" w:hAnsi="Arial Narrow"/>
        </w:rPr>
        <w:t>Monitor</w:t>
      </w:r>
      <w:r w:rsidRPr="00176883">
        <w:rPr>
          <w:rFonts w:ascii="Arial Narrow" w:hAnsi="Arial Narrow"/>
        </w:rPr>
        <w:t xml:space="preserve"> </w:t>
      </w:r>
      <w:r w:rsidR="00CD44F6" w:rsidRPr="00176883">
        <w:rPr>
          <w:rFonts w:ascii="Arial Narrow" w:hAnsi="Arial Narrow"/>
        </w:rPr>
        <w:t>Profit and Loss account and provide information and recommendation to Management whenever required.</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Ensure financial software is set accurately and managed properly with proper access controls</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Develop Chart of Accounts and ensure it is followed with the approval of Management.</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Control the entire receivables and payables functions with proper delegation and control.</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Manage assets and inventories.</w:t>
      </w:r>
    </w:p>
    <w:p w:rsidR="00CD44F6" w:rsidRPr="00176883" w:rsidRDefault="00190C09" w:rsidP="00190C09">
      <w:pPr>
        <w:numPr>
          <w:ilvl w:val="0"/>
          <w:numId w:val="3"/>
        </w:numPr>
        <w:spacing w:after="0" w:line="240" w:lineRule="auto"/>
        <w:jc w:val="both"/>
        <w:rPr>
          <w:rFonts w:ascii="Arial Narrow" w:hAnsi="Arial Narrow"/>
        </w:rPr>
      </w:pPr>
      <w:r w:rsidRPr="00176883">
        <w:rPr>
          <w:rFonts w:ascii="Arial Narrow" w:hAnsi="Arial Narrow"/>
        </w:rPr>
        <w:t>Ensure proper check &amp;</w:t>
      </w:r>
      <w:r w:rsidR="00CD44F6" w:rsidRPr="00176883">
        <w:rPr>
          <w:rFonts w:ascii="Arial Narrow" w:hAnsi="Arial Narrow"/>
        </w:rPr>
        <w:t xml:space="preserve"> control and system in payroll and staff benefits</w:t>
      </w:r>
      <w:r w:rsidRPr="00176883">
        <w:rPr>
          <w:rFonts w:ascii="Arial Narrow" w:hAnsi="Arial Narrow"/>
        </w:rPr>
        <w:t xml:space="preserve"> and responsible for monthly payroll</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Ensure all transactions have supporting documents and approval in compliance with company policies.</w:t>
      </w:r>
    </w:p>
    <w:p w:rsidR="00CD44F6" w:rsidRPr="00176883" w:rsidRDefault="00190C09" w:rsidP="00190C09">
      <w:pPr>
        <w:numPr>
          <w:ilvl w:val="0"/>
          <w:numId w:val="3"/>
        </w:numPr>
        <w:spacing w:after="0" w:line="240" w:lineRule="auto"/>
        <w:jc w:val="both"/>
        <w:rPr>
          <w:rFonts w:ascii="Arial Narrow" w:hAnsi="Arial Narrow"/>
        </w:rPr>
      </w:pPr>
      <w:r w:rsidRPr="00176883">
        <w:rPr>
          <w:rFonts w:ascii="Arial Narrow" w:hAnsi="Arial Narrow"/>
        </w:rPr>
        <w:t>Responsible for conducting yearly statutory audits and p</w:t>
      </w:r>
      <w:r w:rsidR="00CD44F6" w:rsidRPr="00176883">
        <w:rPr>
          <w:rFonts w:ascii="Arial Narrow" w:hAnsi="Arial Narrow"/>
        </w:rPr>
        <w:t>rovide reports required for Management and Board on time.</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Delegate tasks with right people.</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 xml:space="preserve">Optimize the human resources and other available resources </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 xml:space="preserve">Financial Planning and Working Capital Management </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Preparation of monthly and yearly budgets</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Convening project related meetings with directors and contract managers</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Analysis of various project cost centre expenses and its review</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Bidding, Cost Analysis, Guarantees etc.,</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Liaison with Banks and Auditors</w:t>
      </w:r>
    </w:p>
    <w:p w:rsidR="00CD44F6" w:rsidRPr="00176883" w:rsidRDefault="00CD44F6" w:rsidP="00190C09">
      <w:pPr>
        <w:numPr>
          <w:ilvl w:val="0"/>
          <w:numId w:val="3"/>
        </w:numPr>
        <w:spacing w:after="0" w:line="240" w:lineRule="auto"/>
        <w:jc w:val="both"/>
        <w:rPr>
          <w:rFonts w:ascii="Arial Narrow" w:hAnsi="Arial Narrow"/>
        </w:rPr>
      </w:pPr>
      <w:r w:rsidRPr="00176883">
        <w:rPr>
          <w:rFonts w:ascii="Arial Narrow" w:hAnsi="Arial Narrow"/>
        </w:rPr>
        <w:t>Handling payment to creditors and others</w:t>
      </w:r>
    </w:p>
    <w:p w:rsidR="00F21FD8" w:rsidRPr="00176883" w:rsidRDefault="00F21FD8" w:rsidP="00F21FD8">
      <w:pPr>
        <w:spacing w:after="0" w:line="240" w:lineRule="auto"/>
        <w:jc w:val="both"/>
        <w:rPr>
          <w:rFonts w:ascii="Arial Narrow" w:hAnsi="Arial Narrow"/>
        </w:rPr>
      </w:pPr>
    </w:p>
    <w:p w:rsidR="00F21FD8" w:rsidRPr="00BB0BE1" w:rsidRDefault="00F21FD8" w:rsidP="00F21FD8">
      <w:pPr>
        <w:pStyle w:val="ListParagraph"/>
        <w:numPr>
          <w:ilvl w:val="0"/>
          <w:numId w:val="7"/>
        </w:numPr>
        <w:spacing w:after="0" w:line="240" w:lineRule="auto"/>
        <w:jc w:val="both"/>
        <w:rPr>
          <w:rFonts w:ascii="Arial Narrow" w:hAnsi="Arial Narrow"/>
          <w:b/>
          <w:u w:val="single"/>
        </w:rPr>
      </w:pPr>
      <w:r w:rsidRPr="00BB0BE1">
        <w:rPr>
          <w:rFonts w:ascii="Arial Narrow" w:hAnsi="Arial Narrow"/>
          <w:b/>
          <w:u w:val="single"/>
        </w:rPr>
        <w:t xml:space="preserve">Al-Mutawaa Trading Company, Sultanate of Oman ( A Suhail Bahwan Group of </w:t>
      </w:r>
    </w:p>
    <w:p w:rsidR="00F21FD8" w:rsidRPr="00BB0BE1" w:rsidRDefault="00F21FD8" w:rsidP="00F21FD8">
      <w:pPr>
        <w:ind w:left="720"/>
        <w:jc w:val="both"/>
        <w:rPr>
          <w:rFonts w:ascii="Arial Narrow" w:hAnsi="Arial Narrow"/>
          <w:b/>
          <w:u w:val="single"/>
        </w:rPr>
      </w:pPr>
      <w:r w:rsidRPr="00BB0BE1">
        <w:rPr>
          <w:rFonts w:ascii="Arial Narrow" w:hAnsi="Arial Narrow"/>
          <w:b/>
          <w:u w:val="single"/>
        </w:rPr>
        <w:t>Companies), dealing Sanitary, Electrical Fittings, Engineering Products, Fire Fighting etc.</w:t>
      </w:r>
    </w:p>
    <w:p w:rsidR="00F21FD8" w:rsidRPr="00BB0BE1" w:rsidRDefault="00F21FD8" w:rsidP="00F21FD8">
      <w:pPr>
        <w:ind w:left="720"/>
        <w:jc w:val="both"/>
        <w:rPr>
          <w:rFonts w:ascii="Arial Narrow" w:hAnsi="Arial Narrow"/>
          <w:b/>
          <w:sz w:val="16"/>
        </w:rPr>
      </w:pPr>
      <w:r w:rsidRPr="00BB0BE1">
        <w:rPr>
          <w:rFonts w:ascii="Arial Narrow" w:hAnsi="Arial Narrow"/>
          <w:b/>
          <w:u w:val="single"/>
        </w:rPr>
        <w:t>Worked as Finance Manager from 2002 to Jun’ 2004</w:t>
      </w:r>
    </w:p>
    <w:p w:rsidR="00F21FD8" w:rsidRPr="00176883" w:rsidRDefault="00F21FD8" w:rsidP="00F21FD8">
      <w:pPr>
        <w:ind w:left="720"/>
        <w:jc w:val="both"/>
        <w:rPr>
          <w:rFonts w:ascii="Arial Narrow" w:hAnsi="Arial Narrow"/>
          <w:sz w:val="16"/>
        </w:rPr>
      </w:pPr>
      <w:r w:rsidRPr="00176883">
        <w:rPr>
          <w:rFonts w:ascii="Arial Narrow" w:hAnsi="Arial Narrow"/>
        </w:rPr>
        <w:t>Reported to the Managing Director</w:t>
      </w:r>
    </w:p>
    <w:p w:rsidR="00F21FD8" w:rsidRPr="00176883" w:rsidRDefault="00F21FD8" w:rsidP="00F21FD8">
      <w:pPr>
        <w:ind w:left="720"/>
        <w:jc w:val="both"/>
        <w:rPr>
          <w:rFonts w:ascii="Arial Narrow" w:hAnsi="Arial Narrow"/>
          <w:sz w:val="10"/>
        </w:rPr>
      </w:pPr>
      <w:r w:rsidRPr="00176883">
        <w:rPr>
          <w:rFonts w:ascii="Arial Narrow" w:hAnsi="Arial Narrow"/>
        </w:rPr>
        <w:t>Job Responsibilities include;</w:t>
      </w:r>
    </w:p>
    <w:p w:rsidR="00F21FD8" w:rsidRPr="00176883" w:rsidRDefault="00F21FD8" w:rsidP="00F21FD8">
      <w:pPr>
        <w:numPr>
          <w:ilvl w:val="0"/>
          <w:numId w:val="5"/>
        </w:numPr>
        <w:spacing w:after="0" w:line="240" w:lineRule="auto"/>
        <w:ind w:right="-334"/>
        <w:jc w:val="both"/>
        <w:rPr>
          <w:rFonts w:ascii="Arial Narrow" w:hAnsi="Arial Narrow"/>
        </w:rPr>
      </w:pPr>
      <w:r w:rsidRPr="00176883">
        <w:rPr>
          <w:rFonts w:ascii="Arial Narrow" w:hAnsi="Arial Narrow"/>
        </w:rPr>
        <w:t>Review and analysis of P &amp; L Account, Balance Sheet, Cash and Funds Flow Statements</w:t>
      </w:r>
    </w:p>
    <w:p w:rsidR="00F21FD8" w:rsidRPr="00176883" w:rsidRDefault="00F21FD8" w:rsidP="00F21FD8">
      <w:pPr>
        <w:numPr>
          <w:ilvl w:val="0"/>
          <w:numId w:val="5"/>
        </w:numPr>
        <w:spacing w:after="0" w:line="240" w:lineRule="auto"/>
        <w:ind w:right="-334"/>
        <w:jc w:val="both"/>
        <w:rPr>
          <w:rFonts w:ascii="Arial Narrow" w:hAnsi="Arial Narrow"/>
        </w:rPr>
      </w:pPr>
      <w:r w:rsidRPr="00176883">
        <w:rPr>
          <w:rFonts w:ascii="Arial Narrow" w:hAnsi="Arial Narrow"/>
        </w:rPr>
        <w:t>Review and assessment of different management reports and appraising the Director</w:t>
      </w:r>
    </w:p>
    <w:p w:rsidR="00F21FD8" w:rsidRPr="00176883" w:rsidRDefault="00F21FD8" w:rsidP="00F21FD8">
      <w:pPr>
        <w:numPr>
          <w:ilvl w:val="0"/>
          <w:numId w:val="5"/>
        </w:numPr>
        <w:spacing w:after="0" w:line="240" w:lineRule="auto"/>
        <w:ind w:right="-334"/>
        <w:jc w:val="both"/>
        <w:rPr>
          <w:rFonts w:ascii="Arial Narrow" w:hAnsi="Arial Narrow"/>
        </w:rPr>
      </w:pPr>
      <w:r w:rsidRPr="00176883">
        <w:rPr>
          <w:rFonts w:ascii="Arial Narrow" w:hAnsi="Arial Narrow"/>
        </w:rPr>
        <w:t xml:space="preserve">Application of different costing techniques, viz., Standard Costing, Variance Analysis, </w:t>
      </w:r>
      <w:r w:rsidR="00687704" w:rsidRPr="00176883">
        <w:rPr>
          <w:rFonts w:ascii="Arial Narrow" w:hAnsi="Arial Narrow"/>
        </w:rPr>
        <w:t>Incremental</w:t>
      </w:r>
      <w:r w:rsidRPr="00176883">
        <w:rPr>
          <w:rFonts w:ascii="Arial Narrow" w:hAnsi="Arial Narrow"/>
        </w:rPr>
        <w:t xml:space="preserve"> Costing, Budgetary Control etc and its review</w:t>
      </w:r>
    </w:p>
    <w:p w:rsidR="00F21FD8" w:rsidRPr="00176883" w:rsidRDefault="00F21FD8" w:rsidP="00F21FD8">
      <w:pPr>
        <w:numPr>
          <w:ilvl w:val="0"/>
          <w:numId w:val="5"/>
        </w:numPr>
        <w:spacing w:after="0" w:line="240" w:lineRule="auto"/>
        <w:ind w:right="-334"/>
        <w:jc w:val="both"/>
        <w:rPr>
          <w:rFonts w:ascii="Arial Narrow" w:hAnsi="Arial Narrow"/>
        </w:rPr>
      </w:pPr>
      <w:r w:rsidRPr="00176883">
        <w:rPr>
          <w:rFonts w:ascii="Arial Narrow" w:hAnsi="Arial Narrow"/>
        </w:rPr>
        <w:lastRenderedPageBreak/>
        <w:t>Payment to Principals and Creditors</w:t>
      </w:r>
    </w:p>
    <w:p w:rsidR="00F21FD8" w:rsidRPr="00176883" w:rsidRDefault="00F21FD8" w:rsidP="00F21FD8">
      <w:pPr>
        <w:numPr>
          <w:ilvl w:val="0"/>
          <w:numId w:val="5"/>
        </w:numPr>
        <w:spacing w:after="0" w:line="240" w:lineRule="auto"/>
        <w:ind w:right="-334"/>
        <w:jc w:val="both"/>
        <w:rPr>
          <w:rFonts w:ascii="Arial Narrow" w:hAnsi="Arial Narrow"/>
        </w:rPr>
      </w:pPr>
      <w:r w:rsidRPr="00176883">
        <w:rPr>
          <w:rFonts w:ascii="Arial Narrow" w:hAnsi="Arial Narrow"/>
        </w:rPr>
        <w:t>Dealing Forward Contracts</w:t>
      </w:r>
      <w:r w:rsidR="00687704" w:rsidRPr="00176883">
        <w:rPr>
          <w:rFonts w:ascii="Arial Narrow" w:hAnsi="Arial Narrow"/>
        </w:rPr>
        <w:t>/hedging</w:t>
      </w:r>
      <w:r w:rsidRPr="00176883">
        <w:rPr>
          <w:rFonts w:ascii="Arial Narrow" w:hAnsi="Arial Narrow"/>
        </w:rPr>
        <w:t xml:space="preserve"> for different foreign currency transactions</w:t>
      </w:r>
    </w:p>
    <w:p w:rsidR="00F21FD8" w:rsidRPr="00176883" w:rsidRDefault="00F21FD8" w:rsidP="00F21FD8">
      <w:pPr>
        <w:numPr>
          <w:ilvl w:val="0"/>
          <w:numId w:val="5"/>
        </w:numPr>
        <w:spacing w:after="0" w:line="240" w:lineRule="auto"/>
        <w:ind w:right="-334"/>
        <w:jc w:val="both"/>
        <w:rPr>
          <w:rFonts w:ascii="Arial Narrow" w:hAnsi="Arial Narrow"/>
        </w:rPr>
      </w:pPr>
      <w:r w:rsidRPr="00176883">
        <w:rPr>
          <w:rFonts w:ascii="Arial Narrow" w:hAnsi="Arial Narrow"/>
        </w:rPr>
        <w:t>Pricing of products and fixation of selling price</w:t>
      </w:r>
    </w:p>
    <w:p w:rsidR="00F21FD8" w:rsidRPr="00176883" w:rsidRDefault="00F21FD8" w:rsidP="00F21FD8">
      <w:pPr>
        <w:numPr>
          <w:ilvl w:val="0"/>
          <w:numId w:val="5"/>
        </w:numPr>
        <w:spacing w:after="0" w:line="240" w:lineRule="auto"/>
        <w:ind w:right="-334"/>
        <w:jc w:val="both"/>
        <w:rPr>
          <w:rFonts w:ascii="Arial Narrow" w:hAnsi="Arial Narrow"/>
        </w:rPr>
      </w:pPr>
      <w:r w:rsidRPr="00176883">
        <w:rPr>
          <w:rFonts w:ascii="Arial Narrow" w:hAnsi="Arial Narrow"/>
        </w:rPr>
        <w:t>Supervising Foreign Trade, Export/Import, L/C opening and its negotiation</w:t>
      </w:r>
    </w:p>
    <w:p w:rsidR="00F21FD8" w:rsidRPr="00176883" w:rsidRDefault="00F21FD8" w:rsidP="00F21FD8">
      <w:pPr>
        <w:numPr>
          <w:ilvl w:val="0"/>
          <w:numId w:val="5"/>
        </w:numPr>
        <w:spacing w:after="0" w:line="240" w:lineRule="auto"/>
        <w:ind w:right="-334"/>
        <w:jc w:val="both"/>
        <w:rPr>
          <w:rFonts w:ascii="Arial Narrow" w:hAnsi="Arial Narrow"/>
        </w:rPr>
      </w:pPr>
      <w:r w:rsidRPr="00176883">
        <w:rPr>
          <w:rFonts w:ascii="Arial Narrow" w:hAnsi="Arial Narrow"/>
        </w:rPr>
        <w:t>Liaison with Banks and Auditors, customer accounting</w:t>
      </w:r>
    </w:p>
    <w:p w:rsidR="00F21FD8" w:rsidRPr="00176883" w:rsidRDefault="00F21FD8" w:rsidP="00F21FD8">
      <w:pPr>
        <w:numPr>
          <w:ilvl w:val="0"/>
          <w:numId w:val="5"/>
        </w:numPr>
        <w:spacing w:after="0" w:line="240" w:lineRule="auto"/>
        <w:ind w:right="-334"/>
        <w:jc w:val="both"/>
        <w:rPr>
          <w:rFonts w:ascii="Arial Narrow" w:hAnsi="Arial Narrow"/>
        </w:rPr>
      </w:pPr>
      <w:r w:rsidRPr="00176883">
        <w:rPr>
          <w:rFonts w:ascii="Arial Narrow" w:hAnsi="Arial Narrow"/>
        </w:rPr>
        <w:t>Monitoring credit control and collection of Accounts Receivables</w:t>
      </w:r>
    </w:p>
    <w:p w:rsidR="00F21FD8" w:rsidRPr="00176883" w:rsidRDefault="00F21FD8" w:rsidP="00F21FD8">
      <w:pPr>
        <w:numPr>
          <w:ilvl w:val="0"/>
          <w:numId w:val="5"/>
        </w:numPr>
        <w:spacing w:after="0" w:line="240" w:lineRule="auto"/>
        <w:ind w:right="-334"/>
        <w:jc w:val="both"/>
        <w:rPr>
          <w:rFonts w:ascii="Arial Narrow" w:hAnsi="Arial Narrow"/>
        </w:rPr>
      </w:pPr>
      <w:r w:rsidRPr="00176883">
        <w:rPr>
          <w:rFonts w:ascii="Arial Narrow" w:hAnsi="Arial Narrow"/>
        </w:rPr>
        <w:t>Processing of Payrolls</w:t>
      </w:r>
    </w:p>
    <w:p w:rsidR="00A80B96" w:rsidRPr="00176883" w:rsidRDefault="00A80B96" w:rsidP="00A80B96">
      <w:pPr>
        <w:spacing w:after="0" w:line="240" w:lineRule="auto"/>
        <w:ind w:right="-334"/>
        <w:jc w:val="both"/>
        <w:rPr>
          <w:rFonts w:ascii="Arial Narrow" w:hAnsi="Arial Narrow"/>
        </w:rPr>
      </w:pPr>
    </w:p>
    <w:p w:rsidR="00A80B96" w:rsidRPr="00BB0BE1" w:rsidRDefault="00A80B96" w:rsidP="00C11B09">
      <w:pPr>
        <w:pStyle w:val="ListParagraph"/>
        <w:numPr>
          <w:ilvl w:val="0"/>
          <w:numId w:val="7"/>
        </w:numPr>
        <w:spacing w:after="0" w:line="240" w:lineRule="auto"/>
        <w:jc w:val="both"/>
        <w:rPr>
          <w:rFonts w:ascii="Arial Narrow" w:hAnsi="Arial Narrow"/>
          <w:b/>
          <w:u w:val="single"/>
        </w:rPr>
      </w:pPr>
      <w:r w:rsidRPr="00BB0BE1">
        <w:rPr>
          <w:rFonts w:ascii="Arial Narrow" w:hAnsi="Arial Narrow"/>
          <w:b/>
          <w:u w:val="single"/>
        </w:rPr>
        <w:t>A General Trading Company in Dubai, worked as Senior Accountant for 4 years</w:t>
      </w:r>
    </w:p>
    <w:p w:rsidR="00A80B96" w:rsidRPr="006A6ACC" w:rsidRDefault="00A80B96" w:rsidP="00A80B96">
      <w:pPr>
        <w:ind w:left="720"/>
        <w:jc w:val="both"/>
        <w:rPr>
          <w:rFonts w:ascii="Arial Narrow" w:hAnsi="Arial Narrow"/>
          <w:b/>
          <w:sz w:val="16"/>
        </w:rPr>
      </w:pPr>
      <w:r w:rsidRPr="006A6ACC">
        <w:rPr>
          <w:rFonts w:ascii="Arial Narrow" w:hAnsi="Arial Narrow"/>
          <w:b/>
          <w:u w:val="single"/>
        </w:rPr>
        <w:t>(1997-2001)</w:t>
      </w:r>
    </w:p>
    <w:p w:rsidR="00A80B96" w:rsidRPr="00176883" w:rsidRDefault="00A80B96" w:rsidP="00A80B96">
      <w:pPr>
        <w:ind w:left="720"/>
        <w:jc w:val="both"/>
        <w:rPr>
          <w:rFonts w:ascii="Arial Narrow" w:hAnsi="Arial Narrow"/>
          <w:sz w:val="16"/>
        </w:rPr>
      </w:pPr>
      <w:r w:rsidRPr="00176883">
        <w:rPr>
          <w:rFonts w:ascii="Arial Narrow" w:hAnsi="Arial Narrow"/>
        </w:rPr>
        <w:t>Reported to the Managing Director</w:t>
      </w:r>
    </w:p>
    <w:p w:rsidR="00A80B96" w:rsidRPr="00176883" w:rsidRDefault="00A80B96" w:rsidP="00A80B96">
      <w:pPr>
        <w:ind w:left="720"/>
        <w:jc w:val="both"/>
        <w:rPr>
          <w:rFonts w:ascii="Arial Narrow" w:hAnsi="Arial Narrow"/>
        </w:rPr>
      </w:pPr>
      <w:r w:rsidRPr="00176883">
        <w:rPr>
          <w:rFonts w:ascii="Arial Narrow" w:hAnsi="Arial Narrow"/>
        </w:rPr>
        <w:t>Job responsibilities include;</w:t>
      </w:r>
    </w:p>
    <w:p w:rsidR="00A80B96" w:rsidRPr="00176883" w:rsidRDefault="00A80B96" w:rsidP="00A80B96">
      <w:pPr>
        <w:numPr>
          <w:ilvl w:val="0"/>
          <w:numId w:val="10"/>
        </w:numPr>
        <w:spacing w:after="0" w:line="240" w:lineRule="auto"/>
        <w:jc w:val="both"/>
        <w:rPr>
          <w:rFonts w:ascii="Arial Narrow" w:hAnsi="Arial Narrow"/>
        </w:rPr>
      </w:pPr>
      <w:r w:rsidRPr="00176883">
        <w:rPr>
          <w:rFonts w:ascii="Arial Narrow" w:hAnsi="Arial Narrow"/>
        </w:rPr>
        <w:t xml:space="preserve"> Financial planning, procurement of funds from different sources</w:t>
      </w:r>
    </w:p>
    <w:p w:rsidR="00A80B96" w:rsidRPr="00176883" w:rsidRDefault="00A80B96" w:rsidP="00A80B96">
      <w:pPr>
        <w:numPr>
          <w:ilvl w:val="0"/>
          <w:numId w:val="10"/>
        </w:numPr>
        <w:spacing w:after="0" w:line="240" w:lineRule="auto"/>
        <w:jc w:val="both"/>
        <w:rPr>
          <w:rFonts w:ascii="Arial Narrow" w:hAnsi="Arial Narrow"/>
        </w:rPr>
      </w:pPr>
      <w:r w:rsidRPr="00176883">
        <w:rPr>
          <w:rFonts w:ascii="Arial Narrow" w:hAnsi="Arial Narrow"/>
        </w:rPr>
        <w:t xml:space="preserve"> Supervising the preparation of Final Accounts</w:t>
      </w:r>
    </w:p>
    <w:p w:rsidR="00A80B96" w:rsidRPr="00176883" w:rsidRDefault="00A80B96" w:rsidP="00A80B96">
      <w:pPr>
        <w:numPr>
          <w:ilvl w:val="0"/>
          <w:numId w:val="10"/>
        </w:numPr>
        <w:spacing w:after="0" w:line="240" w:lineRule="auto"/>
        <w:jc w:val="both"/>
        <w:rPr>
          <w:rFonts w:ascii="Arial Narrow" w:hAnsi="Arial Narrow"/>
        </w:rPr>
      </w:pPr>
      <w:r w:rsidRPr="00176883">
        <w:rPr>
          <w:rFonts w:ascii="Arial Narrow" w:hAnsi="Arial Narrow"/>
        </w:rPr>
        <w:t xml:space="preserve"> Credit control, Working Capital Management and Ratio Analysis</w:t>
      </w:r>
    </w:p>
    <w:p w:rsidR="00A80B96" w:rsidRPr="00176883" w:rsidRDefault="00A80B96" w:rsidP="009451BA">
      <w:pPr>
        <w:spacing w:after="0" w:line="240" w:lineRule="auto"/>
        <w:ind w:left="1080"/>
        <w:jc w:val="both"/>
        <w:rPr>
          <w:rFonts w:ascii="Arial Narrow" w:hAnsi="Arial Narrow"/>
        </w:rPr>
      </w:pPr>
    </w:p>
    <w:p w:rsidR="00A80B96" w:rsidRPr="00BB0BE1" w:rsidRDefault="00A80B96" w:rsidP="00A80B96">
      <w:pPr>
        <w:jc w:val="both"/>
        <w:rPr>
          <w:rFonts w:ascii="Arial Narrow" w:hAnsi="Arial Narrow"/>
          <w:b/>
          <w:u w:val="single"/>
        </w:rPr>
      </w:pPr>
      <w:r w:rsidRPr="00BB0BE1">
        <w:rPr>
          <w:rFonts w:ascii="Arial Narrow" w:hAnsi="Arial Narrow"/>
          <w:b/>
        </w:rPr>
        <w:t xml:space="preserve">      4.   </w:t>
      </w:r>
      <w:r w:rsidRPr="00BB0BE1">
        <w:rPr>
          <w:rFonts w:ascii="Arial Narrow" w:hAnsi="Arial Narrow"/>
          <w:b/>
          <w:u w:val="single"/>
        </w:rPr>
        <w:t>M/</w:t>
      </w:r>
      <w:r w:rsidR="00DF64A7" w:rsidRPr="00BB0BE1">
        <w:rPr>
          <w:rFonts w:ascii="Arial Narrow" w:hAnsi="Arial Narrow"/>
          <w:b/>
          <w:u w:val="single"/>
        </w:rPr>
        <w:t>s.</w:t>
      </w:r>
      <w:r w:rsidR="00DF64A7">
        <w:rPr>
          <w:rFonts w:ascii="Arial Narrow" w:hAnsi="Arial Narrow"/>
          <w:b/>
          <w:u w:val="single"/>
        </w:rPr>
        <w:t xml:space="preserve"> </w:t>
      </w:r>
      <w:r w:rsidR="00DF64A7" w:rsidRPr="00BB0BE1">
        <w:rPr>
          <w:rFonts w:ascii="Arial Narrow" w:hAnsi="Arial Narrow"/>
          <w:b/>
          <w:u w:val="single"/>
        </w:rPr>
        <w:t>Metropolitan</w:t>
      </w:r>
      <w:r w:rsidRPr="00BB0BE1">
        <w:rPr>
          <w:rFonts w:ascii="Arial Narrow" w:hAnsi="Arial Narrow"/>
          <w:b/>
          <w:u w:val="single"/>
        </w:rPr>
        <w:t xml:space="preserve"> Engineering Company Limited, India, (A manufacturing Company)</w:t>
      </w:r>
    </w:p>
    <w:p w:rsidR="00A80B96" w:rsidRPr="00BB0BE1" w:rsidRDefault="00A80B96" w:rsidP="00A80B96">
      <w:pPr>
        <w:ind w:left="720"/>
        <w:jc w:val="both"/>
        <w:rPr>
          <w:rFonts w:ascii="Arial Narrow" w:hAnsi="Arial Narrow"/>
          <w:b/>
          <w:sz w:val="16"/>
        </w:rPr>
      </w:pPr>
      <w:r w:rsidRPr="00BB0BE1">
        <w:rPr>
          <w:rFonts w:ascii="Arial Narrow" w:hAnsi="Arial Narrow"/>
          <w:b/>
          <w:u w:val="single"/>
        </w:rPr>
        <w:t>Worked as Accounts Officer cum Company Secretary for 4 years</w:t>
      </w:r>
    </w:p>
    <w:p w:rsidR="00A80B96" w:rsidRPr="00176883" w:rsidRDefault="00A80B96" w:rsidP="00A80B96">
      <w:pPr>
        <w:ind w:left="720"/>
        <w:jc w:val="both"/>
        <w:rPr>
          <w:rFonts w:ascii="Arial Narrow" w:hAnsi="Arial Narrow"/>
          <w:sz w:val="16"/>
        </w:rPr>
      </w:pPr>
      <w:r w:rsidRPr="00176883">
        <w:rPr>
          <w:rFonts w:ascii="Arial Narrow" w:hAnsi="Arial Narrow"/>
        </w:rPr>
        <w:t>Reported to the Managing Director</w:t>
      </w:r>
    </w:p>
    <w:p w:rsidR="00A80B96" w:rsidRPr="00176883" w:rsidRDefault="00A80B96" w:rsidP="00A80B96">
      <w:pPr>
        <w:ind w:left="720"/>
        <w:jc w:val="both"/>
        <w:rPr>
          <w:rFonts w:ascii="Arial Narrow" w:hAnsi="Arial Narrow"/>
          <w:sz w:val="16"/>
        </w:rPr>
      </w:pPr>
      <w:r w:rsidRPr="00176883">
        <w:rPr>
          <w:rFonts w:ascii="Arial Narrow" w:hAnsi="Arial Narrow"/>
        </w:rPr>
        <w:t>Job responsibilities include;</w:t>
      </w:r>
    </w:p>
    <w:p w:rsidR="00A80B96" w:rsidRPr="00176883" w:rsidRDefault="00A80B96" w:rsidP="00A80B96">
      <w:pPr>
        <w:numPr>
          <w:ilvl w:val="0"/>
          <w:numId w:val="8"/>
        </w:numPr>
        <w:spacing w:after="0" w:line="240" w:lineRule="auto"/>
        <w:jc w:val="both"/>
        <w:rPr>
          <w:rFonts w:ascii="Arial Narrow" w:hAnsi="Arial Narrow"/>
        </w:rPr>
      </w:pPr>
      <w:r w:rsidRPr="00176883">
        <w:rPr>
          <w:rFonts w:ascii="Arial Narrow" w:hAnsi="Arial Narrow"/>
        </w:rPr>
        <w:t>Preparation of Final Accounts</w:t>
      </w:r>
    </w:p>
    <w:p w:rsidR="00A80B96" w:rsidRPr="00176883" w:rsidRDefault="00A80B96" w:rsidP="00A80B96">
      <w:pPr>
        <w:numPr>
          <w:ilvl w:val="0"/>
          <w:numId w:val="8"/>
        </w:numPr>
        <w:spacing w:after="0" w:line="240" w:lineRule="auto"/>
        <w:jc w:val="both"/>
        <w:rPr>
          <w:rFonts w:ascii="Arial Narrow" w:hAnsi="Arial Narrow"/>
        </w:rPr>
      </w:pPr>
      <w:r w:rsidRPr="00176883">
        <w:rPr>
          <w:rFonts w:ascii="Arial Narrow" w:hAnsi="Arial Narrow"/>
        </w:rPr>
        <w:t>Review of Budgets and statements</w:t>
      </w:r>
    </w:p>
    <w:p w:rsidR="00A80B96" w:rsidRPr="00176883" w:rsidRDefault="00A80B96" w:rsidP="00A80B96">
      <w:pPr>
        <w:numPr>
          <w:ilvl w:val="0"/>
          <w:numId w:val="8"/>
        </w:numPr>
        <w:spacing w:after="0" w:line="240" w:lineRule="auto"/>
        <w:jc w:val="both"/>
        <w:rPr>
          <w:rFonts w:ascii="Arial Narrow" w:hAnsi="Arial Narrow"/>
        </w:rPr>
      </w:pPr>
      <w:r w:rsidRPr="00176883">
        <w:rPr>
          <w:rFonts w:ascii="Arial Narrow" w:hAnsi="Arial Narrow"/>
        </w:rPr>
        <w:t>Tax affairs – Income Tax, Sales Tax, Customs and Central Excise</w:t>
      </w:r>
    </w:p>
    <w:p w:rsidR="00A80B96" w:rsidRDefault="00A80B96" w:rsidP="00A80B96">
      <w:pPr>
        <w:numPr>
          <w:ilvl w:val="0"/>
          <w:numId w:val="8"/>
        </w:numPr>
        <w:spacing w:after="0" w:line="240" w:lineRule="auto"/>
        <w:jc w:val="both"/>
        <w:rPr>
          <w:rFonts w:ascii="Arial Narrow" w:hAnsi="Arial Narrow"/>
        </w:rPr>
      </w:pPr>
      <w:r w:rsidRPr="00844EC4">
        <w:rPr>
          <w:rFonts w:ascii="Arial Narrow" w:hAnsi="Arial Narrow"/>
        </w:rPr>
        <w:t>Coordinating periodical management reviews relating to different</w:t>
      </w:r>
      <w:r w:rsidR="00844EC4">
        <w:rPr>
          <w:rFonts w:ascii="Arial Narrow" w:hAnsi="Arial Narrow"/>
        </w:rPr>
        <w:t xml:space="preserve"> </w:t>
      </w:r>
      <w:r w:rsidRPr="00844EC4">
        <w:rPr>
          <w:rFonts w:ascii="Arial Narrow" w:hAnsi="Arial Narrow"/>
        </w:rPr>
        <w:t xml:space="preserve">Organizational </w:t>
      </w:r>
      <w:r w:rsidR="00DF64A7" w:rsidRPr="00844EC4">
        <w:rPr>
          <w:rFonts w:ascii="Arial Narrow" w:hAnsi="Arial Narrow"/>
        </w:rPr>
        <w:t>fields, Convening</w:t>
      </w:r>
      <w:r w:rsidRPr="00844EC4">
        <w:rPr>
          <w:rFonts w:ascii="Arial Narrow" w:hAnsi="Arial Narrow"/>
        </w:rPr>
        <w:t xml:space="preserve"> Board Meetings, Annual General Meetings etc.</w:t>
      </w:r>
    </w:p>
    <w:p w:rsidR="002D61A0" w:rsidRPr="00844EC4" w:rsidRDefault="002D61A0" w:rsidP="002D61A0">
      <w:pPr>
        <w:spacing w:after="0" w:line="240" w:lineRule="auto"/>
        <w:ind w:left="1080"/>
        <w:jc w:val="both"/>
        <w:rPr>
          <w:rFonts w:ascii="Arial Narrow" w:hAnsi="Arial Narrow"/>
        </w:rPr>
      </w:pPr>
    </w:p>
    <w:p w:rsidR="00A80B96" w:rsidRPr="00BB0BE1" w:rsidRDefault="00A80B96" w:rsidP="00A80B96">
      <w:pPr>
        <w:jc w:val="both"/>
        <w:rPr>
          <w:rFonts w:ascii="Arial Narrow" w:hAnsi="Arial Narrow"/>
          <w:b/>
          <w:u w:val="single"/>
        </w:rPr>
      </w:pPr>
      <w:r w:rsidRPr="00BB0BE1">
        <w:rPr>
          <w:rFonts w:ascii="Arial Narrow" w:hAnsi="Arial Narrow"/>
          <w:b/>
        </w:rPr>
        <w:t xml:space="preserve">       5.  </w:t>
      </w:r>
      <w:r w:rsidRPr="00BB0BE1">
        <w:rPr>
          <w:rFonts w:ascii="Arial Narrow" w:hAnsi="Arial Narrow"/>
          <w:b/>
          <w:u w:val="single"/>
        </w:rPr>
        <w:t>M/</w:t>
      </w:r>
      <w:proofErr w:type="gramStart"/>
      <w:r w:rsidR="00DF64A7" w:rsidRPr="00BB0BE1">
        <w:rPr>
          <w:rFonts w:ascii="Arial Narrow" w:hAnsi="Arial Narrow"/>
          <w:b/>
          <w:u w:val="single"/>
        </w:rPr>
        <w:t>s.Venkatachalam</w:t>
      </w:r>
      <w:r w:rsidR="00DF64A7">
        <w:rPr>
          <w:rFonts w:ascii="Arial Narrow" w:hAnsi="Arial Narrow"/>
          <w:b/>
          <w:u w:val="single"/>
        </w:rPr>
        <w:t xml:space="preserve"> </w:t>
      </w:r>
      <w:r w:rsidRPr="00BB0BE1">
        <w:rPr>
          <w:rFonts w:ascii="Arial Narrow" w:hAnsi="Arial Narrow"/>
          <w:b/>
          <w:u w:val="single"/>
        </w:rPr>
        <w:t xml:space="preserve"> Aiyer</w:t>
      </w:r>
      <w:proofErr w:type="gramEnd"/>
      <w:r w:rsidRPr="00BB0BE1">
        <w:rPr>
          <w:rFonts w:ascii="Arial Narrow" w:hAnsi="Arial Narrow"/>
          <w:b/>
          <w:u w:val="single"/>
        </w:rPr>
        <w:t xml:space="preserve"> and Company, Chartered Accountants, India</w:t>
      </w:r>
    </w:p>
    <w:p w:rsidR="00A80B96" w:rsidRPr="00BB0BE1" w:rsidRDefault="00A80B96" w:rsidP="00A80B96">
      <w:pPr>
        <w:ind w:left="720"/>
        <w:jc w:val="both"/>
        <w:rPr>
          <w:rFonts w:ascii="Arial Narrow" w:hAnsi="Arial Narrow"/>
          <w:b/>
          <w:sz w:val="16"/>
        </w:rPr>
      </w:pPr>
      <w:r w:rsidRPr="00BB0BE1">
        <w:rPr>
          <w:rFonts w:ascii="Arial Narrow" w:hAnsi="Arial Narrow"/>
          <w:b/>
          <w:u w:val="single"/>
        </w:rPr>
        <w:t>Worked as Audit Assistant from 1989 to 1993</w:t>
      </w:r>
    </w:p>
    <w:p w:rsidR="00A80B96" w:rsidRPr="00176883" w:rsidRDefault="00A80B96" w:rsidP="00A80B96">
      <w:pPr>
        <w:ind w:left="720"/>
        <w:jc w:val="both"/>
        <w:rPr>
          <w:rFonts w:ascii="Arial Narrow" w:hAnsi="Arial Narrow"/>
          <w:sz w:val="16"/>
        </w:rPr>
      </w:pPr>
      <w:r w:rsidRPr="00176883">
        <w:rPr>
          <w:rFonts w:ascii="Arial Narrow" w:hAnsi="Arial Narrow"/>
        </w:rPr>
        <w:t>Job responsibilities include;</w:t>
      </w:r>
    </w:p>
    <w:p w:rsidR="00A80B96" w:rsidRPr="00176883" w:rsidRDefault="00A80B96" w:rsidP="00A80B96">
      <w:pPr>
        <w:numPr>
          <w:ilvl w:val="0"/>
          <w:numId w:val="9"/>
        </w:numPr>
        <w:spacing w:after="0" w:line="240" w:lineRule="auto"/>
        <w:jc w:val="both"/>
        <w:rPr>
          <w:rFonts w:ascii="Arial Narrow" w:hAnsi="Arial Narrow"/>
        </w:rPr>
      </w:pPr>
      <w:r w:rsidRPr="00176883">
        <w:rPr>
          <w:rFonts w:ascii="Arial Narrow" w:hAnsi="Arial Narrow"/>
        </w:rPr>
        <w:t>Audit of different companies, Banks and Public sector undertakings</w:t>
      </w:r>
    </w:p>
    <w:p w:rsidR="00A80B96" w:rsidRPr="00176883" w:rsidRDefault="00A80B96" w:rsidP="00A80B96">
      <w:pPr>
        <w:numPr>
          <w:ilvl w:val="0"/>
          <w:numId w:val="9"/>
        </w:numPr>
        <w:spacing w:after="0" w:line="240" w:lineRule="auto"/>
        <w:jc w:val="both"/>
        <w:rPr>
          <w:rFonts w:ascii="Arial Narrow" w:hAnsi="Arial Narrow"/>
        </w:rPr>
      </w:pPr>
      <w:r w:rsidRPr="00176883">
        <w:rPr>
          <w:rFonts w:ascii="Arial Narrow" w:hAnsi="Arial Narrow"/>
        </w:rPr>
        <w:t>Tax audit</w:t>
      </w:r>
    </w:p>
    <w:p w:rsidR="00C11B09" w:rsidRPr="00C11B09" w:rsidRDefault="00A80B96" w:rsidP="00C11B09">
      <w:pPr>
        <w:numPr>
          <w:ilvl w:val="0"/>
          <w:numId w:val="9"/>
        </w:numPr>
        <w:spacing w:after="0" w:line="240" w:lineRule="auto"/>
        <w:jc w:val="both"/>
        <w:rPr>
          <w:rFonts w:ascii="Arial Narrow" w:hAnsi="Arial Narrow"/>
        </w:rPr>
      </w:pPr>
      <w:r w:rsidRPr="00C11B09">
        <w:rPr>
          <w:rFonts w:ascii="Arial Narrow" w:hAnsi="Arial Narrow"/>
        </w:rPr>
        <w:t>Finalization of Accounts</w:t>
      </w:r>
    </w:p>
    <w:p w:rsidR="00C11B09" w:rsidRDefault="00C11B09" w:rsidP="00C11B09">
      <w:pPr>
        <w:spacing w:after="0" w:line="240" w:lineRule="auto"/>
        <w:jc w:val="both"/>
        <w:rPr>
          <w:rFonts w:ascii="Arial Narrow" w:hAnsi="Arial Narrow"/>
        </w:rPr>
      </w:pPr>
    </w:p>
    <w:p w:rsidR="00C11B09" w:rsidRDefault="00C11B09" w:rsidP="002D61A0">
      <w:pPr>
        <w:pStyle w:val="Heading1"/>
        <w:jc w:val="both"/>
        <w:rPr>
          <w:rFonts w:ascii="Times New Roman" w:hAnsi="Times New Roman"/>
          <w:u w:val="single"/>
        </w:rPr>
      </w:pPr>
      <w:r w:rsidRPr="00BB0BE1">
        <w:rPr>
          <w:rFonts w:ascii="Times New Roman" w:hAnsi="Times New Roman"/>
          <w:u w:val="single"/>
        </w:rPr>
        <w:t>ADDITIONAL INFORMATION</w:t>
      </w:r>
    </w:p>
    <w:p w:rsidR="002D61A0" w:rsidRPr="002D61A0" w:rsidRDefault="002D61A0" w:rsidP="002D61A0">
      <w:pPr>
        <w:rPr>
          <w:lang w:bidi="ar-OM"/>
        </w:rPr>
      </w:pPr>
    </w:p>
    <w:p w:rsidR="00C11B09" w:rsidRPr="00BB0BE1" w:rsidRDefault="00C11B09" w:rsidP="00C11B09">
      <w:pPr>
        <w:jc w:val="both"/>
      </w:pPr>
      <w:r w:rsidRPr="00BB0BE1">
        <w:t>Has the ability to analyze and interpret business periodicals, Journals, Government Regulations, business correspondence, Procedure manuals, business review and ability to present information and respond to questions from management, customers or fellow employees.</w:t>
      </w:r>
    </w:p>
    <w:p w:rsidR="006B16C0" w:rsidRPr="00BB0BE1" w:rsidRDefault="00C11B09" w:rsidP="00190C09">
      <w:pPr>
        <w:jc w:val="both"/>
        <w:rPr>
          <w:rFonts w:ascii="Verdana" w:hAnsi="Verdana"/>
          <w:sz w:val="18"/>
          <w:szCs w:val="18"/>
          <w:shd w:val="clear" w:color="auto" w:fill="FFFFFF"/>
        </w:rPr>
      </w:pPr>
      <w:r w:rsidRPr="00BB0BE1">
        <w:rPr>
          <w:b/>
          <w:bCs/>
          <w:u w:val="single"/>
        </w:rPr>
        <w:t>CONTACTS</w:t>
      </w:r>
      <w:r w:rsidRPr="00BB0BE1">
        <w:rPr>
          <w:b/>
          <w:bCs/>
        </w:rPr>
        <w:t xml:space="preserve"> -   </w:t>
      </w:r>
      <w:r w:rsidRPr="00BB0BE1">
        <w:t>Available on request</w:t>
      </w:r>
    </w:p>
    <w:sectPr w:rsidR="006B16C0" w:rsidRPr="00BB0BE1" w:rsidSect="005E58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v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54CD"/>
    <w:multiLevelType w:val="hybridMultilevel"/>
    <w:tmpl w:val="287C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249A"/>
    <w:multiLevelType w:val="hybridMultilevel"/>
    <w:tmpl w:val="10166F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52966"/>
    <w:multiLevelType w:val="hybridMultilevel"/>
    <w:tmpl w:val="A7B44FE0"/>
    <w:lvl w:ilvl="0" w:tplc="C8A628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3E5701"/>
    <w:multiLevelType w:val="hybridMultilevel"/>
    <w:tmpl w:val="2444B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B335F8"/>
    <w:multiLevelType w:val="hybridMultilevel"/>
    <w:tmpl w:val="28DA7CBC"/>
    <w:lvl w:ilvl="0" w:tplc="2A8C95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6D3D85"/>
    <w:multiLevelType w:val="hybridMultilevel"/>
    <w:tmpl w:val="1BA2560E"/>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6767E3"/>
    <w:multiLevelType w:val="hybridMultilevel"/>
    <w:tmpl w:val="9162D07E"/>
    <w:lvl w:ilvl="0" w:tplc="7CAC6B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FA94B95"/>
    <w:multiLevelType w:val="hybridMultilevel"/>
    <w:tmpl w:val="4A6C9AA2"/>
    <w:lvl w:ilvl="0" w:tplc="6F7432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1950CCC"/>
    <w:multiLevelType w:val="hybridMultilevel"/>
    <w:tmpl w:val="280A4F9A"/>
    <w:lvl w:ilvl="0" w:tplc="645CB9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C5F404E"/>
    <w:multiLevelType w:val="hybridMultilevel"/>
    <w:tmpl w:val="55C022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55B53"/>
    <w:rsid w:val="000D4900"/>
    <w:rsid w:val="00103EA1"/>
    <w:rsid w:val="0012090E"/>
    <w:rsid w:val="00123E9C"/>
    <w:rsid w:val="00154912"/>
    <w:rsid w:val="00176566"/>
    <w:rsid w:val="00176883"/>
    <w:rsid w:val="00190C09"/>
    <w:rsid w:val="00243317"/>
    <w:rsid w:val="002448F7"/>
    <w:rsid w:val="00283647"/>
    <w:rsid w:val="002B20FE"/>
    <w:rsid w:val="002D3086"/>
    <w:rsid w:val="002D61A0"/>
    <w:rsid w:val="003F3329"/>
    <w:rsid w:val="00424062"/>
    <w:rsid w:val="00545F20"/>
    <w:rsid w:val="00556560"/>
    <w:rsid w:val="005E5891"/>
    <w:rsid w:val="005F3B00"/>
    <w:rsid w:val="00664FA9"/>
    <w:rsid w:val="00687704"/>
    <w:rsid w:val="006A6ACC"/>
    <w:rsid w:val="006B16C0"/>
    <w:rsid w:val="006B2672"/>
    <w:rsid w:val="006B38AD"/>
    <w:rsid w:val="006F2C01"/>
    <w:rsid w:val="00705F86"/>
    <w:rsid w:val="007154AD"/>
    <w:rsid w:val="007557C9"/>
    <w:rsid w:val="007A5806"/>
    <w:rsid w:val="007A7CAB"/>
    <w:rsid w:val="008310E1"/>
    <w:rsid w:val="00844EC4"/>
    <w:rsid w:val="00855B53"/>
    <w:rsid w:val="00930A93"/>
    <w:rsid w:val="009451BA"/>
    <w:rsid w:val="009E1547"/>
    <w:rsid w:val="009F10E1"/>
    <w:rsid w:val="00A80B96"/>
    <w:rsid w:val="00A815E9"/>
    <w:rsid w:val="00AA4B15"/>
    <w:rsid w:val="00B22758"/>
    <w:rsid w:val="00BB0BE1"/>
    <w:rsid w:val="00C11B09"/>
    <w:rsid w:val="00CD44F6"/>
    <w:rsid w:val="00CE2100"/>
    <w:rsid w:val="00CE5D4E"/>
    <w:rsid w:val="00D02006"/>
    <w:rsid w:val="00DF64A7"/>
    <w:rsid w:val="00E35287"/>
    <w:rsid w:val="00E56F1F"/>
    <w:rsid w:val="00E72B31"/>
    <w:rsid w:val="00E9336B"/>
    <w:rsid w:val="00EE6457"/>
    <w:rsid w:val="00F21FD8"/>
    <w:rsid w:val="00F62A6A"/>
    <w:rsid w:val="00FB0113"/>
    <w:rsid w:val="00FD7A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58"/>
  </w:style>
  <w:style w:type="paragraph" w:styleId="Heading1">
    <w:name w:val="heading 1"/>
    <w:basedOn w:val="Normal"/>
    <w:next w:val="Normal"/>
    <w:link w:val="Heading1Char"/>
    <w:qFormat/>
    <w:rsid w:val="00154912"/>
    <w:pPr>
      <w:keepNext/>
      <w:spacing w:after="0" w:line="240" w:lineRule="auto"/>
      <w:jc w:val="lowKashida"/>
      <w:outlineLvl w:val="0"/>
    </w:pPr>
    <w:rPr>
      <w:rFonts w:ascii="Antique Olv (W1)" w:eastAsia="Times New Roman" w:hAnsi="Antique Olv (W1)" w:cs="Times New Roman"/>
      <w:b/>
      <w:bCs/>
      <w:sz w:val="24"/>
      <w:szCs w:val="24"/>
      <w:lang w:bidi="ar-OM"/>
    </w:rPr>
  </w:style>
  <w:style w:type="paragraph" w:styleId="Heading2">
    <w:name w:val="heading 2"/>
    <w:basedOn w:val="Normal"/>
    <w:next w:val="Normal"/>
    <w:link w:val="Heading2Char"/>
    <w:uiPriority w:val="9"/>
    <w:semiHidden/>
    <w:unhideWhenUsed/>
    <w:qFormat/>
    <w:rsid w:val="00D020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12"/>
    <w:rPr>
      <w:rFonts w:ascii="Tahoma" w:hAnsi="Tahoma" w:cs="Tahoma"/>
      <w:sz w:val="16"/>
      <w:szCs w:val="16"/>
    </w:rPr>
  </w:style>
  <w:style w:type="character" w:customStyle="1" w:styleId="Heading1Char">
    <w:name w:val="Heading 1 Char"/>
    <w:basedOn w:val="DefaultParagraphFont"/>
    <w:link w:val="Heading1"/>
    <w:rsid w:val="00154912"/>
    <w:rPr>
      <w:rFonts w:ascii="Antique Olv (W1)" w:eastAsia="Times New Roman" w:hAnsi="Antique Olv (W1)" w:cs="Times New Roman"/>
      <w:b/>
      <w:bCs/>
      <w:sz w:val="24"/>
      <w:szCs w:val="24"/>
      <w:lang w:bidi="ar-OM"/>
    </w:rPr>
  </w:style>
  <w:style w:type="character" w:styleId="Hyperlink">
    <w:name w:val="Hyperlink"/>
    <w:basedOn w:val="DefaultParagraphFont"/>
    <w:rsid w:val="00154912"/>
    <w:rPr>
      <w:color w:val="0000FF"/>
      <w:u w:val="single"/>
    </w:rPr>
  </w:style>
  <w:style w:type="character" w:customStyle="1" w:styleId="Heading2Char">
    <w:name w:val="Heading 2 Char"/>
    <w:basedOn w:val="DefaultParagraphFont"/>
    <w:link w:val="Heading2"/>
    <w:uiPriority w:val="9"/>
    <w:semiHidden/>
    <w:rsid w:val="00D0200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21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akumar.372042@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2511D-C205-4D39-82CE-28D1DA7B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602HRDESK</cp:lastModifiedBy>
  <cp:revision>44</cp:revision>
  <dcterms:created xsi:type="dcterms:W3CDTF">2017-08-13T06:23:00Z</dcterms:created>
  <dcterms:modified xsi:type="dcterms:W3CDTF">2017-08-17T07:12:00Z</dcterms:modified>
</cp:coreProperties>
</file>