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801"/>
        <w:tblW w:w="0" w:type="auto"/>
        <w:tblLook w:val="0000" w:firstRow="0" w:lastRow="0" w:firstColumn="0" w:lastColumn="0" w:noHBand="0" w:noVBand="0"/>
      </w:tblPr>
      <w:tblGrid>
        <w:gridCol w:w="738"/>
        <w:gridCol w:w="8939"/>
      </w:tblGrid>
      <w:tr w:rsidR="00503B6D" w:rsidRPr="00BD61F3" w:rsidTr="003B2F21">
        <w:trPr>
          <w:cantSplit/>
          <w:trHeight w:val="1035"/>
        </w:trPr>
        <w:tc>
          <w:tcPr>
            <w:tcW w:w="9677" w:type="dxa"/>
            <w:gridSpan w:val="2"/>
            <w:vAlign w:val="center"/>
          </w:tcPr>
          <w:p w:rsidR="007229A4" w:rsidRDefault="007229A4" w:rsidP="003B2F21">
            <w:pPr>
              <w:rPr>
                <w:b/>
                <w:sz w:val="44"/>
                <w:szCs w:val="44"/>
              </w:rPr>
            </w:pPr>
          </w:p>
          <w:p w:rsidR="007229A4" w:rsidRDefault="007229A4" w:rsidP="003B2F21">
            <w:pPr>
              <w:jc w:val="center"/>
              <w:rPr>
                <w:b/>
                <w:sz w:val="44"/>
                <w:szCs w:val="44"/>
              </w:rPr>
            </w:pPr>
          </w:p>
          <w:p w:rsidR="003B3633" w:rsidRDefault="00503B6D" w:rsidP="003B2F21">
            <w:pPr>
              <w:jc w:val="center"/>
              <w:rPr>
                <w:b/>
                <w:sz w:val="44"/>
                <w:szCs w:val="44"/>
              </w:rPr>
            </w:pPr>
            <w:r w:rsidRPr="00A6490B">
              <w:rPr>
                <w:b/>
                <w:sz w:val="44"/>
                <w:szCs w:val="44"/>
              </w:rPr>
              <w:t>Resume</w:t>
            </w:r>
          </w:p>
          <w:p w:rsidR="00AD0564" w:rsidRDefault="00AD0564" w:rsidP="003B2F21">
            <w:pPr>
              <w:jc w:val="center"/>
              <w:rPr>
                <w:b/>
                <w:sz w:val="44"/>
                <w:szCs w:val="44"/>
              </w:rPr>
            </w:pPr>
          </w:p>
          <w:p w:rsidR="00973840" w:rsidRDefault="000E075E" w:rsidP="003B2F21">
            <w:pPr>
              <w:jc w:val="center"/>
              <w:rPr>
                <w:b/>
                <w:sz w:val="44"/>
                <w:szCs w:val="44"/>
              </w:rPr>
            </w:pPr>
            <w:r>
              <w:rPr>
                <w:b/>
                <w:noProof/>
                <w:sz w:val="44"/>
                <w:szCs w:val="44"/>
                <w:lang w:bidi="ar-SA"/>
              </w:rPr>
              <w:drawing>
                <wp:inline distT="0" distB="0" distL="0" distR="0">
                  <wp:extent cx="2389502" cy="2764465"/>
                  <wp:effectExtent l="19050" t="0" r="0" b="0"/>
                  <wp:docPr id="1" name="Picture 1" descr="C:\Users\RAJAT\Downloads\IMG_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AT\Downloads\IMG_1343.JPG"/>
                          <pic:cNvPicPr>
                            <a:picLocks noChangeAspect="1" noChangeArrowheads="1"/>
                          </pic:cNvPicPr>
                        </pic:nvPicPr>
                        <pic:blipFill>
                          <a:blip r:embed="rId9" cstate="print"/>
                          <a:srcRect/>
                          <a:stretch>
                            <a:fillRect/>
                          </a:stretch>
                        </pic:blipFill>
                        <pic:spPr bwMode="auto">
                          <a:xfrm>
                            <a:off x="0" y="0"/>
                            <a:ext cx="2391152" cy="2766374"/>
                          </a:xfrm>
                          <a:prstGeom prst="rect">
                            <a:avLst/>
                          </a:prstGeom>
                          <a:noFill/>
                          <a:ln w="9525">
                            <a:noFill/>
                            <a:miter lim="800000"/>
                            <a:headEnd/>
                            <a:tailEnd/>
                          </a:ln>
                        </pic:spPr>
                      </pic:pic>
                    </a:graphicData>
                  </a:graphic>
                </wp:inline>
              </w:drawing>
            </w:r>
          </w:p>
          <w:p w:rsidR="00F41E98" w:rsidRDefault="00F41E98" w:rsidP="003B2F21">
            <w:pPr>
              <w:jc w:val="center"/>
              <w:rPr>
                <w:b/>
                <w:sz w:val="44"/>
                <w:szCs w:val="44"/>
              </w:rPr>
            </w:pPr>
            <w:r>
              <w:rPr>
                <w:b/>
                <w:sz w:val="44"/>
                <w:szCs w:val="44"/>
              </w:rPr>
              <w:t>NITISHA</w:t>
            </w:r>
          </w:p>
          <w:p w:rsidR="00667601" w:rsidRPr="00A6490B" w:rsidRDefault="00F41E98" w:rsidP="003B2F21">
            <w:pPr>
              <w:jc w:val="center"/>
              <w:rPr>
                <w:b/>
                <w:sz w:val="44"/>
                <w:szCs w:val="44"/>
              </w:rPr>
            </w:pPr>
            <w:hyperlink r:id="rId10" w:history="1">
              <w:r w:rsidRPr="0043527E">
                <w:rPr>
                  <w:rStyle w:val="Hyperlink"/>
                  <w:b/>
                  <w:sz w:val="44"/>
                  <w:szCs w:val="44"/>
                </w:rPr>
                <w:t>NITISHA.372131@2freemail.com</w:t>
              </w:r>
            </w:hyperlink>
            <w:r>
              <w:rPr>
                <w:b/>
                <w:sz w:val="44"/>
                <w:szCs w:val="44"/>
              </w:rPr>
              <w:t xml:space="preserve"> </w:t>
            </w:r>
            <w:r w:rsidRPr="00F41E98">
              <w:rPr>
                <w:b/>
                <w:sz w:val="44"/>
                <w:szCs w:val="44"/>
              </w:rPr>
              <w:tab/>
              <w:t xml:space="preserve"> </w:t>
            </w:r>
            <w:r>
              <w:rPr>
                <w:b/>
                <w:sz w:val="44"/>
                <w:szCs w:val="44"/>
              </w:rPr>
              <w:t xml:space="preserve">  </w:t>
            </w:r>
          </w:p>
        </w:tc>
      </w:tr>
      <w:tr w:rsidR="001B764A" w:rsidRPr="00BD61F3" w:rsidTr="003B2F21">
        <w:trPr>
          <w:cantSplit/>
          <w:trHeight w:val="1368"/>
        </w:trPr>
        <w:tc>
          <w:tcPr>
            <w:tcW w:w="9677" w:type="dxa"/>
            <w:gridSpan w:val="2"/>
            <w:vAlign w:val="center"/>
          </w:tcPr>
          <w:p w:rsidR="000E075E" w:rsidRDefault="000E075E" w:rsidP="003B2F21">
            <w:pPr>
              <w:rPr>
                <w:b/>
                <w:sz w:val="36"/>
              </w:rPr>
            </w:pPr>
          </w:p>
          <w:p w:rsidR="001B764A" w:rsidRPr="002A60D0" w:rsidRDefault="001B764A" w:rsidP="003B2F21">
            <w:pPr>
              <w:jc w:val="center"/>
              <w:rPr>
                <w:sz w:val="36"/>
              </w:rPr>
            </w:pPr>
            <w:r>
              <w:rPr>
                <w:b/>
                <w:sz w:val="36"/>
              </w:rPr>
              <w:t>Total Experience: -</w:t>
            </w:r>
            <w:r w:rsidR="00973840">
              <w:rPr>
                <w:b/>
                <w:sz w:val="36"/>
              </w:rPr>
              <w:t xml:space="preserve"> </w:t>
            </w:r>
            <w:r w:rsidR="00973840">
              <w:rPr>
                <w:sz w:val="36"/>
              </w:rPr>
              <w:t>2</w:t>
            </w:r>
            <w:r w:rsidR="00B9409C">
              <w:rPr>
                <w:sz w:val="36"/>
              </w:rPr>
              <w:t xml:space="preserve"> Y</w:t>
            </w:r>
            <w:r w:rsidR="008C1D5B">
              <w:rPr>
                <w:sz w:val="36"/>
              </w:rPr>
              <w:t>ears 11</w:t>
            </w:r>
            <w:r w:rsidR="00811114">
              <w:rPr>
                <w:sz w:val="36"/>
              </w:rPr>
              <w:t xml:space="preserve"> Months</w:t>
            </w:r>
          </w:p>
        </w:tc>
      </w:tr>
      <w:tr w:rsidR="001B764A" w:rsidRPr="00BD61F3" w:rsidTr="003B2F21">
        <w:trPr>
          <w:cantSplit/>
          <w:trHeight w:val="1657"/>
        </w:trPr>
        <w:tc>
          <w:tcPr>
            <w:tcW w:w="9677" w:type="dxa"/>
            <w:gridSpan w:val="2"/>
            <w:vAlign w:val="center"/>
          </w:tcPr>
          <w:p w:rsidR="000E075E" w:rsidRDefault="000E075E" w:rsidP="003B2F21">
            <w:pPr>
              <w:rPr>
                <w:b/>
                <w:sz w:val="36"/>
              </w:rPr>
            </w:pPr>
          </w:p>
          <w:p w:rsidR="001B764A" w:rsidRPr="002A60D0" w:rsidRDefault="001B764A" w:rsidP="003B2F21">
            <w:pPr>
              <w:jc w:val="center"/>
              <w:rPr>
                <w:sz w:val="36"/>
              </w:rPr>
            </w:pPr>
            <w:r>
              <w:rPr>
                <w:b/>
                <w:sz w:val="36"/>
              </w:rPr>
              <w:t xml:space="preserve">Profession: - </w:t>
            </w:r>
            <w:r w:rsidR="00B9409C">
              <w:rPr>
                <w:sz w:val="36"/>
              </w:rPr>
              <w:t>C</w:t>
            </w:r>
            <w:r w:rsidR="00811114">
              <w:rPr>
                <w:sz w:val="36"/>
              </w:rPr>
              <w:t>ashier /</w:t>
            </w:r>
            <w:r w:rsidR="00C05A2D">
              <w:rPr>
                <w:sz w:val="36"/>
              </w:rPr>
              <w:t>Recruitment Co-</w:t>
            </w:r>
            <w:proofErr w:type="spellStart"/>
            <w:r w:rsidR="00C05A2D">
              <w:rPr>
                <w:sz w:val="36"/>
              </w:rPr>
              <w:t>Ordinator</w:t>
            </w:r>
            <w:proofErr w:type="spellEnd"/>
          </w:p>
        </w:tc>
      </w:tr>
      <w:tr w:rsidR="00503B6D" w:rsidRPr="00BD61F3" w:rsidTr="003B2F21">
        <w:trPr>
          <w:gridBefore w:val="1"/>
          <w:wBefore w:w="738" w:type="dxa"/>
          <w:cantSplit/>
          <w:trHeight w:val="1368"/>
        </w:trPr>
        <w:tc>
          <w:tcPr>
            <w:tcW w:w="8939" w:type="dxa"/>
            <w:vAlign w:val="center"/>
          </w:tcPr>
          <w:p w:rsidR="003B2F21" w:rsidRDefault="003B2F21" w:rsidP="003B2F21">
            <w:pPr>
              <w:rPr>
                <w:b/>
                <w:bCs/>
                <w:sz w:val="36"/>
              </w:rPr>
            </w:pPr>
            <w:r>
              <w:rPr>
                <w:b/>
                <w:bCs/>
                <w:sz w:val="36"/>
              </w:rPr>
              <w:t xml:space="preserve">                        </w:t>
            </w:r>
          </w:p>
          <w:p w:rsidR="00503B6D" w:rsidRPr="003B2F21" w:rsidRDefault="003B2F21" w:rsidP="003B2F21">
            <w:pPr>
              <w:rPr>
                <w:sz w:val="36"/>
              </w:rPr>
            </w:pPr>
            <w:r>
              <w:rPr>
                <w:b/>
                <w:bCs/>
                <w:sz w:val="36"/>
              </w:rPr>
              <w:t xml:space="preserve">                              Joining;-</w:t>
            </w:r>
            <w:r>
              <w:rPr>
                <w:bCs/>
                <w:sz w:val="36"/>
              </w:rPr>
              <w:t>Immediate</w:t>
            </w:r>
          </w:p>
        </w:tc>
      </w:tr>
      <w:tr w:rsidR="00503B6D" w:rsidRPr="00BD61F3" w:rsidTr="003B2F21">
        <w:trPr>
          <w:cantSplit/>
          <w:trHeight w:val="1368"/>
        </w:trPr>
        <w:tc>
          <w:tcPr>
            <w:tcW w:w="9677" w:type="dxa"/>
            <w:gridSpan w:val="2"/>
            <w:vAlign w:val="center"/>
          </w:tcPr>
          <w:p w:rsidR="000E075E" w:rsidRDefault="000E075E" w:rsidP="003B2F21">
            <w:pPr>
              <w:rPr>
                <w:b/>
                <w:bCs/>
                <w:sz w:val="36"/>
              </w:rPr>
            </w:pPr>
            <w:r>
              <w:rPr>
                <w:b/>
                <w:bCs/>
                <w:sz w:val="36"/>
              </w:rPr>
              <w:lastRenderedPageBreak/>
              <w:t xml:space="preserve">                             </w:t>
            </w:r>
          </w:p>
          <w:p w:rsidR="00503B6D" w:rsidRPr="002A60D0" w:rsidRDefault="000E075E" w:rsidP="003B2F21">
            <w:pPr>
              <w:rPr>
                <w:bCs/>
                <w:sz w:val="36"/>
              </w:rPr>
            </w:pPr>
            <w:r>
              <w:rPr>
                <w:b/>
                <w:bCs/>
                <w:sz w:val="36"/>
              </w:rPr>
              <w:t xml:space="preserve">                                             </w:t>
            </w:r>
          </w:p>
        </w:tc>
      </w:tr>
      <w:tr w:rsidR="00503B6D" w:rsidRPr="00BD61F3" w:rsidTr="003B2F21">
        <w:trPr>
          <w:cantSplit/>
          <w:trHeight w:val="1368"/>
        </w:trPr>
        <w:tc>
          <w:tcPr>
            <w:tcW w:w="9677" w:type="dxa"/>
            <w:gridSpan w:val="2"/>
            <w:vAlign w:val="center"/>
          </w:tcPr>
          <w:p w:rsidR="00503B6D" w:rsidRPr="00A6490B" w:rsidRDefault="00503B6D" w:rsidP="003B2F21">
            <w:pPr>
              <w:rPr>
                <w:b/>
                <w:bCs/>
                <w:sz w:val="36"/>
              </w:rPr>
            </w:pPr>
          </w:p>
        </w:tc>
      </w:tr>
    </w:tbl>
    <w:p w:rsidR="00BC1C22" w:rsidRDefault="000E075E" w:rsidP="000E075E">
      <w:pPr>
        <w:pStyle w:val="NoSpacing"/>
        <w:rPr>
          <w:b/>
          <w:sz w:val="32"/>
          <w:szCs w:val="28"/>
        </w:rPr>
      </w:pPr>
      <w:r>
        <w:rPr>
          <w:b/>
          <w:sz w:val="32"/>
          <w:szCs w:val="28"/>
        </w:rPr>
        <w:t xml:space="preserve">                                                     </w:t>
      </w:r>
      <w:r w:rsidR="00E97B27" w:rsidRPr="001B764A">
        <w:rPr>
          <w:b/>
          <w:sz w:val="32"/>
          <w:szCs w:val="28"/>
        </w:rPr>
        <w:t>RESUME</w:t>
      </w:r>
    </w:p>
    <w:p w:rsidR="00973840" w:rsidRPr="00A97E6A" w:rsidRDefault="00811114" w:rsidP="00E03D8B">
      <w:pPr>
        <w:pStyle w:val="NoSpacing"/>
        <w:rPr>
          <w:b/>
          <w:sz w:val="28"/>
          <w:szCs w:val="28"/>
        </w:rPr>
      </w:pPr>
      <w:r w:rsidRPr="00A97E6A">
        <w:rPr>
          <w:b/>
          <w:noProof/>
          <w:sz w:val="28"/>
          <w:szCs w:val="28"/>
          <w:lang w:bidi="ar-SA"/>
        </w:rPr>
        <w:drawing>
          <wp:anchor distT="0" distB="0" distL="114300" distR="114300" simplePos="0" relativeHeight="251658240" behindDoc="1" locked="0" layoutInCell="1" allowOverlap="1">
            <wp:simplePos x="0" y="0"/>
            <wp:positionH relativeFrom="column">
              <wp:posOffset>4627245</wp:posOffset>
            </wp:positionH>
            <wp:positionV relativeFrom="paragraph">
              <wp:posOffset>142240</wp:posOffset>
            </wp:positionV>
            <wp:extent cx="1334135" cy="1551940"/>
            <wp:effectExtent l="19050" t="0" r="0" b="0"/>
            <wp:wrapTight wrapText="bothSides">
              <wp:wrapPolygon edited="0">
                <wp:start x="-308" y="0"/>
                <wp:lineTo x="-308" y="21211"/>
                <wp:lineTo x="21590" y="21211"/>
                <wp:lineTo x="21590" y="0"/>
                <wp:lineTo x="-308" y="0"/>
              </wp:wrapPolygon>
            </wp:wrapTight>
            <wp:docPr id="3" name="Picture 1" descr="C:\Users\RAJAT\Downloads\IMG_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AT\Downloads\IMG_1343.JPG"/>
                    <pic:cNvPicPr>
                      <a:picLocks noChangeAspect="1" noChangeArrowheads="1"/>
                    </pic:cNvPicPr>
                  </pic:nvPicPr>
                  <pic:blipFill>
                    <a:blip r:embed="rId11" cstate="print"/>
                    <a:srcRect/>
                    <a:stretch>
                      <a:fillRect/>
                    </a:stretch>
                  </pic:blipFill>
                  <pic:spPr bwMode="auto">
                    <a:xfrm>
                      <a:off x="0" y="0"/>
                      <a:ext cx="1334135" cy="1551940"/>
                    </a:xfrm>
                    <a:prstGeom prst="rect">
                      <a:avLst/>
                    </a:prstGeom>
                    <a:noFill/>
                    <a:ln w="9525">
                      <a:noFill/>
                      <a:miter lim="800000"/>
                      <a:headEnd/>
                      <a:tailEnd/>
                    </a:ln>
                  </pic:spPr>
                </pic:pic>
              </a:graphicData>
            </a:graphic>
          </wp:anchor>
        </w:drawing>
      </w:r>
    </w:p>
    <w:p w:rsidR="00594D79" w:rsidRPr="00A97E6A" w:rsidRDefault="00594D79" w:rsidP="00594D79">
      <w:pPr>
        <w:pStyle w:val="NoSpacing"/>
        <w:rPr>
          <w:b/>
          <w:sz w:val="28"/>
          <w:szCs w:val="28"/>
        </w:rPr>
      </w:pPr>
    </w:p>
    <w:p w:rsidR="00594D79" w:rsidRDefault="0092142C" w:rsidP="00594D79">
      <w:pPr>
        <w:pStyle w:val="NoSpacing"/>
        <w:rPr>
          <w:b/>
          <w:sz w:val="28"/>
          <w:szCs w:val="28"/>
        </w:rPr>
      </w:pPr>
      <w:r>
        <w:rPr>
          <w:b/>
          <w:sz w:val="28"/>
          <w:szCs w:val="28"/>
        </w:rPr>
        <w:t xml:space="preserve">       </w:t>
      </w:r>
      <w:r w:rsidR="00594D79" w:rsidRPr="00A97E6A">
        <w:rPr>
          <w:b/>
          <w:sz w:val="28"/>
          <w:szCs w:val="28"/>
        </w:rPr>
        <w:t>M</w:t>
      </w:r>
      <w:r w:rsidR="00973840" w:rsidRPr="00A97E6A">
        <w:rPr>
          <w:b/>
          <w:sz w:val="28"/>
          <w:szCs w:val="28"/>
        </w:rPr>
        <w:t>s</w:t>
      </w:r>
      <w:r w:rsidR="000E075E" w:rsidRPr="00A97E6A">
        <w:rPr>
          <w:b/>
          <w:sz w:val="28"/>
          <w:szCs w:val="28"/>
        </w:rPr>
        <w:t>.</w:t>
      </w:r>
      <w:r w:rsidR="00140F5C">
        <w:rPr>
          <w:b/>
          <w:sz w:val="28"/>
          <w:szCs w:val="28"/>
        </w:rPr>
        <w:t xml:space="preserve"> </w:t>
      </w:r>
      <w:r w:rsidR="00F41E98">
        <w:rPr>
          <w:b/>
          <w:sz w:val="28"/>
          <w:szCs w:val="28"/>
        </w:rPr>
        <w:t xml:space="preserve">NITISHA </w:t>
      </w:r>
    </w:p>
    <w:p w:rsidR="0092142C" w:rsidRPr="00A97E6A" w:rsidRDefault="0092142C" w:rsidP="00594D79">
      <w:pPr>
        <w:pStyle w:val="NoSpacing"/>
        <w:rPr>
          <w:b/>
          <w:sz w:val="28"/>
          <w:szCs w:val="28"/>
        </w:rPr>
      </w:pPr>
      <w:r>
        <w:rPr>
          <w:b/>
          <w:sz w:val="28"/>
          <w:szCs w:val="28"/>
        </w:rPr>
        <w:t xml:space="preserve">       PERSONAL SUMMARY:</w:t>
      </w:r>
    </w:p>
    <w:p w:rsidR="0092142C" w:rsidRPr="0092142C" w:rsidRDefault="0092142C" w:rsidP="0092142C">
      <w:pPr>
        <w:pStyle w:val="NoSpacing"/>
        <w:numPr>
          <w:ilvl w:val="0"/>
          <w:numId w:val="6"/>
        </w:numPr>
        <w:jc w:val="both"/>
        <w:rPr>
          <w:sz w:val="28"/>
          <w:szCs w:val="28"/>
        </w:rPr>
      </w:pPr>
      <w:r w:rsidRPr="00A97E6A">
        <w:rPr>
          <w:sz w:val="28"/>
          <w:szCs w:val="28"/>
        </w:rPr>
        <w:t>Date of Birth</w:t>
      </w:r>
      <w:r>
        <w:rPr>
          <w:sz w:val="28"/>
          <w:szCs w:val="28"/>
        </w:rPr>
        <w:t xml:space="preserve"> </w:t>
      </w:r>
      <w:r w:rsidRPr="00A97E6A">
        <w:rPr>
          <w:sz w:val="28"/>
          <w:szCs w:val="28"/>
        </w:rPr>
        <w:t>:14/02/1992</w:t>
      </w:r>
    </w:p>
    <w:p w:rsidR="0092142C" w:rsidRPr="00A97E6A" w:rsidRDefault="0092142C" w:rsidP="0092142C">
      <w:pPr>
        <w:pStyle w:val="NoSpacing"/>
        <w:numPr>
          <w:ilvl w:val="0"/>
          <w:numId w:val="6"/>
        </w:numPr>
        <w:jc w:val="both"/>
        <w:rPr>
          <w:sz w:val="28"/>
          <w:szCs w:val="28"/>
        </w:rPr>
      </w:pPr>
      <w:r w:rsidRPr="00A97E6A">
        <w:rPr>
          <w:sz w:val="28"/>
          <w:szCs w:val="28"/>
        </w:rPr>
        <w:t>Nationality</w:t>
      </w:r>
      <w:r>
        <w:rPr>
          <w:sz w:val="28"/>
          <w:szCs w:val="28"/>
        </w:rPr>
        <w:tab/>
        <w:t xml:space="preserve">  :</w:t>
      </w:r>
      <w:r w:rsidRPr="00A97E6A">
        <w:rPr>
          <w:sz w:val="28"/>
          <w:szCs w:val="28"/>
        </w:rPr>
        <w:t>Indian</w:t>
      </w:r>
    </w:p>
    <w:p w:rsidR="0092142C" w:rsidRPr="00A97E6A" w:rsidRDefault="0092142C" w:rsidP="0092142C">
      <w:pPr>
        <w:pStyle w:val="NoSpacing"/>
        <w:numPr>
          <w:ilvl w:val="0"/>
          <w:numId w:val="6"/>
        </w:numPr>
        <w:jc w:val="both"/>
        <w:rPr>
          <w:sz w:val="28"/>
          <w:szCs w:val="28"/>
        </w:rPr>
      </w:pPr>
      <w:r w:rsidRPr="00A97E6A">
        <w:rPr>
          <w:sz w:val="28"/>
          <w:szCs w:val="28"/>
        </w:rPr>
        <w:t>Religion</w:t>
      </w:r>
      <w:r>
        <w:rPr>
          <w:sz w:val="28"/>
          <w:szCs w:val="28"/>
        </w:rPr>
        <w:t xml:space="preserve">         : </w:t>
      </w:r>
      <w:r w:rsidRPr="00A97E6A">
        <w:rPr>
          <w:sz w:val="28"/>
          <w:szCs w:val="28"/>
        </w:rPr>
        <w:t>Hindu</w:t>
      </w:r>
    </w:p>
    <w:p w:rsidR="0092142C" w:rsidRPr="004F2747" w:rsidRDefault="0092142C" w:rsidP="004F2747">
      <w:pPr>
        <w:pStyle w:val="NoSpacing"/>
        <w:numPr>
          <w:ilvl w:val="0"/>
          <w:numId w:val="6"/>
        </w:numPr>
        <w:jc w:val="both"/>
        <w:rPr>
          <w:sz w:val="28"/>
          <w:szCs w:val="28"/>
        </w:rPr>
      </w:pPr>
      <w:r w:rsidRPr="00A97E6A">
        <w:rPr>
          <w:sz w:val="28"/>
          <w:szCs w:val="28"/>
        </w:rPr>
        <w:t>Gender</w:t>
      </w:r>
      <w:r>
        <w:rPr>
          <w:sz w:val="28"/>
          <w:szCs w:val="28"/>
        </w:rPr>
        <w:tab/>
        <w:t xml:space="preserve">  : </w:t>
      </w:r>
      <w:r w:rsidRPr="00A97E6A">
        <w:rPr>
          <w:sz w:val="28"/>
          <w:szCs w:val="28"/>
        </w:rPr>
        <w:t>Female</w:t>
      </w:r>
      <w:r w:rsidR="004F2747">
        <w:rPr>
          <w:sz w:val="28"/>
          <w:szCs w:val="28"/>
        </w:rPr>
        <w:t xml:space="preserve">                        </w:t>
      </w:r>
    </w:p>
    <w:p w:rsidR="00973840" w:rsidRDefault="002F4C36" w:rsidP="00BC1C22">
      <w:pPr>
        <w:pStyle w:val="NoSpacing"/>
        <w:numPr>
          <w:ilvl w:val="0"/>
          <w:numId w:val="6"/>
        </w:numPr>
        <w:jc w:val="both"/>
        <w:rPr>
          <w:sz w:val="28"/>
          <w:szCs w:val="28"/>
        </w:rPr>
      </w:pPr>
      <w:r>
        <w:rPr>
          <w:sz w:val="28"/>
          <w:szCs w:val="28"/>
        </w:rPr>
        <w:t>Marital</w:t>
      </w:r>
      <w:r w:rsidR="004F2747">
        <w:rPr>
          <w:sz w:val="28"/>
          <w:szCs w:val="28"/>
        </w:rPr>
        <w:t xml:space="preserve"> Status : Single</w:t>
      </w:r>
    </w:p>
    <w:p w:rsidR="004F2747" w:rsidRPr="004F2747" w:rsidRDefault="004F2747" w:rsidP="004F2747">
      <w:pPr>
        <w:pStyle w:val="NoSpacing"/>
        <w:jc w:val="both"/>
        <w:rPr>
          <w:b/>
          <w:sz w:val="28"/>
          <w:szCs w:val="28"/>
        </w:rPr>
      </w:pPr>
    </w:p>
    <w:p w:rsidR="004F2747" w:rsidRPr="004F2747" w:rsidRDefault="004F2747" w:rsidP="004F2747">
      <w:pPr>
        <w:pStyle w:val="NoSpacing"/>
        <w:jc w:val="both"/>
        <w:rPr>
          <w:sz w:val="28"/>
          <w:szCs w:val="28"/>
        </w:rPr>
      </w:pPr>
    </w:p>
    <w:p w:rsidR="00D40638" w:rsidRPr="00A97E6A" w:rsidRDefault="00A41892" w:rsidP="00973840">
      <w:pPr>
        <w:pStyle w:val="NoSpacing"/>
        <w:spacing w:after="80"/>
        <w:rPr>
          <w:b/>
          <w:sz w:val="28"/>
          <w:szCs w:val="28"/>
          <w:u w:val="single"/>
        </w:rPr>
      </w:pPr>
      <w:r w:rsidRPr="00A97E6A">
        <w:rPr>
          <w:b/>
          <w:sz w:val="28"/>
          <w:szCs w:val="28"/>
          <w:u w:val="single"/>
        </w:rPr>
        <w:t>CAREER OBJECTIVE:</w:t>
      </w:r>
    </w:p>
    <w:p w:rsidR="00EB7EC1" w:rsidRPr="00FD1CE1" w:rsidRDefault="00EB7EC1" w:rsidP="00EB7EC1">
      <w:pPr>
        <w:jc w:val="both"/>
        <w:rPr>
          <w:rFonts w:asciiTheme="minorHAnsi" w:hAnsiTheme="minorHAnsi"/>
          <w:sz w:val="28"/>
          <w:szCs w:val="28"/>
        </w:rPr>
      </w:pPr>
      <w:r w:rsidRPr="00FD1CE1">
        <w:rPr>
          <w:rFonts w:asciiTheme="minorHAnsi" w:eastAsia="Batang" w:hAnsiTheme="minorHAnsi"/>
          <w:sz w:val="28"/>
          <w:szCs w:val="28"/>
        </w:rPr>
        <w:t>With my past working experience, I am looking forward for a challenging career opportunity where my related experience can be utilized, applied and be part progressive</w:t>
      </w:r>
      <w:r w:rsidR="00FD6CD6" w:rsidRPr="00FD1CE1">
        <w:rPr>
          <w:rFonts w:asciiTheme="minorHAnsi" w:eastAsia="Batang" w:hAnsiTheme="minorHAnsi"/>
          <w:sz w:val="28"/>
          <w:szCs w:val="28"/>
        </w:rPr>
        <w:t xml:space="preserve"> and highly dynamic organization</w:t>
      </w:r>
      <w:r w:rsidRPr="00FD1CE1">
        <w:rPr>
          <w:rFonts w:asciiTheme="minorHAnsi" w:eastAsia="Batang" w:hAnsiTheme="minorHAnsi"/>
          <w:sz w:val="28"/>
          <w:szCs w:val="28"/>
        </w:rPr>
        <w:t xml:space="preserve"> and be able to share my skills and abilities in promoting excellence and quality service with said company .</w:t>
      </w:r>
      <w:r w:rsidR="00FD6CD6" w:rsidRPr="00FD1CE1">
        <w:rPr>
          <w:rFonts w:asciiTheme="minorHAnsi" w:hAnsiTheme="minorHAnsi"/>
          <w:sz w:val="28"/>
          <w:szCs w:val="28"/>
        </w:rPr>
        <w:t xml:space="preserve"> </w:t>
      </w:r>
    </w:p>
    <w:p w:rsidR="00FD1CE1" w:rsidRDefault="00FD1CE1" w:rsidP="00EB7EC1">
      <w:pPr>
        <w:jc w:val="both"/>
        <w:rPr>
          <w:rFonts w:eastAsia="Batang" w:cs="Andalus"/>
          <w:sz w:val="28"/>
          <w:szCs w:val="28"/>
        </w:rPr>
      </w:pPr>
    </w:p>
    <w:p w:rsidR="003B2F21" w:rsidRPr="00A97E6A" w:rsidRDefault="003B2F21" w:rsidP="00EB7EC1">
      <w:pPr>
        <w:jc w:val="both"/>
        <w:rPr>
          <w:rFonts w:eastAsia="Batang" w:cs="Andalus"/>
          <w:sz w:val="28"/>
          <w:szCs w:val="28"/>
        </w:rPr>
      </w:pPr>
    </w:p>
    <w:p w:rsidR="008C1D5B" w:rsidRPr="00DF6C4A" w:rsidRDefault="008C1D5B" w:rsidP="008C1D5B">
      <w:pPr>
        <w:pStyle w:val="NoSpacing"/>
        <w:rPr>
          <w:b/>
          <w:sz w:val="28"/>
          <w:szCs w:val="28"/>
          <w:u w:val="single"/>
        </w:rPr>
      </w:pPr>
      <w:r w:rsidRPr="00A97E6A">
        <w:rPr>
          <w:b/>
          <w:sz w:val="28"/>
          <w:szCs w:val="28"/>
          <w:u w:val="single"/>
        </w:rPr>
        <w:t>WORK EXPERIENCE IN INDIA;</w:t>
      </w:r>
      <w:r w:rsidRPr="00A97E6A">
        <w:rPr>
          <w:sz w:val="28"/>
          <w:szCs w:val="28"/>
          <w:lang w:eastAsia="en-IN"/>
        </w:rPr>
        <w:t xml:space="preserve">       </w:t>
      </w:r>
    </w:p>
    <w:p w:rsidR="008C1D5B" w:rsidRPr="00FD1CE1" w:rsidRDefault="008C1D5B" w:rsidP="00FD1CE1">
      <w:pPr>
        <w:pStyle w:val="NoSpacing"/>
        <w:numPr>
          <w:ilvl w:val="0"/>
          <w:numId w:val="32"/>
        </w:numPr>
        <w:rPr>
          <w:rFonts w:asciiTheme="minorHAnsi" w:hAnsiTheme="minorHAnsi"/>
          <w:sz w:val="28"/>
          <w:szCs w:val="28"/>
          <w:lang w:eastAsia="en-IN"/>
        </w:rPr>
      </w:pPr>
      <w:r w:rsidRPr="00FD1CE1">
        <w:rPr>
          <w:rFonts w:asciiTheme="minorHAnsi" w:hAnsiTheme="minorHAnsi"/>
          <w:sz w:val="28"/>
          <w:szCs w:val="28"/>
          <w:lang w:eastAsia="en-IN"/>
        </w:rPr>
        <w:t xml:space="preserve">From 2016 July started working with Om Consultancy (ASPOREA) as </w:t>
      </w:r>
      <w:r w:rsidR="003B2F21" w:rsidRPr="00FD1CE1">
        <w:rPr>
          <w:rFonts w:asciiTheme="minorHAnsi" w:hAnsiTheme="minorHAnsi"/>
          <w:sz w:val="28"/>
          <w:szCs w:val="28"/>
          <w:lang w:eastAsia="en-IN"/>
        </w:rPr>
        <w:t xml:space="preserve">a </w:t>
      </w:r>
      <w:proofErr w:type="gramStart"/>
      <w:r w:rsidR="003B2F21" w:rsidRPr="00FD1CE1">
        <w:rPr>
          <w:rFonts w:asciiTheme="minorHAnsi" w:hAnsiTheme="minorHAnsi"/>
          <w:sz w:val="28"/>
          <w:szCs w:val="28"/>
          <w:lang w:eastAsia="en-IN"/>
        </w:rPr>
        <w:t>TAE</w:t>
      </w:r>
      <w:r w:rsidRPr="00FD1CE1">
        <w:rPr>
          <w:rFonts w:asciiTheme="minorHAnsi" w:hAnsiTheme="minorHAnsi"/>
          <w:sz w:val="28"/>
          <w:szCs w:val="28"/>
          <w:lang w:eastAsia="en-IN"/>
        </w:rPr>
        <w:t>(</w:t>
      </w:r>
      <w:proofErr w:type="gramEnd"/>
      <w:r w:rsidRPr="00FD1CE1">
        <w:rPr>
          <w:rFonts w:asciiTheme="minorHAnsi" w:hAnsiTheme="minorHAnsi"/>
          <w:sz w:val="28"/>
          <w:szCs w:val="28"/>
          <w:lang w:eastAsia="en-IN"/>
        </w:rPr>
        <w:t>Talent Acquisition Executive) and Recruitment Co-</w:t>
      </w:r>
      <w:proofErr w:type="spellStart"/>
      <w:r w:rsidRPr="00FD1CE1">
        <w:rPr>
          <w:rFonts w:asciiTheme="minorHAnsi" w:hAnsiTheme="minorHAnsi"/>
          <w:sz w:val="28"/>
          <w:szCs w:val="28"/>
          <w:lang w:eastAsia="en-IN"/>
        </w:rPr>
        <w:t>Ordinator</w:t>
      </w:r>
      <w:proofErr w:type="spellEnd"/>
      <w:r w:rsidRPr="00FD1CE1">
        <w:rPr>
          <w:rFonts w:asciiTheme="minorHAnsi" w:hAnsiTheme="minorHAnsi"/>
          <w:sz w:val="28"/>
          <w:szCs w:val="28"/>
          <w:lang w:eastAsia="en-IN"/>
        </w:rPr>
        <w:t xml:space="preserve"> .</w:t>
      </w:r>
    </w:p>
    <w:p w:rsidR="00FD1CE1" w:rsidRPr="00FD1CE1" w:rsidRDefault="00FD1CE1" w:rsidP="00FD1CE1">
      <w:pPr>
        <w:pStyle w:val="NoSpacing"/>
        <w:rPr>
          <w:rFonts w:asciiTheme="minorHAnsi" w:hAnsiTheme="minorHAnsi"/>
          <w:sz w:val="28"/>
          <w:szCs w:val="28"/>
          <w:lang w:eastAsia="en-IN"/>
        </w:rPr>
      </w:pPr>
      <w:r w:rsidRPr="00FD1CE1">
        <w:rPr>
          <w:rFonts w:asciiTheme="minorHAnsi" w:hAnsiTheme="minorHAnsi"/>
          <w:sz w:val="28"/>
          <w:szCs w:val="28"/>
          <w:lang w:eastAsia="en-IN"/>
        </w:rPr>
        <w:t xml:space="preserve">  </w:t>
      </w:r>
    </w:p>
    <w:p w:rsidR="00FD1CE1" w:rsidRDefault="00FD1CE1" w:rsidP="00FD1CE1">
      <w:pPr>
        <w:pStyle w:val="NoSpacing"/>
        <w:rPr>
          <w:sz w:val="28"/>
          <w:szCs w:val="28"/>
          <w:lang w:eastAsia="en-IN"/>
        </w:rPr>
      </w:pPr>
      <w:r w:rsidRPr="00FD1CE1">
        <w:rPr>
          <w:b/>
          <w:sz w:val="28"/>
          <w:szCs w:val="28"/>
          <w:u w:val="single"/>
          <w:lang w:eastAsia="en-IN"/>
        </w:rPr>
        <w:t xml:space="preserve">   Job and responsibilities</w:t>
      </w:r>
      <w:r>
        <w:rPr>
          <w:sz w:val="28"/>
          <w:szCs w:val="28"/>
          <w:lang w:eastAsia="en-IN"/>
        </w:rPr>
        <w:t xml:space="preserve">-                                </w:t>
      </w:r>
    </w:p>
    <w:p w:rsidR="00FD1CE1" w:rsidRPr="00DF6C4A" w:rsidRDefault="00FD1CE1" w:rsidP="00FD1CE1">
      <w:pPr>
        <w:pStyle w:val="NoSpacing"/>
        <w:rPr>
          <w:sz w:val="28"/>
          <w:szCs w:val="28"/>
          <w:lang w:eastAsia="en-IN"/>
        </w:rPr>
      </w:pPr>
    </w:p>
    <w:p w:rsidR="008C1D5B" w:rsidRPr="00FD1CE1" w:rsidRDefault="008C1D5B" w:rsidP="008C1D5B">
      <w:pPr>
        <w:pStyle w:val="NormalWeb"/>
        <w:shd w:val="clear" w:color="auto" w:fill="FFFFFF"/>
        <w:spacing w:before="0" w:beforeAutospacing="0" w:after="251" w:afterAutospacing="0"/>
        <w:rPr>
          <w:rFonts w:asciiTheme="minorHAnsi" w:hAnsiTheme="minorHAnsi" w:cs="Arial"/>
          <w:color w:val="343333"/>
          <w:sz w:val="28"/>
          <w:szCs w:val="28"/>
        </w:rPr>
      </w:pPr>
      <w:r w:rsidRPr="00FD1CE1">
        <w:rPr>
          <w:rFonts w:asciiTheme="minorHAnsi" w:hAnsiTheme="minorHAnsi" w:cs="Arial"/>
          <w:color w:val="343333"/>
          <w:sz w:val="28"/>
          <w:szCs w:val="28"/>
        </w:rPr>
        <w:t>In order to identify and recruit successful employees, a Talent Acquisition Specialist performs many different tasks. We analyzed job listings for Talent Acquisition Specialists in order to identify these core duties and responsibilities.</w:t>
      </w:r>
    </w:p>
    <w:p w:rsidR="008C1D5B" w:rsidRPr="00FD1CE1" w:rsidRDefault="008C1D5B" w:rsidP="008C1D5B">
      <w:pPr>
        <w:pStyle w:val="NormalWeb"/>
        <w:shd w:val="clear" w:color="auto" w:fill="FFFFFF"/>
        <w:spacing w:before="0" w:beforeAutospacing="0" w:after="251" w:afterAutospacing="0"/>
        <w:rPr>
          <w:rFonts w:ascii="Arial" w:hAnsi="Arial" w:cs="Arial"/>
          <w:color w:val="343333"/>
          <w:sz w:val="28"/>
          <w:szCs w:val="28"/>
          <w:u w:val="single"/>
        </w:rPr>
      </w:pPr>
      <w:r w:rsidRPr="00FD1CE1">
        <w:rPr>
          <w:rStyle w:val="Strong"/>
          <w:rFonts w:ascii="Arial" w:eastAsiaTheme="majorEastAsia" w:hAnsi="Arial" w:cs="Arial"/>
          <w:color w:val="343333"/>
          <w:sz w:val="28"/>
          <w:szCs w:val="28"/>
          <w:u w:val="single"/>
        </w:rPr>
        <w:t>Work with Hiring Managers</w:t>
      </w:r>
    </w:p>
    <w:p w:rsidR="008C1D5B" w:rsidRDefault="003B2F21" w:rsidP="008C1D5B">
      <w:pPr>
        <w:pStyle w:val="NormalWeb"/>
        <w:shd w:val="clear" w:color="auto" w:fill="FFFFFF"/>
        <w:spacing w:before="0" w:beforeAutospacing="0" w:after="251" w:afterAutospacing="0"/>
        <w:rPr>
          <w:rFonts w:ascii="Arial" w:hAnsi="Arial" w:cs="Arial"/>
          <w:color w:val="343333"/>
          <w:sz w:val="29"/>
          <w:szCs w:val="29"/>
        </w:rPr>
      </w:pPr>
      <w:r>
        <w:rPr>
          <w:rFonts w:asciiTheme="minorHAnsi" w:hAnsiTheme="minorHAnsi" w:cs="Arial"/>
          <w:color w:val="343333"/>
          <w:sz w:val="28"/>
          <w:szCs w:val="28"/>
        </w:rPr>
        <w:lastRenderedPageBreak/>
        <w:t xml:space="preserve">           </w:t>
      </w:r>
      <w:r w:rsidR="008C1D5B" w:rsidRPr="00FD1CE1">
        <w:rPr>
          <w:rFonts w:asciiTheme="minorHAnsi" w:hAnsiTheme="minorHAnsi" w:cs="Arial"/>
          <w:color w:val="343333"/>
          <w:sz w:val="28"/>
          <w:szCs w:val="28"/>
        </w:rPr>
        <w:t>Talent Acquisition Specialists must work very closely with hiring managers to ensure that they adequately understand the needs of the manager and the requirements and expectations of the job. Once they have a good understanding of the position, they can effectively assess</w:t>
      </w:r>
      <w:r w:rsidR="008C1D5B">
        <w:rPr>
          <w:rFonts w:ascii="Arial" w:hAnsi="Arial" w:cs="Arial"/>
          <w:color w:val="343333"/>
          <w:sz w:val="29"/>
          <w:szCs w:val="29"/>
        </w:rPr>
        <w:t xml:space="preserve"> </w:t>
      </w:r>
      <w:r w:rsidR="008C1D5B" w:rsidRPr="00FD1CE1">
        <w:rPr>
          <w:rFonts w:asciiTheme="minorHAnsi" w:hAnsiTheme="minorHAnsi" w:cs="Arial"/>
          <w:color w:val="343333"/>
          <w:sz w:val="28"/>
          <w:szCs w:val="28"/>
        </w:rPr>
        <w:t>applicants in regard to whether or</w:t>
      </w:r>
      <w:r w:rsidR="008C1D5B">
        <w:rPr>
          <w:rFonts w:ascii="Arial" w:hAnsi="Arial" w:cs="Arial"/>
          <w:color w:val="343333"/>
          <w:sz w:val="29"/>
          <w:szCs w:val="29"/>
        </w:rPr>
        <w:t xml:space="preserve"> not </w:t>
      </w:r>
      <w:r w:rsidR="008C1D5B" w:rsidRPr="00FD1CE1">
        <w:rPr>
          <w:rFonts w:asciiTheme="minorHAnsi" w:hAnsiTheme="minorHAnsi" w:cs="Arial"/>
          <w:color w:val="343333"/>
          <w:sz w:val="28"/>
          <w:szCs w:val="28"/>
        </w:rPr>
        <w:t>they would be able to perform well in the position. It’s critical that they develop and keep strong relationships with the hiring managers.</w:t>
      </w:r>
    </w:p>
    <w:p w:rsidR="008C1D5B" w:rsidRPr="00FD1CE1" w:rsidRDefault="008C1D5B" w:rsidP="008C1D5B">
      <w:pPr>
        <w:pStyle w:val="NormalWeb"/>
        <w:shd w:val="clear" w:color="auto" w:fill="FFFFFF"/>
        <w:spacing w:before="0" w:beforeAutospacing="0" w:after="251" w:afterAutospacing="0"/>
        <w:rPr>
          <w:rFonts w:asciiTheme="majorHAnsi" w:hAnsiTheme="majorHAnsi" w:cs="Arial"/>
          <w:color w:val="343333"/>
          <w:sz w:val="28"/>
          <w:szCs w:val="28"/>
        </w:rPr>
      </w:pPr>
      <w:r w:rsidRPr="00FD1CE1">
        <w:rPr>
          <w:rStyle w:val="Strong"/>
          <w:rFonts w:asciiTheme="majorHAnsi" w:eastAsiaTheme="majorEastAsia" w:hAnsiTheme="majorHAnsi" w:cs="Arial"/>
          <w:color w:val="343333"/>
          <w:sz w:val="28"/>
          <w:szCs w:val="28"/>
          <w:u w:val="single"/>
        </w:rPr>
        <w:t>Source Candidates</w:t>
      </w:r>
    </w:p>
    <w:p w:rsidR="008C1D5B" w:rsidRPr="00FD1CE1" w:rsidRDefault="003B2F21" w:rsidP="008C1D5B">
      <w:pPr>
        <w:pStyle w:val="NormalWeb"/>
        <w:shd w:val="clear" w:color="auto" w:fill="FFFFFF"/>
        <w:spacing w:before="0" w:beforeAutospacing="0" w:after="251" w:afterAutospacing="0"/>
        <w:rPr>
          <w:rFonts w:asciiTheme="minorHAnsi" w:hAnsiTheme="minorHAnsi" w:cs="Arial"/>
          <w:color w:val="343333"/>
          <w:sz w:val="28"/>
          <w:szCs w:val="28"/>
        </w:rPr>
      </w:pPr>
      <w:r>
        <w:rPr>
          <w:rFonts w:asciiTheme="minorHAnsi" w:hAnsiTheme="minorHAnsi" w:cs="Arial"/>
          <w:color w:val="343333"/>
          <w:sz w:val="28"/>
          <w:szCs w:val="28"/>
        </w:rPr>
        <w:t xml:space="preserve">                 </w:t>
      </w:r>
      <w:r w:rsidR="008C1D5B" w:rsidRPr="00FD1CE1">
        <w:rPr>
          <w:rFonts w:asciiTheme="minorHAnsi" w:hAnsiTheme="minorHAnsi" w:cs="Arial"/>
          <w:color w:val="343333"/>
          <w:sz w:val="28"/>
          <w:szCs w:val="28"/>
        </w:rPr>
        <w:t>The Talent Acquisition Specialist must source and recruit candidates using a variety of outlets, such as job postings and social media, while effectively targeting the right kinds of candidates for the job. Throughout this process, they develop relationships with prospective talent. Talent Acquisition Specialists also seek out and recommend creative new ways of sourcing talent.</w:t>
      </w:r>
    </w:p>
    <w:p w:rsidR="008C1D5B" w:rsidRPr="00FD1CE1" w:rsidRDefault="008C1D5B" w:rsidP="008C1D5B">
      <w:pPr>
        <w:pStyle w:val="NormalWeb"/>
        <w:shd w:val="clear" w:color="auto" w:fill="FFFFFF"/>
        <w:spacing w:before="0" w:beforeAutospacing="0" w:after="251" w:afterAutospacing="0"/>
        <w:rPr>
          <w:rFonts w:asciiTheme="majorHAnsi" w:hAnsiTheme="majorHAnsi" w:cs="Arial"/>
          <w:color w:val="343333"/>
          <w:sz w:val="28"/>
          <w:szCs w:val="28"/>
        </w:rPr>
      </w:pPr>
      <w:r w:rsidRPr="00FD1CE1">
        <w:rPr>
          <w:rStyle w:val="Strong"/>
          <w:rFonts w:asciiTheme="majorHAnsi" w:eastAsiaTheme="majorEastAsia" w:hAnsiTheme="majorHAnsi" w:cs="Arial"/>
          <w:color w:val="343333"/>
          <w:sz w:val="28"/>
          <w:szCs w:val="28"/>
          <w:u w:val="single"/>
        </w:rPr>
        <w:t>Screen, Interview, and Assess Candidates</w:t>
      </w:r>
    </w:p>
    <w:p w:rsidR="008C1D5B" w:rsidRDefault="003B2F21" w:rsidP="008C1D5B">
      <w:pPr>
        <w:pStyle w:val="NormalWeb"/>
        <w:shd w:val="clear" w:color="auto" w:fill="FFFFFF"/>
        <w:spacing w:before="0" w:beforeAutospacing="0" w:after="251" w:afterAutospacing="0"/>
        <w:rPr>
          <w:rFonts w:ascii="Arial" w:hAnsi="Arial" w:cs="Arial"/>
          <w:color w:val="343333"/>
          <w:sz w:val="29"/>
          <w:szCs w:val="29"/>
        </w:rPr>
      </w:pPr>
      <w:r>
        <w:rPr>
          <w:rFonts w:asciiTheme="minorHAnsi" w:hAnsiTheme="minorHAnsi" w:cs="Arial"/>
          <w:color w:val="343333"/>
          <w:sz w:val="28"/>
          <w:szCs w:val="28"/>
        </w:rPr>
        <w:t xml:space="preserve">                  </w:t>
      </w:r>
      <w:r w:rsidR="008C1D5B" w:rsidRPr="00FD1CE1">
        <w:rPr>
          <w:rFonts w:asciiTheme="minorHAnsi" w:hAnsiTheme="minorHAnsi" w:cs="Arial"/>
          <w:color w:val="343333"/>
          <w:sz w:val="28"/>
          <w:szCs w:val="28"/>
        </w:rPr>
        <w:t>Typically, Talent Acquisition Specialists schedule all interviews and then prepare and advise their candidates beforehand. They review resumes, cover letters, and assess interview performance. Talent Acquisition Specialists must also complete all pre-screening and screening activities for prospective employees, which may include calling previous employers and completing background screens and drug tests</w:t>
      </w:r>
      <w:r w:rsidR="008C1D5B">
        <w:rPr>
          <w:rFonts w:ascii="Arial" w:hAnsi="Arial" w:cs="Arial"/>
          <w:color w:val="343333"/>
          <w:sz w:val="29"/>
          <w:szCs w:val="29"/>
        </w:rPr>
        <w:t>.</w:t>
      </w:r>
    </w:p>
    <w:p w:rsidR="008C1D5B" w:rsidRPr="00FD1CE1" w:rsidRDefault="00FD1CE1" w:rsidP="008C1D5B">
      <w:pPr>
        <w:pStyle w:val="NormalWeb"/>
        <w:shd w:val="clear" w:color="auto" w:fill="FFFFFF"/>
        <w:spacing w:before="0" w:beforeAutospacing="0" w:after="251" w:afterAutospacing="0"/>
        <w:rPr>
          <w:rFonts w:asciiTheme="majorHAnsi" w:hAnsiTheme="majorHAnsi" w:cs="Arial"/>
          <w:color w:val="343333"/>
          <w:sz w:val="28"/>
          <w:szCs w:val="28"/>
        </w:rPr>
      </w:pPr>
      <w:r w:rsidRPr="00FD1CE1">
        <w:rPr>
          <w:rStyle w:val="Strong"/>
          <w:rFonts w:asciiTheme="majorHAnsi" w:eastAsiaTheme="majorEastAsia" w:hAnsiTheme="majorHAnsi" w:cs="Arial"/>
          <w:color w:val="343333"/>
          <w:sz w:val="28"/>
          <w:szCs w:val="28"/>
          <w:u w:val="single"/>
        </w:rPr>
        <w:t>Stay Up-to-Date with Industry Tren</w:t>
      </w:r>
      <w:r w:rsidR="008C1D5B" w:rsidRPr="00FD1CE1">
        <w:rPr>
          <w:rStyle w:val="Strong"/>
          <w:rFonts w:asciiTheme="majorHAnsi" w:eastAsiaTheme="majorEastAsia" w:hAnsiTheme="majorHAnsi" w:cs="Arial"/>
          <w:color w:val="343333"/>
          <w:sz w:val="28"/>
          <w:szCs w:val="28"/>
          <w:u w:val="single"/>
        </w:rPr>
        <w:t>ds</w:t>
      </w:r>
    </w:p>
    <w:p w:rsidR="008C1D5B" w:rsidRPr="00D06C3F" w:rsidRDefault="003B2F21" w:rsidP="00D06C3F">
      <w:pPr>
        <w:pStyle w:val="NormalWeb"/>
        <w:shd w:val="clear" w:color="auto" w:fill="FFFFFF"/>
        <w:spacing w:before="0" w:beforeAutospacing="0" w:after="251" w:afterAutospacing="0"/>
        <w:rPr>
          <w:rFonts w:asciiTheme="minorHAnsi" w:hAnsiTheme="minorHAnsi" w:cs="Arial"/>
          <w:color w:val="343333"/>
          <w:sz w:val="28"/>
          <w:szCs w:val="28"/>
        </w:rPr>
      </w:pPr>
      <w:r>
        <w:rPr>
          <w:rFonts w:asciiTheme="minorHAnsi" w:hAnsiTheme="minorHAnsi" w:cs="Arial"/>
          <w:color w:val="343333"/>
          <w:sz w:val="28"/>
          <w:szCs w:val="28"/>
        </w:rPr>
        <w:t xml:space="preserve">                   </w:t>
      </w:r>
      <w:r w:rsidR="008C1D5B" w:rsidRPr="00FD1CE1">
        <w:rPr>
          <w:rFonts w:asciiTheme="minorHAnsi" w:hAnsiTheme="minorHAnsi" w:cs="Arial"/>
          <w:color w:val="343333"/>
          <w:sz w:val="28"/>
          <w:szCs w:val="28"/>
        </w:rPr>
        <w:t>Talent Acquisition Specialists must have in-depth knowledge of the industry in which they recruit. This may include having previously worked in that industry or attending educational seminars, networking, and industry events in order to gather such knowledge, as well as learning from hiring managers. It’s important to understand the industry in order to understand the needs of the hiring manager and the qualifications of prospective employees</w:t>
      </w:r>
      <w:r w:rsidR="00D06C3F">
        <w:rPr>
          <w:rFonts w:asciiTheme="minorHAnsi" w:hAnsiTheme="minorHAnsi" w:cs="Arial"/>
          <w:color w:val="343333"/>
          <w:sz w:val="28"/>
          <w:szCs w:val="28"/>
        </w:rPr>
        <w:t>.</w:t>
      </w:r>
    </w:p>
    <w:p w:rsidR="00F17EF2" w:rsidRDefault="00F17EF2" w:rsidP="00973840">
      <w:pPr>
        <w:pStyle w:val="NoSpacing"/>
        <w:spacing w:after="80"/>
        <w:rPr>
          <w:b/>
          <w:sz w:val="28"/>
          <w:szCs w:val="28"/>
          <w:u w:val="single"/>
        </w:rPr>
      </w:pPr>
    </w:p>
    <w:p w:rsidR="008C1D5B" w:rsidRPr="00A97E6A" w:rsidRDefault="008C1D5B" w:rsidP="00973840">
      <w:pPr>
        <w:pStyle w:val="NoSpacing"/>
        <w:spacing w:after="80"/>
        <w:rPr>
          <w:b/>
          <w:sz w:val="28"/>
          <w:szCs w:val="28"/>
          <w:u w:val="single"/>
        </w:rPr>
      </w:pPr>
    </w:p>
    <w:p w:rsidR="00F17EF2" w:rsidRPr="00A97E6A" w:rsidRDefault="00893329" w:rsidP="00973840">
      <w:pPr>
        <w:pStyle w:val="NoSpacing"/>
        <w:spacing w:after="80"/>
        <w:rPr>
          <w:b/>
          <w:sz w:val="28"/>
          <w:szCs w:val="28"/>
          <w:u w:val="single"/>
        </w:rPr>
      </w:pPr>
      <w:r w:rsidRPr="00A97E6A">
        <w:rPr>
          <w:b/>
          <w:sz w:val="28"/>
          <w:szCs w:val="28"/>
          <w:u w:val="single"/>
        </w:rPr>
        <w:t xml:space="preserve">WORK </w:t>
      </w:r>
      <w:r w:rsidR="006A0B5E" w:rsidRPr="00A97E6A">
        <w:rPr>
          <w:b/>
          <w:sz w:val="28"/>
          <w:szCs w:val="28"/>
          <w:u w:val="single"/>
        </w:rPr>
        <w:t xml:space="preserve">EXPERIENCE </w:t>
      </w:r>
      <w:r w:rsidR="00E524A6" w:rsidRPr="00A97E6A">
        <w:rPr>
          <w:b/>
          <w:sz w:val="28"/>
          <w:szCs w:val="28"/>
          <w:u w:val="single"/>
        </w:rPr>
        <w:t>IN ABROAD</w:t>
      </w:r>
      <w:r w:rsidRPr="00A97E6A">
        <w:rPr>
          <w:b/>
          <w:sz w:val="28"/>
          <w:szCs w:val="28"/>
          <w:u w:val="single"/>
        </w:rPr>
        <w:t>:</w:t>
      </w:r>
    </w:p>
    <w:p w:rsidR="007511CE" w:rsidRDefault="00811114" w:rsidP="00FD1CE1">
      <w:pPr>
        <w:pStyle w:val="NoSpacing"/>
        <w:numPr>
          <w:ilvl w:val="0"/>
          <w:numId w:val="32"/>
        </w:numPr>
        <w:rPr>
          <w:sz w:val="28"/>
          <w:szCs w:val="28"/>
          <w:lang w:val="en-GB"/>
        </w:rPr>
      </w:pPr>
      <w:r w:rsidRPr="00A97E6A">
        <w:rPr>
          <w:sz w:val="28"/>
          <w:szCs w:val="28"/>
          <w:lang w:val="en-GB"/>
        </w:rPr>
        <w:t>2 Yea</w:t>
      </w:r>
      <w:r w:rsidR="008C1D5B">
        <w:rPr>
          <w:sz w:val="28"/>
          <w:szCs w:val="28"/>
          <w:lang w:val="en-GB"/>
        </w:rPr>
        <w:t xml:space="preserve">rs </w:t>
      </w:r>
      <w:r w:rsidRPr="00A97E6A">
        <w:rPr>
          <w:sz w:val="28"/>
          <w:szCs w:val="28"/>
          <w:lang w:val="en-GB"/>
        </w:rPr>
        <w:t xml:space="preserve">worked as a Cashier and Front office Representative at JBR, SADAF and Dubai Marina Promenade </w:t>
      </w:r>
      <w:r w:rsidR="006A0B5E" w:rsidRPr="00A97E6A">
        <w:rPr>
          <w:sz w:val="28"/>
          <w:szCs w:val="28"/>
          <w:lang w:val="en-GB"/>
        </w:rPr>
        <w:t>from 2014 to 2</w:t>
      </w:r>
      <w:r w:rsidR="00DF6C4A">
        <w:rPr>
          <w:sz w:val="28"/>
          <w:szCs w:val="28"/>
          <w:lang w:val="en-GB"/>
        </w:rPr>
        <w:t>016</w:t>
      </w:r>
    </w:p>
    <w:p w:rsidR="00FD1CE1" w:rsidRPr="00DF6C4A" w:rsidRDefault="00FD1CE1" w:rsidP="00FD1CE1">
      <w:pPr>
        <w:pStyle w:val="NoSpacing"/>
        <w:ind w:left="1080"/>
        <w:rPr>
          <w:sz w:val="28"/>
          <w:szCs w:val="28"/>
          <w:lang w:val="en-GB"/>
        </w:rPr>
      </w:pPr>
    </w:p>
    <w:p w:rsidR="00FD1CE1" w:rsidRPr="00A97E6A" w:rsidRDefault="00FD1CE1" w:rsidP="00FD1CE1">
      <w:pPr>
        <w:pStyle w:val="NoSpacing"/>
        <w:rPr>
          <w:b/>
          <w:i/>
          <w:sz w:val="28"/>
          <w:szCs w:val="28"/>
          <w:u w:val="single"/>
          <w:lang w:eastAsia="en-IN"/>
        </w:rPr>
      </w:pPr>
      <w:r w:rsidRPr="00A97E6A">
        <w:rPr>
          <w:b/>
          <w:sz w:val="28"/>
          <w:szCs w:val="28"/>
          <w:u w:val="single"/>
          <w:lang w:eastAsia="en-IN"/>
        </w:rPr>
        <w:t>Job and responsibilities</w:t>
      </w:r>
      <w:r w:rsidRPr="00A97E6A">
        <w:rPr>
          <w:b/>
          <w:i/>
          <w:sz w:val="28"/>
          <w:szCs w:val="28"/>
          <w:u w:val="single"/>
          <w:lang w:eastAsia="en-IN"/>
        </w:rPr>
        <w:t xml:space="preserve"> –</w:t>
      </w:r>
    </w:p>
    <w:p w:rsidR="00FD1CE1" w:rsidRPr="00A97E6A" w:rsidRDefault="00FD1CE1" w:rsidP="00FD1CE1">
      <w:pPr>
        <w:pStyle w:val="NoSpacing"/>
        <w:numPr>
          <w:ilvl w:val="0"/>
          <w:numId w:val="21"/>
        </w:numPr>
        <w:rPr>
          <w:sz w:val="28"/>
          <w:szCs w:val="28"/>
          <w:lang w:eastAsia="en-IN"/>
        </w:rPr>
      </w:pPr>
      <w:r w:rsidRPr="00A97E6A">
        <w:rPr>
          <w:sz w:val="28"/>
          <w:szCs w:val="28"/>
          <w:lang w:eastAsia="en-IN"/>
        </w:rPr>
        <w:t>Answer telephones and give information to callers, take messages,</w:t>
      </w:r>
    </w:p>
    <w:p w:rsidR="00FD1CE1" w:rsidRPr="00A97E6A" w:rsidRDefault="00FD1CE1" w:rsidP="00FD1CE1">
      <w:pPr>
        <w:pStyle w:val="NoSpacing"/>
        <w:ind w:left="1080"/>
        <w:rPr>
          <w:sz w:val="28"/>
          <w:szCs w:val="28"/>
          <w:lang w:eastAsia="en-IN"/>
        </w:rPr>
      </w:pPr>
      <w:r w:rsidRPr="00A97E6A">
        <w:rPr>
          <w:sz w:val="28"/>
          <w:szCs w:val="28"/>
          <w:lang w:eastAsia="en-IN"/>
        </w:rPr>
        <w:t xml:space="preserve">Orders or transfer calls to appropriate individuals.     </w:t>
      </w:r>
    </w:p>
    <w:p w:rsidR="00FD1CE1" w:rsidRPr="00A97E6A" w:rsidRDefault="00FD1CE1" w:rsidP="00FD1CE1">
      <w:pPr>
        <w:pStyle w:val="NoSpacing"/>
        <w:numPr>
          <w:ilvl w:val="0"/>
          <w:numId w:val="21"/>
        </w:numPr>
        <w:rPr>
          <w:sz w:val="28"/>
          <w:szCs w:val="28"/>
          <w:lang w:eastAsia="en-IN"/>
        </w:rPr>
      </w:pPr>
      <w:r w:rsidRPr="00A97E6A">
        <w:rPr>
          <w:sz w:val="28"/>
          <w:szCs w:val="28"/>
          <w:lang w:eastAsia="en-IN"/>
        </w:rPr>
        <w:lastRenderedPageBreak/>
        <w:t>Use computers for various applications, such as database management.</w:t>
      </w:r>
    </w:p>
    <w:p w:rsidR="00FD1CE1" w:rsidRPr="00A97E6A" w:rsidRDefault="00FD1CE1" w:rsidP="00FD1CE1">
      <w:pPr>
        <w:pStyle w:val="NoSpacing"/>
        <w:numPr>
          <w:ilvl w:val="0"/>
          <w:numId w:val="21"/>
        </w:numPr>
        <w:rPr>
          <w:sz w:val="28"/>
          <w:szCs w:val="28"/>
          <w:lang w:eastAsia="en-IN"/>
        </w:rPr>
      </w:pPr>
      <w:r w:rsidRPr="00A97E6A">
        <w:rPr>
          <w:sz w:val="28"/>
          <w:szCs w:val="28"/>
          <w:lang w:eastAsia="en-IN"/>
        </w:rPr>
        <w:t>Create, maintain, and enter information into databases.</w:t>
      </w:r>
    </w:p>
    <w:p w:rsidR="00FD1CE1" w:rsidRPr="00A97E6A" w:rsidRDefault="00FD1CE1" w:rsidP="00FD1CE1">
      <w:pPr>
        <w:pStyle w:val="NoSpacing"/>
        <w:numPr>
          <w:ilvl w:val="0"/>
          <w:numId w:val="21"/>
        </w:numPr>
        <w:rPr>
          <w:sz w:val="28"/>
          <w:szCs w:val="28"/>
          <w:lang w:eastAsia="en-IN"/>
        </w:rPr>
      </w:pPr>
      <w:r w:rsidRPr="00A97E6A">
        <w:rPr>
          <w:sz w:val="28"/>
          <w:szCs w:val="28"/>
          <w:lang w:eastAsia="en-IN"/>
        </w:rPr>
        <w:t>Set up and manage paper, recording information, updating paperwork, or maintaining documents, such as attendance records, correspondence, or other materials.</w:t>
      </w:r>
    </w:p>
    <w:p w:rsidR="00FD1CE1" w:rsidRPr="00A97E6A" w:rsidRDefault="00FD1CE1" w:rsidP="00FD1CE1">
      <w:pPr>
        <w:pStyle w:val="NoSpacing"/>
        <w:numPr>
          <w:ilvl w:val="0"/>
          <w:numId w:val="21"/>
        </w:numPr>
        <w:rPr>
          <w:sz w:val="28"/>
          <w:szCs w:val="28"/>
          <w:lang w:eastAsia="en-IN"/>
        </w:rPr>
      </w:pPr>
      <w:r w:rsidRPr="00A97E6A">
        <w:rPr>
          <w:sz w:val="28"/>
          <w:szCs w:val="28"/>
          <w:lang w:eastAsia="en-IN"/>
        </w:rPr>
        <w:t>Greet visitors or callers and handle their inquiries or direct them to the appropriate persons according to their needs.</w:t>
      </w:r>
    </w:p>
    <w:p w:rsidR="00FD1CE1" w:rsidRPr="00A97E6A" w:rsidRDefault="00FD1CE1" w:rsidP="00FD1CE1">
      <w:pPr>
        <w:pStyle w:val="NoSpacing"/>
        <w:numPr>
          <w:ilvl w:val="0"/>
          <w:numId w:val="21"/>
        </w:numPr>
        <w:rPr>
          <w:sz w:val="28"/>
          <w:szCs w:val="28"/>
          <w:lang w:eastAsia="en-IN"/>
        </w:rPr>
      </w:pPr>
      <w:r w:rsidRPr="00A97E6A">
        <w:rPr>
          <w:sz w:val="28"/>
          <w:szCs w:val="28"/>
          <w:lang w:eastAsia="en-IN"/>
        </w:rPr>
        <w:t>Maintain scheduling.</w:t>
      </w:r>
    </w:p>
    <w:p w:rsidR="00FD1CE1" w:rsidRPr="00FD6CD6" w:rsidRDefault="00FD1CE1" w:rsidP="00FD1CE1">
      <w:pPr>
        <w:pStyle w:val="NoSpacing"/>
        <w:numPr>
          <w:ilvl w:val="0"/>
          <w:numId w:val="21"/>
        </w:numPr>
        <w:rPr>
          <w:sz w:val="28"/>
          <w:szCs w:val="28"/>
          <w:lang w:eastAsia="en-IN"/>
        </w:rPr>
      </w:pPr>
      <w:r w:rsidRPr="00A97E6A">
        <w:rPr>
          <w:sz w:val="28"/>
          <w:szCs w:val="28"/>
          <w:lang w:eastAsia="en-IN"/>
        </w:rPr>
        <w:t>Provide services to customers, such as order placement or service information.</w:t>
      </w:r>
    </w:p>
    <w:p w:rsidR="00FD1CE1" w:rsidRPr="00A97E6A" w:rsidRDefault="00FD1CE1" w:rsidP="00FD1CE1">
      <w:pPr>
        <w:pStyle w:val="NoSpacing"/>
        <w:rPr>
          <w:sz w:val="28"/>
          <w:szCs w:val="28"/>
          <w:lang w:eastAsia="en-IN"/>
        </w:rPr>
      </w:pPr>
      <w:r w:rsidRPr="00A97E6A">
        <w:rPr>
          <w:sz w:val="28"/>
          <w:szCs w:val="28"/>
          <w:lang w:eastAsia="en-IN"/>
        </w:rPr>
        <w:t xml:space="preserve">Maintaining and following the stock inventory procedure for the store.  </w:t>
      </w:r>
    </w:p>
    <w:p w:rsidR="00FD1CE1" w:rsidRDefault="00FD1CE1" w:rsidP="00FD1CE1">
      <w:pPr>
        <w:pStyle w:val="NoSpacing"/>
        <w:rPr>
          <w:sz w:val="28"/>
          <w:szCs w:val="28"/>
          <w:lang w:eastAsia="en-IN"/>
        </w:rPr>
      </w:pPr>
    </w:p>
    <w:p w:rsidR="00DF6C4A" w:rsidRPr="00A97E6A" w:rsidRDefault="00DF6C4A" w:rsidP="00716F84">
      <w:pPr>
        <w:pStyle w:val="NoSpacing"/>
        <w:rPr>
          <w:sz w:val="28"/>
          <w:szCs w:val="28"/>
          <w:u w:val="single"/>
          <w:lang w:val="en-GB"/>
        </w:rPr>
      </w:pPr>
    </w:p>
    <w:p w:rsidR="003C27D7" w:rsidRPr="00A97E6A" w:rsidRDefault="00A41892" w:rsidP="00973840">
      <w:pPr>
        <w:pStyle w:val="NoSpacing"/>
        <w:spacing w:after="80"/>
        <w:rPr>
          <w:b/>
          <w:sz w:val="28"/>
          <w:szCs w:val="28"/>
          <w:u w:val="single"/>
        </w:rPr>
      </w:pPr>
      <w:r w:rsidRPr="00A97E6A">
        <w:rPr>
          <w:b/>
          <w:sz w:val="28"/>
          <w:szCs w:val="28"/>
          <w:u w:val="single"/>
        </w:rPr>
        <w:t>EDUCATIONAL QUALIFICATION:</w:t>
      </w:r>
    </w:p>
    <w:p w:rsidR="00716F84" w:rsidRPr="00A97E6A" w:rsidRDefault="00716F84" w:rsidP="00716F84">
      <w:pPr>
        <w:pStyle w:val="NoSpacing"/>
        <w:numPr>
          <w:ilvl w:val="0"/>
          <w:numId w:val="24"/>
        </w:numPr>
        <w:rPr>
          <w:b/>
          <w:sz w:val="28"/>
          <w:szCs w:val="28"/>
          <w:u w:val="single"/>
        </w:rPr>
      </w:pPr>
      <w:r w:rsidRPr="00A97E6A">
        <w:rPr>
          <w:sz w:val="28"/>
          <w:szCs w:val="28"/>
        </w:rPr>
        <w:t>12</w:t>
      </w:r>
      <w:r w:rsidRPr="00A97E6A">
        <w:rPr>
          <w:sz w:val="28"/>
          <w:szCs w:val="28"/>
          <w:vertAlign w:val="superscript"/>
        </w:rPr>
        <w:t>th</w:t>
      </w:r>
      <w:r w:rsidR="009F50C2" w:rsidRPr="00A97E6A">
        <w:rPr>
          <w:sz w:val="28"/>
          <w:szCs w:val="28"/>
        </w:rPr>
        <w:t xml:space="preserve"> Passed from RKHSE in the year 2012</w:t>
      </w:r>
      <w:r w:rsidR="00C05A2D">
        <w:rPr>
          <w:sz w:val="28"/>
          <w:szCs w:val="28"/>
        </w:rPr>
        <w:t xml:space="preserve">,from </w:t>
      </w:r>
      <w:proofErr w:type="spellStart"/>
      <w:r w:rsidR="00C05A2D">
        <w:rPr>
          <w:sz w:val="28"/>
          <w:szCs w:val="28"/>
        </w:rPr>
        <w:t>Kurseong</w:t>
      </w:r>
      <w:proofErr w:type="spellEnd"/>
    </w:p>
    <w:p w:rsidR="00C251D0" w:rsidRPr="00A97E6A" w:rsidRDefault="00C251D0" w:rsidP="00716F84">
      <w:pPr>
        <w:pStyle w:val="NoSpacing"/>
        <w:numPr>
          <w:ilvl w:val="0"/>
          <w:numId w:val="24"/>
        </w:numPr>
        <w:rPr>
          <w:b/>
          <w:sz w:val="28"/>
          <w:szCs w:val="28"/>
          <w:u w:val="single"/>
        </w:rPr>
      </w:pPr>
      <w:r w:rsidRPr="00A97E6A">
        <w:rPr>
          <w:sz w:val="28"/>
          <w:szCs w:val="28"/>
        </w:rPr>
        <w:t>10</w:t>
      </w:r>
      <w:r w:rsidRPr="00A97E6A">
        <w:rPr>
          <w:sz w:val="28"/>
          <w:szCs w:val="28"/>
          <w:vertAlign w:val="superscript"/>
        </w:rPr>
        <w:t>th</w:t>
      </w:r>
      <w:r w:rsidRPr="00A97E6A">
        <w:rPr>
          <w:sz w:val="28"/>
          <w:szCs w:val="28"/>
        </w:rPr>
        <w:t xml:space="preserve"> </w:t>
      </w:r>
      <w:r w:rsidR="009F50C2" w:rsidRPr="00A97E6A">
        <w:rPr>
          <w:sz w:val="28"/>
          <w:szCs w:val="28"/>
        </w:rPr>
        <w:t>Passed from KGHSE in the year 2010</w:t>
      </w:r>
      <w:r w:rsidR="00C05A2D">
        <w:rPr>
          <w:sz w:val="28"/>
          <w:szCs w:val="28"/>
        </w:rPr>
        <w:t xml:space="preserve">,from </w:t>
      </w:r>
      <w:proofErr w:type="spellStart"/>
      <w:r w:rsidR="00C05A2D">
        <w:rPr>
          <w:sz w:val="28"/>
          <w:szCs w:val="28"/>
        </w:rPr>
        <w:t>Kalimpong</w:t>
      </w:r>
      <w:proofErr w:type="spellEnd"/>
    </w:p>
    <w:p w:rsidR="00DF6C4A" w:rsidRPr="00A97E6A" w:rsidRDefault="00DF6C4A" w:rsidP="00E97B27">
      <w:pPr>
        <w:pStyle w:val="NoSpacing"/>
        <w:jc w:val="both"/>
        <w:rPr>
          <w:b/>
          <w:sz w:val="28"/>
          <w:szCs w:val="28"/>
          <w:u w:val="single"/>
        </w:rPr>
      </w:pPr>
    </w:p>
    <w:p w:rsidR="004F2747" w:rsidRDefault="004F2747" w:rsidP="009F50C2">
      <w:pPr>
        <w:pStyle w:val="NoSpacing"/>
        <w:spacing w:after="80"/>
        <w:rPr>
          <w:b/>
          <w:sz w:val="28"/>
          <w:szCs w:val="28"/>
          <w:u w:val="single"/>
        </w:rPr>
      </w:pPr>
    </w:p>
    <w:p w:rsidR="009F50C2" w:rsidRPr="00A97E6A" w:rsidRDefault="00973840" w:rsidP="009F50C2">
      <w:pPr>
        <w:pStyle w:val="NoSpacing"/>
        <w:spacing w:after="80"/>
        <w:rPr>
          <w:b/>
          <w:sz w:val="28"/>
          <w:szCs w:val="28"/>
          <w:u w:val="single"/>
          <w:lang w:val="en-GB"/>
        </w:rPr>
      </w:pPr>
      <w:r w:rsidRPr="00A97E6A">
        <w:rPr>
          <w:b/>
          <w:sz w:val="28"/>
          <w:szCs w:val="28"/>
          <w:u w:val="single"/>
        </w:rPr>
        <w:t>EXTRA</w:t>
      </w:r>
      <w:r w:rsidRPr="00A97E6A">
        <w:rPr>
          <w:b/>
          <w:sz w:val="28"/>
          <w:szCs w:val="28"/>
          <w:u w:val="single"/>
          <w:lang w:val="en-GB"/>
        </w:rPr>
        <w:t xml:space="preserve"> QUALIFICATIONS:</w:t>
      </w:r>
    </w:p>
    <w:p w:rsidR="00140F5C" w:rsidRPr="00D06C3F" w:rsidRDefault="009F50C2" w:rsidP="004F2747">
      <w:pPr>
        <w:pStyle w:val="NoSpacing"/>
        <w:numPr>
          <w:ilvl w:val="0"/>
          <w:numId w:val="30"/>
        </w:numPr>
        <w:spacing w:after="80"/>
        <w:rPr>
          <w:rFonts w:asciiTheme="minorHAnsi" w:hAnsiTheme="minorHAnsi"/>
          <w:b/>
          <w:sz w:val="28"/>
          <w:szCs w:val="28"/>
          <w:lang w:val="en-GB"/>
        </w:rPr>
      </w:pPr>
      <w:r w:rsidRPr="00D06C3F">
        <w:rPr>
          <w:rFonts w:asciiTheme="minorHAnsi" w:hAnsiTheme="minorHAnsi"/>
          <w:sz w:val="28"/>
          <w:szCs w:val="28"/>
          <w:lang w:val="en-GB"/>
        </w:rPr>
        <w:t xml:space="preserve">1 Year </w:t>
      </w:r>
      <w:r w:rsidR="00CA03F5" w:rsidRPr="00D06C3F">
        <w:rPr>
          <w:rFonts w:asciiTheme="minorHAnsi" w:hAnsiTheme="minorHAnsi"/>
          <w:sz w:val="28"/>
          <w:szCs w:val="28"/>
          <w:lang w:val="en-GB"/>
        </w:rPr>
        <w:t>Diploma in Hotel Management from</w:t>
      </w:r>
      <w:r w:rsidRPr="00D06C3F">
        <w:rPr>
          <w:rFonts w:asciiTheme="minorHAnsi" w:hAnsiTheme="minorHAnsi"/>
          <w:sz w:val="28"/>
          <w:szCs w:val="28"/>
          <w:lang w:val="en-GB"/>
        </w:rPr>
        <w:t xml:space="preserve"> Good Shepherd</w:t>
      </w:r>
      <w:r w:rsidR="00CA03F5" w:rsidRPr="00D06C3F">
        <w:rPr>
          <w:rFonts w:asciiTheme="minorHAnsi" w:hAnsiTheme="minorHAnsi"/>
          <w:sz w:val="28"/>
          <w:szCs w:val="28"/>
          <w:lang w:val="en-GB"/>
        </w:rPr>
        <w:t xml:space="preserve"> Institute of Hospitality Management</w:t>
      </w:r>
      <w:r w:rsidRPr="00D06C3F">
        <w:rPr>
          <w:rFonts w:asciiTheme="minorHAnsi" w:hAnsiTheme="minorHAnsi"/>
          <w:sz w:val="28"/>
          <w:szCs w:val="28"/>
          <w:lang w:val="en-GB"/>
        </w:rPr>
        <w:t xml:space="preserve">, </w:t>
      </w:r>
      <w:proofErr w:type="spellStart"/>
      <w:r w:rsidRPr="00D06C3F">
        <w:rPr>
          <w:rFonts w:asciiTheme="minorHAnsi" w:hAnsiTheme="minorHAnsi"/>
          <w:sz w:val="28"/>
          <w:szCs w:val="28"/>
          <w:lang w:val="en-GB"/>
        </w:rPr>
        <w:t>Kalimpong</w:t>
      </w:r>
      <w:proofErr w:type="spellEnd"/>
      <w:r w:rsidR="004F2747" w:rsidRPr="00D06C3F">
        <w:rPr>
          <w:rFonts w:asciiTheme="minorHAnsi" w:hAnsiTheme="minorHAnsi"/>
          <w:b/>
          <w:sz w:val="28"/>
          <w:szCs w:val="28"/>
          <w:lang w:val="en-GB"/>
        </w:rPr>
        <w:t>.</w:t>
      </w:r>
    </w:p>
    <w:p w:rsidR="004F2747" w:rsidRPr="00D06C3F" w:rsidRDefault="004F2747" w:rsidP="004F2747">
      <w:pPr>
        <w:pStyle w:val="NoSpacing"/>
        <w:numPr>
          <w:ilvl w:val="0"/>
          <w:numId w:val="30"/>
        </w:numPr>
        <w:spacing w:after="80"/>
        <w:rPr>
          <w:rFonts w:asciiTheme="minorHAnsi" w:hAnsiTheme="minorHAnsi"/>
          <w:b/>
          <w:sz w:val="28"/>
          <w:szCs w:val="28"/>
          <w:lang w:val="en-GB"/>
        </w:rPr>
      </w:pPr>
      <w:r w:rsidRPr="00D06C3F">
        <w:rPr>
          <w:rFonts w:asciiTheme="minorHAnsi" w:hAnsiTheme="minorHAnsi"/>
          <w:sz w:val="28"/>
          <w:szCs w:val="28"/>
          <w:lang w:val="en-GB"/>
        </w:rPr>
        <w:t xml:space="preserve">Six </w:t>
      </w:r>
      <w:r w:rsidR="002F4C36" w:rsidRPr="00D06C3F">
        <w:rPr>
          <w:rFonts w:asciiTheme="minorHAnsi" w:hAnsiTheme="minorHAnsi"/>
          <w:sz w:val="28"/>
          <w:szCs w:val="28"/>
          <w:lang w:val="en-GB"/>
        </w:rPr>
        <w:t>mon</w:t>
      </w:r>
      <w:r w:rsidRPr="00D06C3F">
        <w:rPr>
          <w:rFonts w:asciiTheme="minorHAnsi" w:hAnsiTheme="minorHAnsi"/>
          <w:sz w:val="28"/>
          <w:szCs w:val="28"/>
          <w:lang w:val="en-GB"/>
        </w:rPr>
        <w:t xml:space="preserve">ths crash course from Don </w:t>
      </w:r>
      <w:proofErr w:type="spellStart"/>
      <w:r w:rsidRPr="00D06C3F">
        <w:rPr>
          <w:rFonts w:asciiTheme="minorHAnsi" w:hAnsiTheme="minorHAnsi"/>
          <w:sz w:val="28"/>
          <w:szCs w:val="28"/>
          <w:lang w:val="en-GB"/>
        </w:rPr>
        <w:t>Bosco</w:t>
      </w:r>
      <w:proofErr w:type="spellEnd"/>
      <w:r w:rsidRPr="00D06C3F">
        <w:rPr>
          <w:rFonts w:asciiTheme="minorHAnsi" w:hAnsiTheme="minorHAnsi"/>
          <w:sz w:val="28"/>
          <w:szCs w:val="28"/>
          <w:lang w:val="en-GB"/>
        </w:rPr>
        <w:t xml:space="preserve"> Technical Institute</w:t>
      </w:r>
      <w:r w:rsidRPr="00D06C3F">
        <w:rPr>
          <w:rFonts w:asciiTheme="minorHAnsi" w:hAnsiTheme="minorHAnsi"/>
          <w:b/>
          <w:sz w:val="28"/>
          <w:szCs w:val="28"/>
          <w:lang w:val="en-GB"/>
        </w:rPr>
        <w:t>.</w:t>
      </w:r>
    </w:p>
    <w:p w:rsidR="00DF6C4A" w:rsidRDefault="00DF6C4A" w:rsidP="00DF6C4A">
      <w:pPr>
        <w:pStyle w:val="NoSpacing"/>
        <w:spacing w:after="80"/>
        <w:ind w:left="720"/>
        <w:rPr>
          <w:rFonts w:asciiTheme="minorHAnsi" w:hAnsiTheme="minorHAnsi"/>
          <w:b/>
          <w:sz w:val="28"/>
          <w:szCs w:val="28"/>
          <w:lang w:val="en-GB"/>
        </w:rPr>
      </w:pPr>
    </w:p>
    <w:p w:rsidR="003B2F21" w:rsidRPr="00D06C3F" w:rsidRDefault="003B2F21" w:rsidP="00DF6C4A">
      <w:pPr>
        <w:pStyle w:val="NoSpacing"/>
        <w:spacing w:after="80"/>
        <w:ind w:left="720"/>
        <w:rPr>
          <w:rFonts w:asciiTheme="minorHAnsi" w:hAnsiTheme="minorHAnsi"/>
          <w:b/>
          <w:sz w:val="28"/>
          <w:szCs w:val="28"/>
          <w:lang w:val="en-GB"/>
        </w:rPr>
      </w:pPr>
    </w:p>
    <w:p w:rsidR="00140F5C" w:rsidRPr="00D06C3F" w:rsidRDefault="004F2747" w:rsidP="00D06C3F">
      <w:pPr>
        <w:pStyle w:val="NoSpacing"/>
        <w:jc w:val="both"/>
        <w:rPr>
          <w:rFonts w:asciiTheme="minorHAnsi" w:hAnsiTheme="minorHAnsi"/>
          <w:sz w:val="28"/>
          <w:szCs w:val="28"/>
        </w:rPr>
      </w:pPr>
      <w:r w:rsidRPr="00D06C3F">
        <w:rPr>
          <w:b/>
          <w:sz w:val="28"/>
          <w:szCs w:val="28"/>
          <w:u w:val="single"/>
        </w:rPr>
        <w:t xml:space="preserve">FLUNENT </w:t>
      </w:r>
      <w:r w:rsidR="00D06C3F" w:rsidRPr="00D06C3F">
        <w:rPr>
          <w:b/>
          <w:sz w:val="28"/>
          <w:szCs w:val="28"/>
          <w:u w:val="single"/>
        </w:rPr>
        <w:t>IN</w:t>
      </w:r>
      <w:r w:rsidR="00D06C3F">
        <w:rPr>
          <w:sz w:val="28"/>
          <w:szCs w:val="28"/>
        </w:rPr>
        <w:t>:</w:t>
      </w:r>
      <w:r w:rsidR="00E97B27" w:rsidRPr="00A97E6A">
        <w:rPr>
          <w:sz w:val="28"/>
          <w:szCs w:val="28"/>
        </w:rPr>
        <w:tab/>
      </w:r>
      <w:r>
        <w:rPr>
          <w:sz w:val="28"/>
          <w:szCs w:val="28"/>
        </w:rPr>
        <w:t xml:space="preserve">                                                                                                                                             </w:t>
      </w:r>
      <w:r w:rsidR="00D06C3F">
        <w:rPr>
          <w:sz w:val="28"/>
          <w:szCs w:val="28"/>
        </w:rPr>
        <w:t xml:space="preserve">  </w:t>
      </w:r>
      <w:r w:rsidR="00580072" w:rsidRPr="00D06C3F">
        <w:rPr>
          <w:rFonts w:asciiTheme="minorHAnsi" w:hAnsiTheme="minorHAnsi"/>
          <w:sz w:val="28"/>
          <w:szCs w:val="28"/>
        </w:rPr>
        <w:t>English</w:t>
      </w:r>
      <w:r w:rsidR="00782935" w:rsidRPr="00D06C3F">
        <w:rPr>
          <w:rFonts w:asciiTheme="minorHAnsi" w:hAnsiTheme="minorHAnsi"/>
          <w:sz w:val="28"/>
          <w:szCs w:val="28"/>
        </w:rPr>
        <w:t>,</w:t>
      </w:r>
      <w:r w:rsidR="00973840" w:rsidRPr="00D06C3F">
        <w:rPr>
          <w:rFonts w:asciiTheme="minorHAnsi" w:hAnsiTheme="minorHAnsi"/>
          <w:sz w:val="28"/>
          <w:szCs w:val="28"/>
        </w:rPr>
        <w:t xml:space="preserve"> </w:t>
      </w:r>
      <w:r w:rsidRPr="00D06C3F">
        <w:rPr>
          <w:rFonts w:asciiTheme="minorHAnsi" w:hAnsiTheme="minorHAnsi"/>
          <w:sz w:val="28"/>
          <w:szCs w:val="28"/>
        </w:rPr>
        <w:t xml:space="preserve">Urdu </w:t>
      </w:r>
      <w:r w:rsidR="00973840" w:rsidRPr="00D06C3F">
        <w:rPr>
          <w:rFonts w:asciiTheme="minorHAnsi" w:hAnsiTheme="minorHAnsi"/>
          <w:sz w:val="28"/>
          <w:szCs w:val="28"/>
        </w:rPr>
        <w:t>&amp; Nepal</w:t>
      </w:r>
      <w:r w:rsidR="00DF6C4A" w:rsidRPr="00D06C3F">
        <w:rPr>
          <w:rFonts w:asciiTheme="minorHAnsi" w:hAnsiTheme="minorHAnsi"/>
          <w:sz w:val="28"/>
          <w:szCs w:val="28"/>
        </w:rPr>
        <w:t>i</w:t>
      </w:r>
    </w:p>
    <w:p w:rsidR="004F2747" w:rsidRDefault="004F2747" w:rsidP="004F2747">
      <w:pPr>
        <w:pStyle w:val="NoSpacing"/>
        <w:jc w:val="both"/>
        <w:rPr>
          <w:rFonts w:asciiTheme="minorHAnsi" w:hAnsiTheme="minorHAnsi"/>
          <w:sz w:val="28"/>
          <w:szCs w:val="28"/>
        </w:rPr>
      </w:pPr>
    </w:p>
    <w:p w:rsidR="003B2F21" w:rsidRPr="00D06C3F" w:rsidRDefault="003B2F21" w:rsidP="004F2747">
      <w:pPr>
        <w:pStyle w:val="NoSpacing"/>
        <w:jc w:val="both"/>
        <w:rPr>
          <w:rFonts w:asciiTheme="minorHAnsi" w:hAnsiTheme="minorHAnsi"/>
          <w:sz w:val="28"/>
          <w:szCs w:val="28"/>
        </w:rPr>
      </w:pPr>
    </w:p>
    <w:p w:rsidR="00DF6C4A" w:rsidRPr="00DF6C4A" w:rsidRDefault="00DF6C4A" w:rsidP="00DF6C4A">
      <w:pPr>
        <w:pStyle w:val="NoSpacing"/>
        <w:ind w:left="720"/>
        <w:jc w:val="both"/>
        <w:rPr>
          <w:sz w:val="28"/>
          <w:szCs w:val="28"/>
        </w:rPr>
      </w:pPr>
    </w:p>
    <w:p w:rsidR="003C27D7" w:rsidRDefault="00F17EF2" w:rsidP="00973840">
      <w:pPr>
        <w:pStyle w:val="NoSpacing"/>
        <w:spacing w:after="80"/>
        <w:rPr>
          <w:sz w:val="28"/>
          <w:szCs w:val="28"/>
        </w:rPr>
      </w:pPr>
      <w:r w:rsidRPr="00A97E6A">
        <w:rPr>
          <w:b/>
          <w:sz w:val="28"/>
          <w:szCs w:val="28"/>
          <w:u w:val="single"/>
        </w:rPr>
        <w:t>H</w:t>
      </w:r>
      <w:r w:rsidR="00A41892" w:rsidRPr="00A97E6A">
        <w:rPr>
          <w:b/>
          <w:sz w:val="28"/>
          <w:szCs w:val="28"/>
          <w:u w:val="single"/>
        </w:rPr>
        <w:t>OBBIES</w:t>
      </w:r>
      <w:r w:rsidR="00204563" w:rsidRPr="00A97E6A">
        <w:rPr>
          <w:sz w:val="28"/>
          <w:szCs w:val="28"/>
        </w:rPr>
        <w:t>:</w:t>
      </w:r>
    </w:p>
    <w:p w:rsidR="000B2074" w:rsidRPr="00D06C3F" w:rsidRDefault="009F50C2" w:rsidP="00D06C3F">
      <w:pPr>
        <w:pStyle w:val="NoSpacing"/>
        <w:rPr>
          <w:rFonts w:asciiTheme="minorHAnsi" w:hAnsiTheme="minorHAnsi"/>
          <w:b/>
          <w:sz w:val="28"/>
          <w:szCs w:val="28"/>
          <w:u w:val="single"/>
        </w:rPr>
      </w:pPr>
      <w:r w:rsidRPr="00D06C3F">
        <w:rPr>
          <w:rFonts w:asciiTheme="minorHAnsi" w:hAnsiTheme="minorHAnsi"/>
          <w:sz w:val="28"/>
          <w:szCs w:val="28"/>
        </w:rPr>
        <w:t>Dancing,</w:t>
      </w:r>
      <w:r w:rsidR="001652F7" w:rsidRPr="00D06C3F">
        <w:rPr>
          <w:rFonts w:asciiTheme="minorHAnsi" w:hAnsiTheme="minorHAnsi"/>
          <w:sz w:val="28"/>
          <w:szCs w:val="28"/>
        </w:rPr>
        <w:t xml:space="preserve"> </w:t>
      </w:r>
      <w:r w:rsidRPr="00D06C3F">
        <w:rPr>
          <w:rFonts w:asciiTheme="minorHAnsi" w:hAnsiTheme="minorHAnsi"/>
          <w:sz w:val="28"/>
          <w:szCs w:val="28"/>
        </w:rPr>
        <w:t>Cooking</w:t>
      </w:r>
      <w:r w:rsidR="00266F4D" w:rsidRPr="00D06C3F">
        <w:rPr>
          <w:rFonts w:asciiTheme="minorHAnsi" w:hAnsiTheme="minorHAnsi"/>
          <w:sz w:val="28"/>
          <w:szCs w:val="28"/>
        </w:rPr>
        <w:t xml:space="preserve">, </w:t>
      </w:r>
      <w:r w:rsidR="001347C8" w:rsidRPr="00D06C3F">
        <w:rPr>
          <w:rFonts w:asciiTheme="minorHAnsi" w:hAnsiTheme="minorHAnsi"/>
          <w:sz w:val="28"/>
          <w:szCs w:val="28"/>
        </w:rPr>
        <w:t>Travelling, listening</w:t>
      </w:r>
      <w:r w:rsidR="00A97E6A" w:rsidRPr="00D06C3F">
        <w:rPr>
          <w:rFonts w:asciiTheme="minorHAnsi" w:hAnsiTheme="minorHAnsi"/>
          <w:sz w:val="28"/>
          <w:szCs w:val="28"/>
        </w:rPr>
        <w:t xml:space="preserve"> </w:t>
      </w:r>
      <w:r w:rsidR="00C05A2D" w:rsidRPr="00D06C3F">
        <w:rPr>
          <w:rFonts w:asciiTheme="minorHAnsi" w:hAnsiTheme="minorHAnsi"/>
          <w:sz w:val="28"/>
          <w:szCs w:val="28"/>
        </w:rPr>
        <w:t>music.</w:t>
      </w:r>
    </w:p>
    <w:p w:rsidR="00DF6C4A" w:rsidRDefault="00DF6C4A">
      <w:pPr>
        <w:pStyle w:val="NoSpacing"/>
        <w:rPr>
          <w:rFonts w:asciiTheme="minorHAnsi" w:hAnsiTheme="minorHAnsi"/>
          <w:b/>
          <w:sz w:val="28"/>
          <w:szCs w:val="28"/>
          <w:u w:val="single"/>
        </w:rPr>
      </w:pPr>
    </w:p>
    <w:p w:rsidR="003B2F21" w:rsidRPr="00A97E6A" w:rsidRDefault="003B2F21">
      <w:pPr>
        <w:pStyle w:val="NoSpacing"/>
        <w:rPr>
          <w:sz w:val="28"/>
          <w:szCs w:val="28"/>
        </w:rPr>
      </w:pPr>
    </w:p>
    <w:p w:rsidR="00663629" w:rsidRPr="00A97E6A" w:rsidRDefault="00A41892" w:rsidP="00973840">
      <w:pPr>
        <w:pStyle w:val="NoSpacing"/>
        <w:spacing w:after="80"/>
        <w:rPr>
          <w:b/>
          <w:sz w:val="28"/>
          <w:szCs w:val="28"/>
          <w:u w:val="single"/>
        </w:rPr>
      </w:pPr>
      <w:r w:rsidRPr="00A97E6A">
        <w:rPr>
          <w:b/>
          <w:sz w:val="28"/>
          <w:szCs w:val="28"/>
          <w:u w:val="single"/>
        </w:rPr>
        <w:t>DECLARATION:</w:t>
      </w:r>
    </w:p>
    <w:p w:rsidR="00A26D0E" w:rsidRPr="00A97E6A" w:rsidRDefault="00A26D0E" w:rsidP="00B83FB2">
      <w:pPr>
        <w:pStyle w:val="NoSpacing"/>
        <w:jc w:val="both"/>
        <w:rPr>
          <w:sz w:val="28"/>
          <w:szCs w:val="28"/>
        </w:rPr>
      </w:pPr>
      <w:r w:rsidRPr="00A97E6A">
        <w:rPr>
          <w:sz w:val="28"/>
          <w:szCs w:val="28"/>
        </w:rPr>
        <w:t>I declare that all the information provided above is true and correct to the best of my knowledge.</w:t>
      </w:r>
    </w:p>
    <w:p w:rsidR="00B14F5D" w:rsidRPr="00A97E6A" w:rsidRDefault="00B14F5D" w:rsidP="002260BC">
      <w:pPr>
        <w:pStyle w:val="NoSpacing"/>
        <w:ind w:firstLine="720"/>
        <w:jc w:val="right"/>
        <w:rPr>
          <w:b/>
          <w:sz w:val="28"/>
          <w:szCs w:val="28"/>
        </w:rPr>
      </w:pPr>
    </w:p>
    <w:p w:rsidR="00F17EF2" w:rsidRPr="00A97E6A" w:rsidRDefault="00F17EF2" w:rsidP="00AD0564">
      <w:pPr>
        <w:pStyle w:val="NoSpacing"/>
        <w:ind w:firstLine="720"/>
        <w:jc w:val="right"/>
        <w:rPr>
          <w:b/>
          <w:sz w:val="28"/>
          <w:szCs w:val="28"/>
        </w:rPr>
      </w:pPr>
      <w:bookmarkStart w:id="0" w:name="_GoBack"/>
      <w:bookmarkEnd w:id="0"/>
    </w:p>
    <w:sectPr w:rsidR="00F17EF2" w:rsidRPr="00A97E6A" w:rsidSect="00F17EF2">
      <w:headerReference w:type="even" r:id="rId12"/>
      <w:headerReference w:type="default" r:id="rId13"/>
      <w:footerReference w:type="even" r:id="rId14"/>
      <w:footerReference w:type="default" r:id="rId15"/>
      <w:headerReference w:type="first" r:id="rId16"/>
      <w:footerReference w:type="first" r:id="rId17"/>
      <w:pgSz w:w="11909" w:h="16834" w:code="9"/>
      <w:pgMar w:top="1080" w:right="1008" w:bottom="4" w:left="1440" w:header="720" w:footer="11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4B" w:rsidRDefault="00DB734B" w:rsidP="00465463">
      <w:pPr>
        <w:spacing w:after="0" w:line="240" w:lineRule="auto"/>
      </w:pPr>
      <w:r>
        <w:separator/>
      </w:r>
    </w:p>
  </w:endnote>
  <w:endnote w:type="continuationSeparator" w:id="0">
    <w:p w:rsidR="00DB734B" w:rsidRDefault="00DB734B" w:rsidP="0046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3F" w:rsidRDefault="00D06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4A" w:rsidRDefault="00DF6C4A" w:rsidP="00DF6C4A">
    <w:pPr>
      <w:pStyle w:val="Footer"/>
      <w:ind w:lef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3F" w:rsidRDefault="00D06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4B" w:rsidRDefault="00DB734B" w:rsidP="00465463">
      <w:pPr>
        <w:spacing w:after="0" w:line="240" w:lineRule="auto"/>
      </w:pPr>
      <w:r>
        <w:separator/>
      </w:r>
    </w:p>
  </w:footnote>
  <w:footnote w:type="continuationSeparator" w:id="0">
    <w:p w:rsidR="00DB734B" w:rsidRDefault="00DB734B" w:rsidP="00465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3F" w:rsidRDefault="00D06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3F" w:rsidRDefault="00D06C3F">
    <w:pPr>
      <w:pStyle w:val="Header"/>
    </w:pPr>
  </w:p>
  <w:p w:rsidR="00D06C3F" w:rsidRDefault="00D06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3F" w:rsidRDefault="00D06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5A9"/>
    <w:multiLevelType w:val="hybridMultilevel"/>
    <w:tmpl w:val="F0DC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76F34"/>
    <w:multiLevelType w:val="hybridMultilevel"/>
    <w:tmpl w:val="85407992"/>
    <w:lvl w:ilvl="0" w:tplc="0409000B">
      <w:start w:val="1"/>
      <w:numFmt w:val="bullet"/>
      <w:lvlText w:val=""/>
      <w:lvlJc w:val="left"/>
      <w:pPr>
        <w:ind w:left="720" w:hanging="360"/>
      </w:pPr>
      <w:rPr>
        <w:rFonts w:ascii="Wingdings" w:hAnsi="Wingdings" w:hint="default"/>
      </w:rPr>
    </w:lvl>
    <w:lvl w:ilvl="1" w:tplc="AD460B7E">
      <w:start w:val="1"/>
      <w:numFmt w:val="bullet"/>
      <w:lvlText w:val="o"/>
      <w:lvlJc w:val="left"/>
      <w:pPr>
        <w:ind w:left="1440" w:hanging="360"/>
      </w:pPr>
      <w:rPr>
        <w:rFonts w:ascii="Courier New" w:hAnsi="Courier New" w:cs="Courier New"/>
      </w:rPr>
    </w:lvl>
    <w:lvl w:ilvl="2" w:tplc="5E6CF328">
      <w:start w:val="1"/>
      <w:numFmt w:val="bullet"/>
      <w:lvlText w:val=""/>
      <w:lvlJc w:val="left"/>
      <w:pPr>
        <w:ind w:left="2160" w:hanging="360"/>
      </w:pPr>
      <w:rPr>
        <w:rFonts w:ascii="Wingdings" w:hAnsi="Wingdings"/>
      </w:rPr>
    </w:lvl>
    <w:lvl w:ilvl="3" w:tplc="00E8030E">
      <w:start w:val="1"/>
      <w:numFmt w:val="bullet"/>
      <w:lvlText w:val=""/>
      <w:lvlJc w:val="left"/>
      <w:pPr>
        <w:ind w:left="2880" w:hanging="360"/>
      </w:pPr>
      <w:rPr>
        <w:rFonts w:ascii="Symbol" w:hAnsi="Symbol"/>
      </w:rPr>
    </w:lvl>
    <w:lvl w:ilvl="4" w:tplc="8F82E3E2">
      <w:start w:val="1"/>
      <w:numFmt w:val="bullet"/>
      <w:lvlText w:val="o"/>
      <w:lvlJc w:val="left"/>
      <w:pPr>
        <w:ind w:left="3600" w:hanging="360"/>
      </w:pPr>
      <w:rPr>
        <w:rFonts w:ascii="Courier New" w:hAnsi="Courier New" w:cs="Courier New"/>
      </w:rPr>
    </w:lvl>
    <w:lvl w:ilvl="5" w:tplc="DCCE8956">
      <w:start w:val="1"/>
      <w:numFmt w:val="bullet"/>
      <w:lvlText w:val=""/>
      <w:lvlJc w:val="left"/>
      <w:pPr>
        <w:ind w:left="4320" w:hanging="360"/>
      </w:pPr>
      <w:rPr>
        <w:rFonts w:ascii="Wingdings" w:hAnsi="Wingdings"/>
      </w:rPr>
    </w:lvl>
    <w:lvl w:ilvl="6" w:tplc="19B23AF2">
      <w:start w:val="1"/>
      <w:numFmt w:val="bullet"/>
      <w:lvlText w:val=""/>
      <w:lvlJc w:val="left"/>
      <w:pPr>
        <w:ind w:left="5040" w:hanging="360"/>
      </w:pPr>
      <w:rPr>
        <w:rFonts w:ascii="Symbol" w:hAnsi="Symbol"/>
      </w:rPr>
    </w:lvl>
    <w:lvl w:ilvl="7" w:tplc="D60E5906">
      <w:start w:val="1"/>
      <w:numFmt w:val="bullet"/>
      <w:lvlText w:val="o"/>
      <w:lvlJc w:val="left"/>
      <w:pPr>
        <w:ind w:left="5760" w:hanging="360"/>
      </w:pPr>
      <w:rPr>
        <w:rFonts w:ascii="Courier New" w:hAnsi="Courier New" w:cs="Courier New"/>
      </w:rPr>
    </w:lvl>
    <w:lvl w:ilvl="8" w:tplc="A316FCB6">
      <w:start w:val="1"/>
      <w:numFmt w:val="bullet"/>
      <w:lvlText w:val=""/>
      <w:lvlJc w:val="left"/>
      <w:pPr>
        <w:ind w:left="6480" w:hanging="360"/>
      </w:pPr>
      <w:rPr>
        <w:rFonts w:ascii="Wingdings" w:hAnsi="Wingdings"/>
      </w:rPr>
    </w:lvl>
  </w:abstractNum>
  <w:abstractNum w:abstractNumId="2">
    <w:nsid w:val="0A1E51AD"/>
    <w:multiLevelType w:val="hybridMultilevel"/>
    <w:tmpl w:val="C9B26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F34D5"/>
    <w:multiLevelType w:val="hybridMultilevel"/>
    <w:tmpl w:val="9E92F4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7F285A"/>
    <w:multiLevelType w:val="hybridMultilevel"/>
    <w:tmpl w:val="9554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57D88"/>
    <w:multiLevelType w:val="hybridMultilevel"/>
    <w:tmpl w:val="58229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802AA"/>
    <w:multiLevelType w:val="hybridMultilevel"/>
    <w:tmpl w:val="D56654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F52FA5"/>
    <w:multiLevelType w:val="hybridMultilevel"/>
    <w:tmpl w:val="1A8E0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8513B"/>
    <w:multiLevelType w:val="hybridMultilevel"/>
    <w:tmpl w:val="F4923916"/>
    <w:lvl w:ilvl="0" w:tplc="A79A2F34">
      <w:start w:val="1"/>
      <w:numFmt w:val="bullet"/>
      <w:lvlText w:val=""/>
      <w:lvlJc w:val="left"/>
      <w:pPr>
        <w:ind w:left="720" w:hanging="360"/>
      </w:pPr>
      <w:rPr>
        <w:rFonts w:ascii="Wingdings" w:hAnsi="Wingding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443878"/>
    <w:multiLevelType w:val="hybridMultilevel"/>
    <w:tmpl w:val="32EE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607B9"/>
    <w:multiLevelType w:val="hybridMultilevel"/>
    <w:tmpl w:val="E76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82C7C"/>
    <w:multiLevelType w:val="hybridMultilevel"/>
    <w:tmpl w:val="EA80DA64"/>
    <w:lvl w:ilvl="0" w:tplc="72A47E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92416"/>
    <w:multiLevelType w:val="hybridMultilevel"/>
    <w:tmpl w:val="14042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572A9"/>
    <w:multiLevelType w:val="hybridMultilevel"/>
    <w:tmpl w:val="397CD3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B827B4"/>
    <w:multiLevelType w:val="hybridMultilevel"/>
    <w:tmpl w:val="AFC216F2"/>
    <w:lvl w:ilvl="0" w:tplc="B75A6EFA">
      <w:start w:val="1"/>
      <w:numFmt w:val="bullet"/>
      <w:lvlText w:val=""/>
      <w:lvlJc w:val="left"/>
      <w:pPr>
        <w:ind w:left="720" w:hanging="360"/>
      </w:pPr>
      <w:rPr>
        <w:rFonts w:ascii="Wingdings" w:hAnsi="Wingdings"/>
      </w:rPr>
    </w:lvl>
    <w:lvl w:ilvl="1" w:tplc="D30E805C">
      <w:start w:val="1"/>
      <w:numFmt w:val="bullet"/>
      <w:lvlText w:val="o"/>
      <w:lvlJc w:val="left"/>
      <w:pPr>
        <w:ind w:left="1440" w:hanging="360"/>
      </w:pPr>
      <w:rPr>
        <w:rFonts w:ascii="Courier New" w:hAnsi="Courier New" w:cs="Courier New"/>
      </w:rPr>
    </w:lvl>
    <w:lvl w:ilvl="2" w:tplc="A79A2F34">
      <w:start w:val="1"/>
      <w:numFmt w:val="bullet"/>
      <w:lvlText w:val=""/>
      <w:lvlJc w:val="left"/>
      <w:pPr>
        <w:ind w:left="2160" w:hanging="360"/>
      </w:pPr>
      <w:rPr>
        <w:rFonts w:ascii="Wingdings" w:hAnsi="Wingdings"/>
      </w:rPr>
    </w:lvl>
    <w:lvl w:ilvl="3" w:tplc="3FFE7AFC">
      <w:start w:val="1"/>
      <w:numFmt w:val="bullet"/>
      <w:lvlText w:val=""/>
      <w:lvlJc w:val="left"/>
      <w:pPr>
        <w:ind w:left="2880" w:hanging="360"/>
      </w:pPr>
      <w:rPr>
        <w:rFonts w:ascii="Symbol" w:hAnsi="Symbol"/>
      </w:rPr>
    </w:lvl>
    <w:lvl w:ilvl="4" w:tplc="B2EEDA86">
      <w:start w:val="1"/>
      <w:numFmt w:val="bullet"/>
      <w:lvlText w:val="o"/>
      <w:lvlJc w:val="left"/>
      <w:pPr>
        <w:ind w:left="3600" w:hanging="360"/>
      </w:pPr>
      <w:rPr>
        <w:rFonts w:ascii="Courier New" w:hAnsi="Courier New" w:cs="Courier New"/>
      </w:rPr>
    </w:lvl>
    <w:lvl w:ilvl="5" w:tplc="DF0C5918">
      <w:start w:val="1"/>
      <w:numFmt w:val="bullet"/>
      <w:lvlText w:val=""/>
      <w:lvlJc w:val="left"/>
      <w:pPr>
        <w:ind w:left="4320" w:hanging="360"/>
      </w:pPr>
      <w:rPr>
        <w:rFonts w:ascii="Wingdings" w:hAnsi="Wingdings"/>
      </w:rPr>
    </w:lvl>
    <w:lvl w:ilvl="6" w:tplc="7366962C">
      <w:start w:val="1"/>
      <w:numFmt w:val="bullet"/>
      <w:lvlText w:val=""/>
      <w:lvlJc w:val="left"/>
      <w:pPr>
        <w:ind w:left="5040" w:hanging="360"/>
      </w:pPr>
      <w:rPr>
        <w:rFonts w:ascii="Symbol" w:hAnsi="Symbol"/>
      </w:rPr>
    </w:lvl>
    <w:lvl w:ilvl="7" w:tplc="B1B26DC0">
      <w:start w:val="1"/>
      <w:numFmt w:val="bullet"/>
      <w:lvlText w:val="o"/>
      <w:lvlJc w:val="left"/>
      <w:pPr>
        <w:ind w:left="5760" w:hanging="360"/>
      </w:pPr>
      <w:rPr>
        <w:rFonts w:ascii="Courier New" w:hAnsi="Courier New" w:cs="Courier New"/>
      </w:rPr>
    </w:lvl>
    <w:lvl w:ilvl="8" w:tplc="EEDC10AA">
      <w:start w:val="1"/>
      <w:numFmt w:val="bullet"/>
      <w:lvlText w:val=""/>
      <w:lvlJc w:val="left"/>
      <w:pPr>
        <w:ind w:left="6480" w:hanging="360"/>
      </w:pPr>
      <w:rPr>
        <w:rFonts w:ascii="Wingdings" w:hAnsi="Wingdings"/>
      </w:rPr>
    </w:lvl>
  </w:abstractNum>
  <w:abstractNum w:abstractNumId="15">
    <w:nsid w:val="3CAD044E"/>
    <w:multiLevelType w:val="hybridMultilevel"/>
    <w:tmpl w:val="8A7E8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40514"/>
    <w:multiLevelType w:val="hybridMultilevel"/>
    <w:tmpl w:val="65EEEA58"/>
    <w:lvl w:ilvl="0" w:tplc="4468A9B0">
      <w:start w:val="1"/>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33A99"/>
    <w:multiLevelType w:val="hybridMultilevel"/>
    <w:tmpl w:val="1E389D26"/>
    <w:lvl w:ilvl="0" w:tplc="36000DC6">
      <w:start w:val="1"/>
      <w:numFmt w:val="bullet"/>
      <w:lvlText w:val=""/>
      <w:lvlJc w:val="left"/>
      <w:pPr>
        <w:ind w:left="720" w:hanging="360"/>
      </w:pPr>
      <w:rPr>
        <w:rFonts w:ascii="Wingdings" w:hAnsi="Wingdings"/>
      </w:rPr>
    </w:lvl>
    <w:lvl w:ilvl="1" w:tplc="AD460B7E">
      <w:start w:val="1"/>
      <w:numFmt w:val="bullet"/>
      <w:lvlText w:val="o"/>
      <w:lvlJc w:val="left"/>
      <w:pPr>
        <w:ind w:left="1440" w:hanging="360"/>
      </w:pPr>
      <w:rPr>
        <w:rFonts w:ascii="Courier New" w:hAnsi="Courier New" w:cs="Courier New"/>
      </w:rPr>
    </w:lvl>
    <w:lvl w:ilvl="2" w:tplc="5E6CF328">
      <w:start w:val="1"/>
      <w:numFmt w:val="bullet"/>
      <w:lvlText w:val=""/>
      <w:lvlJc w:val="left"/>
      <w:pPr>
        <w:ind w:left="2160" w:hanging="360"/>
      </w:pPr>
      <w:rPr>
        <w:rFonts w:ascii="Wingdings" w:hAnsi="Wingdings"/>
      </w:rPr>
    </w:lvl>
    <w:lvl w:ilvl="3" w:tplc="00E8030E">
      <w:start w:val="1"/>
      <w:numFmt w:val="bullet"/>
      <w:lvlText w:val=""/>
      <w:lvlJc w:val="left"/>
      <w:pPr>
        <w:ind w:left="2880" w:hanging="360"/>
      </w:pPr>
      <w:rPr>
        <w:rFonts w:ascii="Symbol" w:hAnsi="Symbol"/>
      </w:rPr>
    </w:lvl>
    <w:lvl w:ilvl="4" w:tplc="8F82E3E2">
      <w:start w:val="1"/>
      <w:numFmt w:val="bullet"/>
      <w:lvlText w:val="o"/>
      <w:lvlJc w:val="left"/>
      <w:pPr>
        <w:ind w:left="3600" w:hanging="360"/>
      </w:pPr>
      <w:rPr>
        <w:rFonts w:ascii="Courier New" w:hAnsi="Courier New" w:cs="Courier New"/>
      </w:rPr>
    </w:lvl>
    <w:lvl w:ilvl="5" w:tplc="DCCE8956">
      <w:start w:val="1"/>
      <w:numFmt w:val="bullet"/>
      <w:lvlText w:val=""/>
      <w:lvlJc w:val="left"/>
      <w:pPr>
        <w:ind w:left="4320" w:hanging="360"/>
      </w:pPr>
      <w:rPr>
        <w:rFonts w:ascii="Wingdings" w:hAnsi="Wingdings"/>
      </w:rPr>
    </w:lvl>
    <w:lvl w:ilvl="6" w:tplc="19B23AF2">
      <w:start w:val="1"/>
      <w:numFmt w:val="bullet"/>
      <w:lvlText w:val=""/>
      <w:lvlJc w:val="left"/>
      <w:pPr>
        <w:ind w:left="5040" w:hanging="360"/>
      </w:pPr>
      <w:rPr>
        <w:rFonts w:ascii="Symbol" w:hAnsi="Symbol"/>
      </w:rPr>
    </w:lvl>
    <w:lvl w:ilvl="7" w:tplc="D60E5906">
      <w:start w:val="1"/>
      <w:numFmt w:val="bullet"/>
      <w:lvlText w:val="o"/>
      <w:lvlJc w:val="left"/>
      <w:pPr>
        <w:ind w:left="5760" w:hanging="360"/>
      </w:pPr>
      <w:rPr>
        <w:rFonts w:ascii="Courier New" w:hAnsi="Courier New" w:cs="Courier New"/>
      </w:rPr>
    </w:lvl>
    <w:lvl w:ilvl="8" w:tplc="A316FCB6">
      <w:start w:val="1"/>
      <w:numFmt w:val="bullet"/>
      <w:lvlText w:val=""/>
      <w:lvlJc w:val="left"/>
      <w:pPr>
        <w:ind w:left="6480" w:hanging="360"/>
      </w:pPr>
      <w:rPr>
        <w:rFonts w:ascii="Wingdings" w:hAnsi="Wingdings"/>
      </w:rPr>
    </w:lvl>
  </w:abstractNum>
  <w:abstractNum w:abstractNumId="18">
    <w:nsid w:val="3F235696"/>
    <w:multiLevelType w:val="hybridMultilevel"/>
    <w:tmpl w:val="4B08FCD8"/>
    <w:lvl w:ilvl="0" w:tplc="0409000B">
      <w:start w:val="1"/>
      <w:numFmt w:val="bullet"/>
      <w:lvlText w:val=""/>
      <w:lvlJc w:val="left"/>
      <w:pPr>
        <w:ind w:left="837" w:hanging="360"/>
      </w:pPr>
      <w:rPr>
        <w:rFonts w:ascii="Wingdings" w:hAnsi="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9">
    <w:nsid w:val="41BA50B1"/>
    <w:multiLevelType w:val="hybridMultilevel"/>
    <w:tmpl w:val="AC748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A4DFF"/>
    <w:multiLevelType w:val="hybridMultilevel"/>
    <w:tmpl w:val="ECCE4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1D4D2F"/>
    <w:multiLevelType w:val="hybridMultilevel"/>
    <w:tmpl w:val="952C5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C57DC5"/>
    <w:multiLevelType w:val="hybridMultilevel"/>
    <w:tmpl w:val="977C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3194F"/>
    <w:multiLevelType w:val="hybridMultilevel"/>
    <w:tmpl w:val="2AF09F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AC53202"/>
    <w:multiLevelType w:val="hybridMultilevel"/>
    <w:tmpl w:val="7F0A4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D1976"/>
    <w:multiLevelType w:val="hybridMultilevel"/>
    <w:tmpl w:val="060E9F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1941BD"/>
    <w:multiLevelType w:val="hybridMultilevel"/>
    <w:tmpl w:val="64FCB6E4"/>
    <w:lvl w:ilvl="0" w:tplc="4009000D">
      <w:start w:val="1"/>
      <w:numFmt w:val="bullet"/>
      <w:lvlText w:val=""/>
      <w:lvlJc w:val="left"/>
      <w:pPr>
        <w:ind w:left="63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82311EF"/>
    <w:multiLevelType w:val="hybridMultilevel"/>
    <w:tmpl w:val="9062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72894"/>
    <w:multiLevelType w:val="hybridMultilevel"/>
    <w:tmpl w:val="4B50B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666DA"/>
    <w:multiLevelType w:val="multilevel"/>
    <w:tmpl w:val="02E0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961BCD"/>
    <w:multiLevelType w:val="hybridMultilevel"/>
    <w:tmpl w:val="78F6D66E"/>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1">
    <w:nsid w:val="703E45BF"/>
    <w:multiLevelType w:val="hybridMultilevel"/>
    <w:tmpl w:val="F9E8B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00E55"/>
    <w:multiLevelType w:val="hybridMultilevel"/>
    <w:tmpl w:val="15E8E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8"/>
  </w:num>
  <w:num w:numId="4">
    <w:abstractNumId w:val="27"/>
  </w:num>
  <w:num w:numId="5">
    <w:abstractNumId w:val="5"/>
  </w:num>
  <w:num w:numId="6">
    <w:abstractNumId w:val="1"/>
  </w:num>
  <w:num w:numId="7">
    <w:abstractNumId w:val="21"/>
  </w:num>
  <w:num w:numId="8">
    <w:abstractNumId w:val="23"/>
  </w:num>
  <w:num w:numId="9">
    <w:abstractNumId w:val="20"/>
  </w:num>
  <w:num w:numId="10">
    <w:abstractNumId w:val="19"/>
  </w:num>
  <w:num w:numId="11">
    <w:abstractNumId w:val="32"/>
  </w:num>
  <w:num w:numId="12">
    <w:abstractNumId w:val="9"/>
  </w:num>
  <w:num w:numId="13">
    <w:abstractNumId w:val="10"/>
  </w:num>
  <w:num w:numId="14">
    <w:abstractNumId w:val="22"/>
  </w:num>
  <w:num w:numId="15">
    <w:abstractNumId w:val="18"/>
  </w:num>
  <w:num w:numId="16">
    <w:abstractNumId w:val="4"/>
  </w:num>
  <w:num w:numId="17">
    <w:abstractNumId w:val="29"/>
  </w:num>
  <w:num w:numId="18">
    <w:abstractNumId w:val="15"/>
  </w:num>
  <w:num w:numId="19">
    <w:abstractNumId w:val="13"/>
  </w:num>
  <w:num w:numId="20">
    <w:abstractNumId w:val="7"/>
  </w:num>
  <w:num w:numId="21">
    <w:abstractNumId w:val="3"/>
  </w:num>
  <w:num w:numId="22">
    <w:abstractNumId w:val="25"/>
  </w:num>
  <w:num w:numId="23">
    <w:abstractNumId w:val="31"/>
  </w:num>
  <w:num w:numId="24">
    <w:abstractNumId w:val="24"/>
  </w:num>
  <w:num w:numId="25">
    <w:abstractNumId w:val="2"/>
  </w:num>
  <w:num w:numId="26">
    <w:abstractNumId w:val="6"/>
  </w:num>
  <w:num w:numId="27">
    <w:abstractNumId w:val="12"/>
  </w:num>
  <w:num w:numId="28">
    <w:abstractNumId w:val="0"/>
  </w:num>
  <w:num w:numId="29">
    <w:abstractNumId w:val="30"/>
  </w:num>
  <w:num w:numId="30">
    <w:abstractNumId w:val="28"/>
  </w:num>
  <w:num w:numId="31">
    <w:abstractNumId w:val="26"/>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4E15"/>
    <w:rsid w:val="00001A07"/>
    <w:rsid w:val="00020BB1"/>
    <w:rsid w:val="000734AC"/>
    <w:rsid w:val="000800CC"/>
    <w:rsid w:val="000838A6"/>
    <w:rsid w:val="000920B5"/>
    <w:rsid w:val="00094B2A"/>
    <w:rsid w:val="000A35F1"/>
    <w:rsid w:val="000B2074"/>
    <w:rsid w:val="000B4332"/>
    <w:rsid w:val="000B4899"/>
    <w:rsid w:val="000B5272"/>
    <w:rsid w:val="000C6F85"/>
    <w:rsid w:val="000E075E"/>
    <w:rsid w:val="001136DA"/>
    <w:rsid w:val="00130862"/>
    <w:rsid w:val="001347C8"/>
    <w:rsid w:val="0013600F"/>
    <w:rsid w:val="00140F5C"/>
    <w:rsid w:val="00143BB4"/>
    <w:rsid w:val="00146FB6"/>
    <w:rsid w:val="00155E43"/>
    <w:rsid w:val="0016250A"/>
    <w:rsid w:val="001652F7"/>
    <w:rsid w:val="00165BDF"/>
    <w:rsid w:val="0017141D"/>
    <w:rsid w:val="001815D4"/>
    <w:rsid w:val="001826B0"/>
    <w:rsid w:val="00185779"/>
    <w:rsid w:val="00187EFC"/>
    <w:rsid w:val="001916B0"/>
    <w:rsid w:val="001B764A"/>
    <w:rsid w:val="001C25D1"/>
    <w:rsid w:val="001D52F7"/>
    <w:rsid w:val="001D6FD5"/>
    <w:rsid w:val="001E076D"/>
    <w:rsid w:val="001E41AB"/>
    <w:rsid w:val="001E57F1"/>
    <w:rsid w:val="001F069E"/>
    <w:rsid w:val="00201E9F"/>
    <w:rsid w:val="00204563"/>
    <w:rsid w:val="00205AB4"/>
    <w:rsid w:val="002145D0"/>
    <w:rsid w:val="002260BC"/>
    <w:rsid w:val="002351BF"/>
    <w:rsid w:val="00254CC4"/>
    <w:rsid w:val="00260FC1"/>
    <w:rsid w:val="00264A0C"/>
    <w:rsid w:val="00266F4D"/>
    <w:rsid w:val="00282B26"/>
    <w:rsid w:val="002862B6"/>
    <w:rsid w:val="002875D6"/>
    <w:rsid w:val="00292CF8"/>
    <w:rsid w:val="002A5F1E"/>
    <w:rsid w:val="002A60D0"/>
    <w:rsid w:val="002B08EA"/>
    <w:rsid w:val="002B0A45"/>
    <w:rsid w:val="002B76ED"/>
    <w:rsid w:val="002E25A4"/>
    <w:rsid w:val="002F4C36"/>
    <w:rsid w:val="003007ED"/>
    <w:rsid w:val="0030152E"/>
    <w:rsid w:val="00302540"/>
    <w:rsid w:val="00304F13"/>
    <w:rsid w:val="00311776"/>
    <w:rsid w:val="00316CA6"/>
    <w:rsid w:val="003555BA"/>
    <w:rsid w:val="00355A4D"/>
    <w:rsid w:val="00365D7B"/>
    <w:rsid w:val="0036795E"/>
    <w:rsid w:val="00376E81"/>
    <w:rsid w:val="003836B2"/>
    <w:rsid w:val="00386323"/>
    <w:rsid w:val="003A2DDD"/>
    <w:rsid w:val="003B2F21"/>
    <w:rsid w:val="003B3633"/>
    <w:rsid w:val="003B5E07"/>
    <w:rsid w:val="003C0D95"/>
    <w:rsid w:val="003C27D7"/>
    <w:rsid w:val="003C28B5"/>
    <w:rsid w:val="003C2D5A"/>
    <w:rsid w:val="003D0B25"/>
    <w:rsid w:val="003F0F48"/>
    <w:rsid w:val="00405FBA"/>
    <w:rsid w:val="00416E72"/>
    <w:rsid w:val="00423AC8"/>
    <w:rsid w:val="00465463"/>
    <w:rsid w:val="00484595"/>
    <w:rsid w:val="0049471F"/>
    <w:rsid w:val="004A4399"/>
    <w:rsid w:val="004B6E08"/>
    <w:rsid w:val="004B79D8"/>
    <w:rsid w:val="004F2747"/>
    <w:rsid w:val="004F682B"/>
    <w:rsid w:val="004F76CE"/>
    <w:rsid w:val="00503B6D"/>
    <w:rsid w:val="00530F8C"/>
    <w:rsid w:val="00536A62"/>
    <w:rsid w:val="00553081"/>
    <w:rsid w:val="00565FF7"/>
    <w:rsid w:val="00566D1E"/>
    <w:rsid w:val="00566E57"/>
    <w:rsid w:val="00567AEC"/>
    <w:rsid w:val="00571955"/>
    <w:rsid w:val="00580072"/>
    <w:rsid w:val="00594D79"/>
    <w:rsid w:val="005B29CA"/>
    <w:rsid w:val="005D4479"/>
    <w:rsid w:val="005F06B4"/>
    <w:rsid w:val="005F6C17"/>
    <w:rsid w:val="005F7B90"/>
    <w:rsid w:val="00603B05"/>
    <w:rsid w:val="00607E8E"/>
    <w:rsid w:val="00610FDA"/>
    <w:rsid w:val="00613A61"/>
    <w:rsid w:val="00630DFF"/>
    <w:rsid w:val="00631BAD"/>
    <w:rsid w:val="006359A4"/>
    <w:rsid w:val="00651BE9"/>
    <w:rsid w:val="006543C4"/>
    <w:rsid w:val="00655A08"/>
    <w:rsid w:val="00661927"/>
    <w:rsid w:val="00663629"/>
    <w:rsid w:val="00667601"/>
    <w:rsid w:val="00674646"/>
    <w:rsid w:val="00695618"/>
    <w:rsid w:val="006A0B5E"/>
    <w:rsid w:val="006A0D67"/>
    <w:rsid w:val="006A10A6"/>
    <w:rsid w:val="006C47C1"/>
    <w:rsid w:val="006C4CB3"/>
    <w:rsid w:val="006C5915"/>
    <w:rsid w:val="006E0691"/>
    <w:rsid w:val="006F3DFB"/>
    <w:rsid w:val="00716F84"/>
    <w:rsid w:val="0071734A"/>
    <w:rsid w:val="007229A4"/>
    <w:rsid w:val="00736F39"/>
    <w:rsid w:val="007511CE"/>
    <w:rsid w:val="007738C5"/>
    <w:rsid w:val="00777271"/>
    <w:rsid w:val="00782935"/>
    <w:rsid w:val="0079239B"/>
    <w:rsid w:val="007B4E15"/>
    <w:rsid w:val="007C24C1"/>
    <w:rsid w:val="007C3A35"/>
    <w:rsid w:val="007C6443"/>
    <w:rsid w:val="007D1FC3"/>
    <w:rsid w:val="007E3147"/>
    <w:rsid w:val="007E3B5C"/>
    <w:rsid w:val="007E5F6E"/>
    <w:rsid w:val="007F7B50"/>
    <w:rsid w:val="00800E20"/>
    <w:rsid w:val="00802F57"/>
    <w:rsid w:val="00803544"/>
    <w:rsid w:val="008043CB"/>
    <w:rsid w:val="00811114"/>
    <w:rsid w:val="00812120"/>
    <w:rsid w:val="00816C58"/>
    <w:rsid w:val="00844750"/>
    <w:rsid w:val="00847115"/>
    <w:rsid w:val="00872141"/>
    <w:rsid w:val="00875E81"/>
    <w:rsid w:val="00893329"/>
    <w:rsid w:val="00897738"/>
    <w:rsid w:val="008A6477"/>
    <w:rsid w:val="008C1D5B"/>
    <w:rsid w:val="008C2B82"/>
    <w:rsid w:val="008C564D"/>
    <w:rsid w:val="008D2F8F"/>
    <w:rsid w:val="008E582E"/>
    <w:rsid w:val="008E5CA1"/>
    <w:rsid w:val="008E623E"/>
    <w:rsid w:val="008F2CDD"/>
    <w:rsid w:val="008F4807"/>
    <w:rsid w:val="008F5502"/>
    <w:rsid w:val="00905620"/>
    <w:rsid w:val="00907CFB"/>
    <w:rsid w:val="0092142C"/>
    <w:rsid w:val="00924D3E"/>
    <w:rsid w:val="00927A2E"/>
    <w:rsid w:val="00932D4D"/>
    <w:rsid w:val="009463F7"/>
    <w:rsid w:val="009469F4"/>
    <w:rsid w:val="0096158E"/>
    <w:rsid w:val="00970181"/>
    <w:rsid w:val="00973840"/>
    <w:rsid w:val="0098638A"/>
    <w:rsid w:val="00987CE4"/>
    <w:rsid w:val="00992745"/>
    <w:rsid w:val="00997A0B"/>
    <w:rsid w:val="009A13CA"/>
    <w:rsid w:val="009B35F3"/>
    <w:rsid w:val="009D13E4"/>
    <w:rsid w:val="009D158C"/>
    <w:rsid w:val="009D3BF9"/>
    <w:rsid w:val="009F2F42"/>
    <w:rsid w:val="009F50C2"/>
    <w:rsid w:val="00A052D7"/>
    <w:rsid w:val="00A13316"/>
    <w:rsid w:val="00A14861"/>
    <w:rsid w:val="00A17D2A"/>
    <w:rsid w:val="00A259C5"/>
    <w:rsid w:val="00A26223"/>
    <w:rsid w:val="00A26D0E"/>
    <w:rsid w:val="00A35F50"/>
    <w:rsid w:val="00A41892"/>
    <w:rsid w:val="00A4230D"/>
    <w:rsid w:val="00A6090E"/>
    <w:rsid w:val="00A6490B"/>
    <w:rsid w:val="00A66F3D"/>
    <w:rsid w:val="00A74B53"/>
    <w:rsid w:val="00A768F8"/>
    <w:rsid w:val="00A83AEF"/>
    <w:rsid w:val="00A8475A"/>
    <w:rsid w:val="00A91EF4"/>
    <w:rsid w:val="00A97E6A"/>
    <w:rsid w:val="00AA2F9E"/>
    <w:rsid w:val="00AA3376"/>
    <w:rsid w:val="00AA563D"/>
    <w:rsid w:val="00AC1BA7"/>
    <w:rsid w:val="00AC7C8E"/>
    <w:rsid w:val="00AD0564"/>
    <w:rsid w:val="00B111E5"/>
    <w:rsid w:val="00B14F5D"/>
    <w:rsid w:val="00B22CC5"/>
    <w:rsid w:val="00B543F5"/>
    <w:rsid w:val="00B6394B"/>
    <w:rsid w:val="00B64897"/>
    <w:rsid w:val="00B70E06"/>
    <w:rsid w:val="00B73B56"/>
    <w:rsid w:val="00B83FB2"/>
    <w:rsid w:val="00B90C5B"/>
    <w:rsid w:val="00B91F81"/>
    <w:rsid w:val="00B9409C"/>
    <w:rsid w:val="00BA0252"/>
    <w:rsid w:val="00BB0EC0"/>
    <w:rsid w:val="00BC1C22"/>
    <w:rsid w:val="00BC5447"/>
    <w:rsid w:val="00BD1F66"/>
    <w:rsid w:val="00BD61F3"/>
    <w:rsid w:val="00BD7010"/>
    <w:rsid w:val="00BE4671"/>
    <w:rsid w:val="00C039D3"/>
    <w:rsid w:val="00C05819"/>
    <w:rsid w:val="00C05A2D"/>
    <w:rsid w:val="00C101D0"/>
    <w:rsid w:val="00C16DBC"/>
    <w:rsid w:val="00C251D0"/>
    <w:rsid w:val="00C25431"/>
    <w:rsid w:val="00C32692"/>
    <w:rsid w:val="00C4429C"/>
    <w:rsid w:val="00C46467"/>
    <w:rsid w:val="00C7456F"/>
    <w:rsid w:val="00C8288A"/>
    <w:rsid w:val="00CA03F5"/>
    <w:rsid w:val="00CC12EE"/>
    <w:rsid w:val="00CC6B3D"/>
    <w:rsid w:val="00CD3B77"/>
    <w:rsid w:val="00CF546C"/>
    <w:rsid w:val="00CF5A62"/>
    <w:rsid w:val="00D06C3F"/>
    <w:rsid w:val="00D14F4B"/>
    <w:rsid w:val="00D21992"/>
    <w:rsid w:val="00D27297"/>
    <w:rsid w:val="00D40638"/>
    <w:rsid w:val="00D41488"/>
    <w:rsid w:val="00D4635D"/>
    <w:rsid w:val="00D5774A"/>
    <w:rsid w:val="00D61EB4"/>
    <w:rsid w:val="00D6224A"/>
    <w:rsid w:val="00D67676"/>
    <w:rsid w:val="00D72887"/>
    <w:rsid w:val="00D72ED2"/>
    <w:rsid w:val="00D75E5D"/>
    <w:rsid w:val="00D860A2"/>
    <w:rsid w:val="00D967EB"/>
    <w:rsid w:val="00DA32D3"/>
    <w:rsid w:val="00DA3FA1"/>
    <w:rsid w:val="00DB1F23"/>
    <w:rsid w:val="00DB734B"/>
    <w:rsid w:val="00DC3705"/>
    <w:rsid w:val="00DD3FF1"/>
    <w:rsid w:val="00DD4C34"/>
    <w:rsid w:val="00DD5677"/>
    <w:rsid w:val="00DD72FF"/>
    <w:rsid w:val="00DF6936"/>
    <w:rsid w:val="00DF6C4A"/>
    <w:rsid w:val="00E0022E"/>
    <w:rsid w:val="00E03D8B"/>
    <w:rsid w:val="00E06600"/>
    <w:rsid w:val="00E115A3"/>
    <w:rsid w:val="00E1167C"/>
    <w:rsid w:val="00E3536A"/>
    <w:rsid w:val="00E524A6"/>
    <w:rsid w:val="00E566C1"/>
    <w:rsid w:val="00E627A6"/>
    <w:rsid w:val="00E71B2C"/>
    <w:rsid w:val="00E80E66"/>
    <w:rsid w:val="00E86138"/>
    <w:rsid w:val="00E8726B"/>
    <w:rsid w:val="00E87BF6"/>
    <w:rsid w:val="00E92845"/>
    <w:rsid w:val="00E93893"/>
    <w:rsid w:val="00E93E3A"/>
    <w:rsid w:val="00E944D9"/>
    <w:rsid w:val="00E97B27"/>
    <w:rsid w:val="00EA16DA"/>
    <w:rsid w:val="00EA73AE"/>
    <w:rsid w:val="00EB450C"/>
    <w:rsid w:val="00EB7EC1"/>
    <w:rsid w:val="00EC6943"/>
    <w:rsid w:val="00F039F3"/>
    <w:rsid w:val="00F07B6A"/>
    <w:rsid w:val="00F12275"/>
    <w:rsid w:val="00F13B4A"/>
    <w:rsid w:val="00F14FBA"/>
    <w:rsid w:val="00F17EF2"/>
    <w:rsid w:val="00F235C9"/>
    <w:rsid w:val="00F41E98"/>
    <w:rsid w:val="00F473B2"/>
    <w:rsid w:val="00F70F39"/>
    <w:rsid w:val="00FA3AC4"/>
    <w:rsid w:val="00FB3F24"/>
    <w:rsid w:val="00FD0FF2"/>
    <w:rsid w:val="00FD1CE1"/>
    <w:rsid w:val="00FD220A"/>
    <w:rsid w:val="00FD56EC"/>
    <w:rsid w:val="00FD6CD6"/>
    <w:rsid w:val="00FE245E"/>
    <w:rsid w:val="00FF38F4"/>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81"/>
  </w:style>
  <w:style w:type="paragraph" w:styleId="Heading1">
    <w:name w:val="heading 1"/>
    <w:basedOn w:val="Normal"/>
    <w:next w:val="Normal"/>
    <w:link w:val="Heading1Char"/>
    <w:uiPriority w:val="9"/>
    <w:qFormat/>
    <w:rsid w:val="0055308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55308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5308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5308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5308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5308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5308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5308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5308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553081"/>
    <w:rPr>
      <w:rFonts w:eastAsiaTheme="majorEastAsia" w:cstheme="majorBidi"/>
      <w:i/>
      <w:iCs/>
      <w:caps/>
      <w:color w:val="943634" w:themeColor="accent2" w:themeShade="BF"/>
      <w:spacing w:val="10"/>
    </w:rPr>
  </w:style>
  <w:style w:type="character" w:customStyle="1" w:styleId="Heading4Char">
    <w:name w:val="Heading 4 Char"/>
    <w:basedOn w:val="DefaultParagraphFont"/>
    <w:link w:val="Heading4"/>
    <w:uiPriority w:val="9"/>
    <w:semiHidden/>
    <w:rsid w:val="00553081"/>
    <w:rPr>
      <w:rFonts w:eastAsiaTheme="majorEastAsia" w:cstheme="majorBidi"/>
      <w:caps/>
      <w:color w:val="622423" w:themeColor="accent2" w:themeShade="7F"/>
      <w:spacing w:val="10"/>
    </w:rPr>
  </w:style>
  <w:style w:type="paragraph" w:styleId="Quote">
    <w:name w:val="Quote"/>
    <w:basedOn w:val="Normal"/>
    <w:next w:val="Normal"/>
    <w:link w:val="QuoteChar"/>
    <w:uiPriority w:val="29"/>
    <w:qFormat/>
    <w:rsid w:val="00553081"/>
    <w:rPr>
      <w:i/>
      <w:iCs/>
    </w:rPr>
  </w:style>
  <w:style w:type="character" w:customStyle="1" w:styleId="FootnoteReference1">
    <w:name w:val="Footnote Reference1"/>
    <w:basedOn w:val="DefaultParagraphFont"/>
    <w:uiPriority w:val="99"/>
    <w:semiHidden/>
    <w:unhideWhenUsed/>
    <w:rsid w:val="00663629"/>
    <w:rPr>
      <w:vertAlign w:val="superscript"/>
    </w:rPr>
  </w:style>
  <w:style w:type="paragraph" w:styleId="Subtitle">
    <w:name w:val="Subtitle"/>
    <w:basedOn w:val="Normal"/>
    <w:next w:val="Normal"/>
    <w:link w:val="SubtitleChar"/>
    <w:uiPriority w:val="11"/>
    <w:qFormat/>
    <w:rsid w:val="00553081"/>
    <w:pPr>
      <w:spacing w:after="560" w:line="240" w:lineRule="auto"/>
      <w:jc w:val="center"/>
    </w:pPr>
    <w:rPr>
      <w:caps/>
      <w:spacing w:val="20"/>
      <w:sz w:val="18"/>
      <w:szCs w:val="18"/>
    </w:rPr>
  </w:style>
  <w:style w:type="character" w:customStyle="1" w:styleId="EndnoteTextChar">
    <w:name w:val="Endnote Text Char"/>
    <w:basedOn w:val="DefaultParagraphFont"/>
    <w:link w:val="EndnoteText1"/>
    <w:uiPriority w:val="99"/>
    <w:semiHidden/>
    <w:rsid w:val="00663629"/>
    <w:rPr>
      <w:sz w:val="20"/>
    </w:rPr>
  </w:style>
  <w:style w:type="character" w:customStyle="1" w:styleId="SubtitleChar">
    <w:name w:val="Subtitle Char"/>
    <w:basedOn w:val="DefaultParagraphFont"/>
    <w:link w:val="Subtitle"/>
    <w:uiPriority w:val="11"/>
    <w:rsid w:val="00553081"/>
    <w:rPr>
      <w:rFonts w:eastAsiaTheme="majorEastAsia" w:cstheme="majorBidi"/>
      <w:caps/>
      <w:spacing w:val="20"/>
      <w:sz w:val="18"/>
      <w:szCs w:val="18"/>
    </w:rPr>
  </w:style>
  <w:style w:type="paragraph" w:customStyle="1" w:styleId="FootnoteText1">
    <w:name w:val="Footnote Text1"/>
    <w:basedOn w:val="Normal"/>
    <w:link w:val="FootnoteTextChar"/>
    <w:uiPriority w:val="99"/>
    <w:semiHidden/>
    <w:unhideWhenUsed/>
    <w:rsid w:val="00663629"/>
    <w:pPr>
      <w:spacing w:after="0" w:line="240" w:lineRule="auto"/>
    </w:pPr>
    <w:rPr>
      <w:sz w:val="20"/>
    </w:rPr>
  </w:style>
  <w:style w:type="paragraph" w:customStyle="1" w:styleId="EndnoteText1">
    <w:name w:val="Endnote Text1"/>
    <w:basedOn w:val="Normal"/>
    <w:link w:val="EndnoteTextChar"/>
    <w:uiPriority w:val="99"/>
    <w:semiHidden/>
    <w:unhideWhenUsed/>
    <w:rsid w:val="00663629"/>
    <w:pPr>
      <w:spacing w:after="0" w:line="240" w:lineRule="auto"/>
    </w:pPr>
    <w:rPr>
      <w:sz w:val="20"/>
    </w:rPr>
  </w:style>
  <w:style w:type="character" w:styleId="SubtleReference">
    <w:name w:val="Subtle Reference"/>
    <w:basedOn w:val="DefaultParagraphFont"/>
    <w:uiPriority w:val="31"/>
    <w:qFormat/>
    <w:rsid w:val="00553081"/>
    <w:rPr>
      <w:rFonts w:asciiTheme="minorHAnsi" w:eastAsiaTheme="minorEastAsia" w:hAnsiTheme="minorHAnsi" w:cstheme="minorBidi"/>
      <w:i/>
      <w:iCs/>
      <w:color w:val="622423" w:themeColor="accent2" w:themeShade="7F"/>
    </w:rPr>
  </w:style>
  <w:style w:type="character" w:customStyle="1" w:styleId="Heading2Char">
    <w:name w:val="Heading 2 Char"/>
    <w:basedOn w:val="DefaultParagraphFont"/>
    <w:link w:val="Heading2"/>
    <w:uiPriority w:val="9"/>
    <w:semiHidden/>
    <w:rsid w:val="00553081"/>
    <w:rPr>
      <w:caps/>
      <w:color w:val="632423" w:themeColor="accent2" w:themeShade="80"/>
      <w:spacing w:val="15"/>
      <w:sz w:val="24"/>
      <w:szCs w:val="24"/>
    </w:rPr>
  </w:style>
  <w:style w:type="character" w:customStyle="1" w:styleId="FootnoteTextChar">
    <w:name w:val="Footnote Text Char"/>
    <w:basedOn w:val="DefaultParagraphFont"/>
    <w:link w:val="FootnoteText1"/>
    <w:uiPriority w:val="99"/>
    <w:semiHidden/>
    <w:rsid w:val="00663629"/>
    <w:rPr>
      <w:sz w:val="20"/>
    </w:rPr>
  </w:style>
  <w:style w:type="character" w:customStyle="1" w:styleId="IntenseQuoteChar">
    <w:name w:val="Intense Quote Char"/>
    <w:basedOn w:val="DefaultParagraphFont"/>
    <w:link w:val="IntenseQuote"/>
    <w:uiPriority w:val="30"/>
    <w:rsid w:val="00553081"/>
    <w:rPr>
      <w:rFonts w:eastAsiaTheme="majorEastAsia" w:cstheme="majorBidi"/>
      <w:caps/>
      <w:color w:val="622423" w:themeColor="accent2" w:themeShade="7F"/>
      <w:spacing w:val="5"/>
      <w:sz w:val="20"/>
      <w:szCs w:val="20"/>
    </w:rPr>
  </w:style>
  <w:style w:type="character" w:styleId="Hyperlink">
    <w:name w:val="Hyperlink"/>
    <w:basedOn w:val="DefaultParagraphFont"/>
    <w:uiPriority w:val="99"/>
    <w:unhideWhenUsed/>
    <w:rsid w:val="00663629"/>
    <w:rPr>
      <w:color w:val="0000FF" w:themeColor="hyperlink"/>
      <w:u w:val="single"/>
    </w:rPr>
  </w:style>
  <w:style w:type="character" w:styleId="IntenseReference">
    <w:name w:val="Intense Reference"/>
    <w:uiPriority w:val="32"/>
    <w:qFormat/>
    <w:rsid w:val="00553081"/>
    <w:rPr>
      <w:rFonts w:asciiTheme="minorHAnsi" w:eastAsiaTheme="minorEastAsia" w:hAnsiTheme="minorHAnsi" w:cstheme="minorBidi"/>
      <w:b/>
      <w:bCs/>
      <w:i/>
      <w:iCs/>
      <w:color w:val="622423" w:themeColor="accent2" w:themeShade="7F"/>
    </w:rPr>
  </w:style>
  <w:style w:type="paragraph" w:styleId="NoSpacing">
    <w:name w:val="No Spacing"/>
    <w:basedOn w:val="Normal"/>
    <w:link w:val="NoSpacingChar"/>
    <w:uiPriority w:val="1"/>
    <w:qFormat/>
    <w:rsid w:val="00553081"/>
    <w:pPr>
      <w:spacing w:after="0" w:line="240" w:lineRule="auto"/>
    </w:pPr>
  </w:style>
  <w:style w:type="character" w:styleId="Emphasis">
    <w:name w:val="Emphasis"/>
    <w:uiPriority w:val="20"/>
    <w:qFormat/>
    <w:rsid w:val="00553081"/>
    <w:rPr>
      <w:caps/>
      <w:spacing w:val="5"/>
      <w:sz w:val="20"/>
      <w:szCs w:val="20"/>
    </w:rPr>
  </w:style>
  <w:style w:type="character" w:customStyle="1" w:styleId="Heading5Char">
    <w:name w:val="Heading 5 Char"/>
    <w:basedOn w:val="DefaultParagraphFont"/>
    <w:link w:val="Heading5"/>
    <w:uiPriority w:val="9"/>
    <w:semiHidden/>
    <w:rsid w:val="00553081"/>
    <w:rPr>
      <w:rFonts w:eastAsiaTheme="majorEastAsia" w:cstheme="majorBidi"/>
      <w:caps/>
      <w:color w:val="622423" w:themeColor="accent2" w:themeShade="7F"/>
      <w:spacing w:val="10"/>
    </w:rPr>
  </w:style>
  <w:style w:type="character" w:customStyle="1" w:styleId="PlainTextChar">
    <w:name w:val="Plain Text Char"/>
    <w:basedOn w:val="DefaultParagraphFont"/>
    <w:link w:val="PlainText"/>
    <w:uiPriority w:val="99"/>
    <w:rsid w:val="00663629"/>
    <w:rPr>
      <w:rFonts w:ascii="Courier New" w:hAnsi="Courier New" w:cs="Courier New"/>
      <w:sz w:val="21"/>
    </w:rPr>
  </w:style>
  <w:style w:type="character" w:styleId="SubtleEmphasis">
    <w:name w:val="Subtle Emphasis"/>
    <w:uiPriority w:val="19"/>
    <w:qFormat/>
    <w:rsid w:val="00553081"/>
    <w:rPr>
      <w:i/>
      <w:iCs/>
    </w:rPr>
  </w:style>
  <w:style w:type="character" w:customStyle="1" w:styleId="QuoteChar">
    <w:name w:val="Quote Char"/>
    <w:basedOn w:val="DefaultParagraphFont"/>
    <w:link w:val="Quote"/>
    <w:uiPriority w:val="29"/>
    <w:rsid w:val="00553081"/>
    <w:rPr>
      <w:rFonts w:eastAsiaTheme="majorEastAsia" w:cstheme="majorBidi"/>
      <w:i/>
      <w:iCs/>
    </w:rPr>
  </w:style>
  <w:style w:type="paragraph" w:styleId="PlainText">
    <w:name w:val="Plain Text"/>
    <w:basedOn w:val="Normal"/>
    <w:link w:val="PlainTextChar"/>
    <w:uiPriority w:val="99"/>
    <w:semiHidden/>
    <w:unhideWhenUsed/>
    <w:rsid w:val="00663629"/>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553081"/>
    <w:rPr>
      <w:rFonts w:eastAsiaTheme="majorEastAsia" w:cstheme="majorBidi"/>
      <w:caps/>
      <w:color w:val="632423" w:themeColor="accent2" w:themeShade="80"/>
      <w:spacing w:val="20"/>
      <w:sz w:val="28"/>
      <w:szCs w:val="28"/>
    </w:rPr>
  </w:style>
  <w:style w:type="paragraph" w:styleId="BalloonText">
    <w:name w:val="Balloon Text"/>
    <w:basedOn w:val="Normal"/>
    <w:link w:val="BalloonTextChar"/>
    <w:uiPriority w:val="99"/>
    <w:semiHidden/>
    <w:unhideWhenUsed/>
    <w:rsid w:val="00663629"/>
    <w:pPr>
      <w:spacing w:after="0" w:line="240" w:lineRule="auto"/>
    </w:pPr>
    <w:rPr>
      <w:rFonts w:ascii="Tahoma" w:hAnsi="Tahoma" w:cs="Tahoma"/>
      <w:sz w:val="16"/>
    </w:rPr>
  </w:style>
  <w:style w:type="character" w:customStyle="1" w:styleId="Heading3Char">
    <w:name w:val="Heading 3 Char"/>
    <w:basedOn w:val="DefaultParagraphFont"/>
    <w:link w:val="Heading3"/>
    <w:uiPriority w:val="9"/>
    <w:semiHidden/>
    <w:rsid w:val="00553081"/>
    <w:rPr>
      <w:rFonts w:eastAsiaTheme="majorEastAsia" w:cstheme="majorBidi"/>
      <w:caps/>
      <w:color w:val="622423" w:themeColor="accent2" w:themeShade="7F"/>
      <w:sz w:val="24"/>
      <w:szCs w:val="24"/>
    </w:rPr>
  </w:style>
  <w:style w:type="character" w:customStyle="1" w:styleId="TitleChar">
    <w:name w:val="Title Char"/>
    <w:basedOn w:val="DefaultParagraphFont"/>
    <w:link w:val="Title"/>
    <w:uiPriority w:val="10"/>
    <w:rsid w:val="00553081"/>
    <w:rPr>
      <w:rFonts w:eastAsiaTheme="majorEastAsia" w:cstheme="majorBidi"/>
      <w:caps/>
      <w:color w:val="632423" w:themeColor="accent2" w:themeShade="80"/>
      <w:spacing w:val="50"/>
      <w:sz w:val="44"/>
      <w:szCs w:val="44"/>
    </w:rPr>
  </w:style>
  <w:style w:type="character" w:styleId="Strong">
    <w:name w:val="Strong"/>
    <w:uiPriority w:val="22"/>
    <w:qFormat/>
    <w:rsid w:val="00553081"/>
    <w:rPr>
      <w:b/>
      <w:bCs/>
      <w:color w:val="943634" w:themeColor="accent2" w:themeShade="BF"/>
      <w:spacing w:val="5"/>
    </w:rPr>
  </w:style>
  <w:style w:type="character" w:customStyle="1" w:styleId="EndnoteReference1">
    <w:name w:val="Endnote Reference1"/>
    <w:basedOn w:val="DefaultParagraphFont"/>
    <w:uiPriority w:val="99"/>
    <w:semiHidden/>
    <w:unhideWhenUsed/>
    <w:rsid w:val="00663629"/>
    <w:rPr>
      <w:vertAlign w:val="superscript"/>
    </w:rPr>
  </w:style>
  <w:style w:type="character" w:customStyle="1" w:styleId="BalloonTextChar">
    <w:name w:val="Balloon Text Char"/>
    <w:basedOn w:val="DefaultParagraphFont"/>
    <w:link w:val="BalloonText"/>
    <w:uiPriority w:val="99"/>
    <w:semiHidden/>
    <w:rsid w:val="00663629"/>
    <w:rPr>
      <w:rFonts w:ascii="Tahoma" w:hAnsi="Tahoma" w:cs="Tahoma"/>
      <w:sz w:val="16"/>
    </w:rPr>
  </w:style>
  <w:style w:type="character" w:customStyle="1" w:styleId="Heading8Char">
    <w:name w:val="Heading 8 Char"/>
    <w:basedOn w:val="DefaultParagraphFont"/>
    <w:link w:val="Heading8"/>
    <w:uiPriority w:val="9"/>
    <w:semiHidden/>
    <w:rsid w:val="00553081"/>
    <w:rPr>
      <w:rFonts w:eastAsiaTheme="majorEastAsia" w:cstheme="majorBidi"/>
      <w:caps/>
      <w:spacing w:val="10"/>
      <w:sz w:val="20"/>
      <w:szCs w:val="20"/>
    </w:rPr>
  </w:style>
  <w:style w:type="paragraph" w:styleId="ListParagraph">
    <w:name w:val="List Paragraph"/>
    <w:basedOn w:val="Normal"/>
    <w:uiPriority w:val="34"/>
    <w:qFormat/>
    <w:rsid w:val="00553081"/>
    <w:pPr>
      <w:ind w:left="720"/>
      <w:contextualSpacing/>
    </w:pPr>
  </w:style>
  <w:style w:type="character" w:customStyle="1" w:styleId="Heading9Char">
    <w:name w:val="Heading 9 Char"/>
    <w:basedOn w:val="DefaultParagraphFont"/>
    <w:link w:val="Heading9"/>
    <w:uiPriority w:val="9"/>
    <w:semiHidden/>
    <w:rsid w:val="00553081"/>
    <w:rPr>
      <w:rFonts w:eastAsiaTheme="majorEastAsia" w:cstheme="majorBidi"/>
      <w:i/>
      <w:iCs/>
      <w:caps/>
      <w:spacing w:val="10"/>
      <w:sz w:val="20"/>
      <w:szCs w:val="20"/>
    </w:rPr>
  </w:style>
  <w:style w:type="character" w:styleId="IntenseEmphasis">
    <w:name w:val="Intense Emphasis"/>
    <w:uiPriority w:val="21"/>
    <w:qFormat/>
    <w:rsid w:val="00553081"/>
    <w:rPr>
      <w:i/>
      <w:iCs/>
      <w:caps/>
      <w:spacing w:val="10"/>
      <w:sz w:val="20"/>
      <w:szCs w:val="20"/>
    </w:rPr>
  </w:style>
  <w:style w:type="character" w:customStyle="1" w:styleId="Heading6Char">
    <w:name w:val="Heading 6 Char"/>
    <w:basedOn w:val="DefaultParagraphFont"/>
    <w:link w:val="Heading6"/>
    <w:uiPriority w:val="9"/>
    <w:semiHidden/>
    <w:rsid w:val="00553081"/>
    <w:rPr>
      <w:rFonts w:eastAsiaTheme="majorEastAsia" w:cstheme="majorBidi"/>
      <w:caps/>
      <w:color w:val="943634" w:themeColor="accent2" w:themeShade="BF"/>
      <w:spacing w:val="10"/>
    </w:rPr>
  </w:style>
  <w:style w:type="character" w:styleId="BookTitle">
    <w:name w:val="Book Title"/>
    <w:uiPriority w:val="33"/>
    <w:qFormat/>
    <w:rsid w:val="00553081"/>
    <w:rPr>
      <w:caps/>
      <w:color w:val="622423" w:themeColor="accent2" w:themeShade="7F"/>
      <w:spacing w:val="5"/>
      <w:u w:color="622423" w:themeColor="accent2" w:themeShade="7F"/>
    </w:rPr>
  </w:style>
  <w:style w:type="paragraph" w:styleId="Title">
    <w:name w:val="Title"/>
    <w:basedOn w:val="Normal"/>
    <w:next w:val="Normal"/>
    <w:link w:val="TitleChar"/>
    <w:uiPriority w:val="10"/>
    <w:qFormat/>
    <w:rsid w:val="0055308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IntenseQuote">
    <w:name w:val="Intense Quote"/>
    <w:basedOn w:val="Normal"/>
    <w:next w:val="Normal"/>
    <w:link w:val="IntenseQuoteChar"/>
    <w:uiPriority w:val="30"/>
    <w:qFormat/>
    <w:rsid w:val="0055308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paragraph" w:styleId="Header">
    <w:name w:val="header"/>
    <w:basedOn w:val="Normal"/>
    <w:link w:val="HeaderChar"/>
    <w:uiPriority w:val="99"/>
    <w:semiHidden/>
    <w:unhideWhenUsed/>
    <w:rsid w:val="004654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463"/>
  </w:style>
  <w:style w:type="paragraph" w:styleId="Footer">
    <w:name w:val="footer"/>
    <w:basedOn w:val="Normal"/>
    <w:link w:val="FooterChar"/>
    <w:uiPriority w:val="99"/>
    <w:semiHidden/>
    <w:unhideWhenUsed/>
    <w:rsid w:val="004654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5463"/>
  </w:style>
  <w:style w:type="paragraph" w:styleId="Caption">
    <w:name w:val="caption"/>
    <w:basedOn w:val="Normal"/>
    <w:next w:val="Normal"/>
    <w:uiPriority w:val="35"/>
    <w:semiHidden/>
    <w:unhideWhenUsed/>
    <w:qFormat/>
    <w:rsid w:val="00553081"/>
    <w:rPr>
      <w:caps/>
      <w:spacing w:val="10"/>
      <w:sz w:val="18"/>
      <w:szCs w:val="18"/>
    </w:rPr>
  </w:style>
  <w:style w:type="character" w:customStyle="1" w:styleId="NoSpacingChar">
    <w:name w:val="No Spacing Char"/>
    <w:basedOn w:val="DefaultParagraphFont"/>
    <w:link w:val="NoSpacing"/>
    <w:uiPriority w:val="1"/>
    <w:rsid w:val="00553081"/>
  </w:style>
  <w:style w:type="paragraph" w:styleId="TOCHeading">
    <w:name w:val="TOC Heading"/>
    <w:basedOn w:val="Heading1"/>
    <w:next w:val="Normal"/>
    <w:uiPriority w:val="39"/>
    <w:semiHidden/>
    <w:unhideWhenUsed/>
    <w:qFormat/>
    <w:rsid w:val="00553081"/>
    <w:pPr>
      <w:outlineLvl w:val="9"/>
    </w:pPr>
  </w:style>
  <w:style w:type="character" w:customStyle="1" w:styleId="apple-converted-space">
    <w:name w:val="apple-converted-space"/>
    <w:basedOn w:val="DefaultParagraphFont"/>
    <w:rsid w:val="00F17EF2"/>
  </w:style>
  <w:style w:type="paragraph" w:styleId="NormalWeb">
    <w:name w:val="Normal (Web)"/>
    <w:basedOn w:val="Normal"/>
    <w:uiPriority w:val="99"/>
    <w:unhideWhenUsed/>
    <w:rsid w:val="008C1D5B"/>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4762">
      <w:bodyDiv w:val="1"/>
      <w:marLeft w:val="0"/>
      <w:marRight w:val="0"/>
      <w:marTop w:val="0"/>
      <w:marBottom w:val="0"/>
      <w:divBdr>
        <w:top w:val="none" w:sz="0" w:space="0" w:color="auto"/>
        <w:left w:val="none" w:sz="0" w:space="0" w:color="auto"/>
        <w:bottom w:val="none" w:sz="0" w:space="0" w:color="auto"/>
        <w:right w:val="none" w:sz="0" w:space="0" w:color="auto"/>
      </w:divBdr>
      <w:divsChild>
        <w:div w:id="780995402">
          <w:marLeft w:val="50"/>
          <w:marRight w:val="50"/>
          <w:marTop w:val="17"/>
          <w:marBottom w:val="0"/>
          <w:divBdr>
            <w:top w:val="none" w:sz="0" w:space="0" w:color="auto"/>
            <w:left w:val="none" w:sz="0" w:space="0" w:color="auto"/>
            <w:bottom w:val="none" w:sz="0" w:space="0" w:color="auto"/>
            <w:right w:val="none" w:sz="0" w:space="0" w:color="auto"/>
          </w:divBdr>
          <w:divsChild>
            <w:div w:id="16105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2822">
      <w:bodyDiv w:val="1"/>
      <w:marLeft w:val="0"/>
      <w:marRight w:val="0"/>
      <w:marTop w:val="0"/>
      <w:marBottom w:val="0"/>
      <w:divBdr>
        <w:top w:val="none" w:sz="0" w:space="0" w:color="auto"/>
        <w:left w:val="none" w:sz="0" w:space="0" w:color="auto"/>
        <w:bottom w:val="none" w:sz="0" w:space="0" w:color="auto"/>
        <w:right w:val="none" w:sz="0" w:space="0" w:color="auto"/>
      </w:divBdr>
    </w:div>
    <w:div w:id="1375471670">
      <w:bodyDiv w:val="1"/>
      <w:marLeft w:val="0"/>
      <w:marRight w:val="0"/>
      <w:marTop w:val="0"/>
      <w:marBottom w:val="0"/>
      <w:divBdr>
        <w:top w:val="none" w:sz="0" w:space="0" w:color="auto"/>
        <w:left w:val="none" w:sz="0" w:space="0" w:color="auto"/>
        <w:bottom w:val="none" w:sz="0" w:space="0" w:color="auto"/>
        <w:right w:val="none" w:sz="0" w:space="0" w:color="auto"/>
      </w:divBdr>
      <w:divsChild>
        <w:div w:id="265695257">
          <w:marLeft w:val="50"/>
          <w:marRight w:val="50"/>
          <w:marTop w:val="17"/>
          <w:marBottom w:val="0"/>
          <w:divBdr>
            <w:top w:val="none" w:sz="0" w:space="0" w:color="auto"/>
            <w:left w:val="none" w:sz="0" w:space="0" w:color="auto"/>
            <w:bottom w:val="none" w:sz="0" w:space="0" w:color="auto"/>
            <w:right w:val="none" w:sz="0" w:space="0" w:color="auto"/>
          </w:divBdr>
          <w:divsChild>
            <w:div w:id="19859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ITISHA.372131@2free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0C8E-59DD-49E6-B1AE-3217CFAA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ANANDRATNAPRADHAN</dc:creator>
  <cp:lastModifiedBy>602HRDESK</cp:lastModifiedBy>
  <cp:revision>256</cp:revision>
  <cp:lastPrinted>2017-04-28T12:51:00Z</cp:lastPrinted>
  <dcterms:created xsi:type="dcterms:W3CDTF">2017-02-17T12:07:00Z</dcterms:created>
  <dcterms:modified xsi:type="dcterms:W3CDTF">2017-08-19T08:03:00Z</dcterms:modified>
</cp:coreProperties>
</file>