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39" w:rsidRDefault="00F14D5B" w:rsidP="00F1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A442A"/>
        </w:rPr>
      </w:pPr>
      <w:r w:rsidRPr="00F14D5B">
        <w:rPr>
          <w:noProof/>
        </w:rPr>
        <w:pict>
          <v:rect id="_x0000_s1027" style="position:absolute;margin-left:24pt;margin-top:24pt;width:1.4pt;height:5.85pt;z-index:-40;mso-position-horizontal-relative:page;mso-position-vertical-relative:page" o:allowincell="f" fillcolor="#b9b184" stroked="f">
            <w10:wrap anchorx="page" anchory="page"/>
          </v:rect>
        </w:pict>
      </w:r>
      <w:r w:rsidRPr="00F14D5B">
        <w:rPr>
          <w:noProof/>
        </w:rPr>
        <w:pict>
          <v:rect id="_x0000_s1028" style="position:absolute;margin-left:25.4pt;margin-top:25.4pt;width:3pt;height:4.45pt;z-index:-39;mso-position-horizontal-relative:page;mso-position-vertical-relative:page" o:allowincell="f" fillcolor="#6b643d" stroked="f">
            <w10:wrap anchorx="page" anchory="page"/>
          </v:rect>
        </w:pict>
      </w:r>
      <w:r w:rsidRPr="00F14D5B">
        <w:rPr>
          <w:noProof/>
        </w:rPr>
        <w:pict>
          <v:line id="_x0000_s1029" style="position:absolute;z-index:-38;mso-position-horizontal-relative:page;mso-position-vertical-relative:page" from="24pt,24.7pt" to="588.1pt,24.7pt" o:allowincell="f" strokecolor="#b9b184" strokeweight="1.44pt">
            <w10:wrap anchorx="page" anchory="page"/>
          </v:line>
        </w:pict>
      </w:r>
      <w:r w:rsidRPr="00F14D5B">
        <w:rPr>
          <w:noProof/>
        </w:rPr>
        <w:pict>
          <v:line id="_x0000_s1030" style="position:absolute;z-index:-37;mso-position-horizontal-relative:page;mso-position-vertical-relative:page" from="25.4pt,26.9pt" to="586.65pt,26.9pt" o:allowincell="f" strokecolor="#6b643d" strokeweight="3pt">
            <w10:wrap anchorx="page" anchory="page"/>
          </v:line>
        </w:pict>
      </w:r>
      <w:r w:rsidRPr="00F14D5B">
        <w:rPr>
          <w:noProof/>
        </w:rPr>
        <w:pict>
          <v:line id="_x0000_s1031" style="position:absolute;z-index:-36;mso-position-horizontal-relative:page;mso-position-vertical-relative:page" from="28.4pt,29.15pt" to="583.65pt,29.15pt" o:allowincell="f" strokecolor="#5e5735" strokeweight="1.44pt">
            <w10:wrap anchorx="page" anchory="page"/>
          </v:line>
        </w:pict>
      </w:r>
      <w:r w:rsidRPr="00F14D5B">
        <w:rPr>
          <w:noProof/>
        </w:rPr>
        <w:pict>
          <v:rect id="_x0000_s1032" style="position:absolute;margin-left:586.65pt;margin-top:24pt;width:1.45pt;height:5.85pt;z-index:-35;mso-position-horizontal-relative:page;mso-position-vertical-relative:page" o:allowincell="f" fillcolor="#b9b184" stroked="f">
            <w10:wrap anchorx="page" anchory="page"/>
          </v:rect>
        </w:pict>
      </w:r>
      <w:r w:rsidRPr="00F14D5B">
        <w:rPr>
          <w:noProof/>
        </w:rPr>
        <w:pict>
          <v:rect id="_x0000_s1033" style="position:absolute;margin-left:583.65pt;margin-top:25.4pt;width:3pt;height:4.45pt;z-index:-34;mso-position-horizontal-relative:page;mso-position-vertical-relative:page" o:allowincell="f" fillcolor="#6b643d" stroked="f">
            <w10:wrap anchorx="page" anchory="page"/>
          </v:rect>
        </w:pict>
      </w:r>
      <w:r w:rsidRPr="00F14D5B">
        <w:rPr>
          <w:noProof/>
        </w:rPr>
        <w:pict>
          <v:line id="_x0000_s1034" style="position:absolute;z-index:-33;mso-position-horizontal-relative:page;mso-position-vertical-relative:page" from="24.7pt,29.85pt" to="24.7pt,768.1pt" o:allowincell="f" strokecolor="#b9b184" strokeweight="1.44pt">
            <w10:wrap anchorx="page" anchory="page"/>
          </v:line>
        </w:pict>
      </w:r>
      <w:r w:rsidRPr="00F14D5B">
        <w:rPr>
          <w:noProof/>
        </w:rPr>
        <w:pict>
          <v:line id="_x0000_s1035" style="position:absolute;z-index:-32;mso-position-horizontal-relative:page;mso-position-vertical-relative:page" from="26.9pt,29.85pt" to="26.9pt,766.65pt" o:allowincell="f" strokecolor="#6b643d" strokeweight="3pt">
            <w10:wrap anchorx="page" anchory="page"/>
          </v:line>
        </w:pict>
      </w:r>
      <w:r w:rsidRPr="00F14D5B">
        <w:rPr>
          <w:noProof/>
        </w:rPr>
        <w:pict>
          <v:line id="_x0000_s1036" style="position:absolute;z-index:-31;mso-position-horizontal-relative:page;mso-position-vertical-relative:page" from="29.15pt,28.4pt" to="29.15pt,763.65pt" o:allowincell="f" strokecolor="#5e5735" strokeweight=".50797mm">
            <w10:wrap anchorx="page" anchory="page"/>
          </v:line>
        </w:pict>
      </w:r>
      <w:r w:rsidRPr="00F14D5B">
        <w:rPr>
          <w:noProof/>
        </w:rPr>
        <w:pict>
          <v:line id="_x0000_s1037" style="position:absolute;z-index:-30;mso-position-horizontal-relative:page;mso-position-vertical-relative:page" from="587.4pt,29.85pt" to="587.4pt,768.1pt" o:allowincell="f" strokecolor="#b9b184" strokeweight="1.44pt">
            <w10:wrap anchorx="page" anchory="page"/>
          </v:line>
        </w:pict>
      </w:r>
      <w:r w:rsidRPr="00F14D5B">
        <w:rPr>
          <w:noProof/>
        </w:rPr>
        <w:pict>
          <v:line id="_x0000_s1038" style="position:absolute;z-index:-29;mso-position-horizontal-relative:page;mso-position-vertical-relative:page" from="585.15pt,29.85pt" to="585.15pt,766.65pt" o:allowincell="f" strokecolor="#6b643d" strokeweight="3pt">
            <w10:wrap anchorx="page" anchory="page"/>
          </v:line>
        </w:pict>
      </w:r>
      <w:r w:rsidRPr="00F14D5B">
        <w:rPr>
          <w:noProof/>
        </w:rPr>
        <w:pict>
          <v:line id="_x0000_s1039" style="position:absolute;z-index:-28;mso-position-horizontal-relative:page;mso-position-vertical-relative:page" from="582.95pt,28.4pt" to="582.95pt,763.65pt" o:allowincell="f" strokecolor="#5e5735" strokeweight="1.44pt">
            <w10:wrap anchorx="page" anchory="page"/>
          </v:line>
        </w:pict>
      </w:r>
      <w:r w:rsidR="00FD42D4">
        <w:rPr>
          <w:rFonts w:ascii="Times New Roman" w:hAnsi="Times New Roman"/>
          <w:b/>
          <w:bCs/>
          <w:color w:val="4A442A"/>
        </w:rPr>
        <w:t xml:space="preserve">NIZAR </w:t>
      </w:r>
    </w:p>
    <w:p w:rsidR="00F14D5B" w:rsidRDefault="00F14D5B" w:rsidP="00F1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Pr="009011AC">
          <w:rPr>
            <w:rStyle w:val="Hyperlink"/>
            <w:rFonts w:ascii="Times New Roman" w:hAnsi="Times New Roman"/>
            <w:b/>
            <w:bCs/>
          </w:rPr>
          <w:t>Nizar.372157@2freemail.com</w:t>
        </w:r>
      </w:hyperlink>
      <w:r>
        <w:rPr>
          <w:rFonts w:ascii="Times New Roman" w:hAnsi="Times New Roman"/>
          <w:b/>
          <w:bCs/>
          <w:color w:val="4A442A"/>
        </w:rPr>
        <w:t xml:space="preserve"> </w:t>
      </w:r>
    </w:p>
    <w:p w:rsidR="00601739" w:rsidRDefault="00F14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14D5B">
        <w:rPr>
          <w:noProof/>
        </w:rPr>
        <w:pict>
          <v:rect id="_x0000_s1040" style="position:absolute;margin-left:-1.4pt;margin-top:23.85pt;width:470.95pt;height:12.75pt;z-index:-27;mso-position-horizontal-relative:text;mso-position-vertical-relative:text" o:allowincell="f" fillcolor="#ccc" stroked="f"/>
        </w:pict>
      </w:r>
    </w:p>
    <w:p w:rsidR="00601739" w:rsidRDefault="0060173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601739" w:rsidRDefault="00FD42D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Career Objective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601739" w:rsidRDefault="00FD42D4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28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To Build a Career In Accounts field and enhance my skills and learn new Accounts terms for growth of organization as well as individual growth.</w:t>
      </w:r>
    </w:p>
    <w:p w:rsidR="00601739" w:rsidRDefault="00F14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14D5B">
        <w:rPr>
          <w:noProof/>
        </w:rPr>
        <w:pict>
          <v:rect id="_x0000_s1041" style="position:absolute;margin-left:-1.4pt;margin-top:26.3pt;width:470.95pt;height:12.6pt;z-index:-26;mso-position-horizontal-relative:text;mso-position-vertical-relative:text" o:allowincell="f" fillcolor="#ccc" stroked="f"/>
        </w:pict>
      </w:r>
    </w:p>
    <w:p w:rsidR="00601739" w:rsidRDefault="0060173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601739" w:rsidRDefault="00FD42D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Academic Qualification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601739" w:rsidRDefault="00FD42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M.Com Jamal Mohamed College (</w:t>
      </w:r>
      <w:proofErr w:type="spellStart"/>
      <w:r>
        <w:rPr>
          <w:rFonts w:ascii="Times New Roman" w:hAnsi="Times New Roman"/>
        </w:rPr>
        <w:t>Trichy</w:t>
      </w:r>
      <w:proofErr w:type="spellEnd"/>
      <w:r>
        <w:rPr>
          <w:rFonts w:ascii="Times New Roman" w:hAnsi="Times New Roman"/>
        </w:rPr>
        <w:t xml:space="preserve">) (2015) 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601739" w:rsidRDefault="00FD42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B.Com Jamal Mohamed College (</w:t>
      </w:r>
      <w:proofErr w:type="spellStart"/>
      <w:r>
        <w:rPr>
          <w:rFonts w:ascii="Times New Roman" w:hAnsi="Times New Roman"/>
        </w:rPr>
        <w:t>Trichy</w:t>
      </w:r>
      <w:proofErr w:type="spellEnd"/>
      <w:r>
        <w:rPr>
          <w:rFonts w:ascii="Times New Roman" w:hAnsi="Times New Roman"/>
        </w:rPr>
        <w:t xml:space="preserve">) (2013) 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601739" w:rsidRDefault="00FD42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HSC: SIBMS School (</w:t>
      </w:r>
      <w:proofErr w:type="spellStart"/>
      <w:r>
        <w:rPr>
          <w:rFonts w:ascii="Times New Roman" w:hAnsi="Times New Roman"/>
        </w:rPr>
        <w:t>Thanjavur</w:t>
      </w:r>
      <w:proofErr w:type="spellEnd"/>
      <w:r>
        <w:rPr>
          <w:rFonts w:ascii="Times New Roman" w:hAnsi="Times New Roman"/>
        </w:rPr>
        <w:t xml:space="preserve">) (2010) 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</w:rPr>
      </w:pPr>
    </w:p>
    <w:p w:rsidR="00601739" w:rsidRDefault="00FD42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SSLC: Private Institute (2008) </w:t>
      </w:r>
    </w:p>
    <w:p w:rsidR="00601739" w:rsidRDefault="00F14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14D5B">
        <w:rPr>
          <w:noProof/>
        </w:rPr>
        <w:pict>
          <v:rect id="_x0000_s1042" style="position:absolute;margin-left:-1.4pt;margin-top:26.9pt;width:470.95pt;height:12.6pt;z-index:-25;mso-position-horizontal-relative:text;mso-position-vertical-relative:text" o:allowincell="f" fillcolor="#ccc" stroked="f"/>
        </w:pict>
      </w:r>
    </w:p>
    <w:p w:rsidR="00601739" w:rsidRDefault="0060173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601739" w:rsidRDefault="00FD4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Project Research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601739" w:rsidRDefault="00FD42D4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 STUDY ON FINANCIAL ANALYSIS OF MARUTI SUZUKI INDIA LTD…</w:t>
      </w:r>
    </w:p>
    <w:p w:rsidR="00601739" w:rsidRDefault="00F14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14D5B">
        <w:rPr>
          <w:noProof/>
        </w:rPr>
        <w:pict>
          <v:rect id="_x0000_s1043" style="position:absolute;margin-left:-1.4pt;margin-top:23.4pt;width:470.95pt;height:12.6pt;z-index:-24;mso-position-horizontal-relative:text;mso-position-vertical-relative:text" o:allowincell="f" fillcolor="#ccc" stroked="f"/>
        </w:pict>
      </w:r>
    </w:p>
    <w:p w:rsidR="00601739" w:rsidRDefault="00601739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601739" w:rsidRDefault="00FD4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Skill sets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601739" w:rsidRDefault="00FD42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Good interpersonal skills 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143" w:lineRule="exact"/>
        <w:rPr>
          <w:rFonts w:ascii="Arial" w:hAnsi="Arial" w:cs="Arial"/>
        </w:rPr>
      </w:pPr>
    </w:p>
    <w:p w:rsidR="00601739" w:rsidRDefault="00FD42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Vast knowledge of Accounting 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143" w:lineRule="exact"/>
        <w:rPr>
          <w:rFonts w:ascii="Arial" w:hAnsi="Arial" w:cs="Arial"/>
        </w:rPr>
      </w:pPr>
    </w:p>
    <w:p w:rsidR="00601739" w:rsidRDefault="00FD42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Excellent communication skills 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127" w:lineRule="exact"/>
        <w:rPr>
          <w:rFonts w:ascii="Arial" w:hAnsi="Arial" w:cs="Arial"/>
        </w:rPr>
      </w:pPr>
    </w:p>
    <w:p w:rsidR="00601739" w:rsidRDefault="00FD42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</w:rPr>
        <w:t xml:space="preserve">Good analytical and problem solving skills </w:t>
      </w:r>
    </w:p>
    <w:p w:rsidR="00601739" w:rsidRDefault="00F14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14D5B">
        <w:rPr>
          <w:noProof/>
        </w:rPr>
        <w:pict>
          <v:rect id="_x0000_s1044" style="position:absolute;margin-left:-1.4pt;margin-top:20.55pt;width:470.95pt;height:12.7pt;z-index:-23;mso-position-horizontal-relative:text;mso-position-vertical-relative:text" o:allowincell="f" fillcolor="#ccc" stroked="f"/>
        </w:pict>
      </w:r>
    </w:p>
    <w:p w:rsidR="00601739" w:rsidRDefault="0060173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601739" w:rsidRDefault="00FD4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Strengths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601739" w:rsidRDefault="00FD42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Optimistic behavior 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143" w:lineRule="exact"/>
        <w:rPr>
          <w:rFonts w:ascii="Arial" w:hAnsi="Arial" w:cs="Arial"/>
        </w:rPr>
      </w:pPr>
    </w:p>
    <w:p w:rsidR="00601739" w:rsidRDefault="00FD42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Eager to learn new stuff 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143" w:lineRule="exact"/>
        <w:rPr>
          <w:rFonts w:ascii="Arial" w:hAnsi="Arial" w:cs="Arial"/>
        </w:rPr>
      </w:pPr>
    </w:p>
    <w:p w:rsidR="00601739" w:rsidRDefault="00FD42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Self-disciplined </w:t>
      </w:r>
    </w:p>
    <w:p w:rsidR="00601739" w:rsidRDefault="00F14D5B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  <w:r w:rsidRPr="00F14D5B">
        <w:rPr>
          <w:noProof/>
        </w:rPr>
        <w:pict>
          <v:rect id="_x0000_s1045" style="position:absolute;margin-left:-1.4pt;margin-top:16.7pt;width:470.95pt;height:12.7pt;z-index:-22;mso-position-horizontal-relative:text;mso-position-vertical-relative:text" o:allowincell="f" fillcolor="#ccc" stroked="f"/>
        </w:pict>
      </w:r>
    </w:p>
    <w:p w:rsidR="00601739" w:rsidRDefault="00FD4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Technical Qualification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1739" w:rsidRDefault="0060173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601739" w:rsidRDefault="00FD42D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269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MS Office 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</w:rPr>
      </w:pPr>
    </w:p>
    <w:p w:rsidR="00601739" w:rsidRDefault="00FD42D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269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Tally ERP 9 </w:t>
      </w:r>
    </w:p>
    <w:p w:rsidR="00601739" w:rsidRDefault="00F1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1739">
          <w:pgSz w:w="12240" w:h="15840"/>
          <w:pgMar w:top="1213" w:right="1660" w:bottom="1440" w:left="1440" w:header="720" w:footer="720" w:gutter="0"/>
          <w:cols w:space="720" w:equalWidth="0">
            <w:col w:w="9140"/>
          </w:cols>
          <w:noEndnote/>
        </w:sectPr>
      </w:pPr>
      <w:r w:rsidRPr="00F14D5B">
        <w:rPr>
          <w:noProof/>
        </w:rPr>
        <w:pict>
          <v:line id="_x0000_s1046" style="position:absolute;z-index:-21;mso-position-horizontal-relative:text;mso-position-vertical-relative:text" from="-48pt,84.2pt" to="516.1pt,84.2pt" o:allowincell="f" strokecolor="#b9b184" strokeweight="1.44pt"/>
        </w:pict>
      </w:r>
      <w:r w:rsidRPr="00F14D5B">
        <w:rPr>
          <w:noProof/>
        </w:rPr>
        <w:pict>
          <v:line id="_x0000_s1047" style="position:absolute;z-index:-20;mso-position-horizontal-relative:text;mso-position-vertical-relative:text" from="-46.55pt,82pt" to="514.65pt,82pt" o:allowincell="f" strokecolor="#6b643d" strokeweight="3pt"/>
        </w:pict>
      </w:r>
      <w:r w:rsidRPr="00F14D5B">
        <w:rPr>
          <w:noProof/>
        </w:rPr>
        <w:pict>
          <v:line id="_x0000_s1048" style="position:absolute;z-index:-19;mso-position-horizontal-relative:text;mso-position-vertical-relative:text" from="-43.55pt,79.75pt" to="511.65pt,79.75pt" o:allowincell="f" strokecolor="#5e5735" strokeweight="1.44pt"/>
        </w:pict>
      </w:r>
    </w:p>
    <w:p w:rsidR="00601739" w:rsidRDefault="00F14D5B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bookmarkStart w:id="0" w:name="page3"/>
      <w:bookmarkEnd w:id="0"/>
      <w:r w:rsidRPr="00F14D5B">
        <w:rPr>
          <w:noProof/>
        </w:rPr>
        <w:lastRenderedPageBreak/>
        <w:pict>
          <v:rect id="_x0000_s1049" style="position:absolute;margin-left:70.55pt;margin-top:82.2pt;width:471pt;height:13.8pt;z-index:-18;mso-position-horizontal-relative:page;mso-position-vertical-relative:page" o:allowincell="f" fillcolor="#ccc" stroked="f">
            <w10:wrap anchorx="page" anchory="page"/>
          </v:rect>
        </w:pict>
      </w:r>
      <w:r w:rsidRPr="00F14D5B">
        <w:rPr>
          <w:noProof/>
        </w:rPr>
        <w:pict>
          <v:rect id="_x0000_s1050" style="position:absolute;margin-left:24pt;margin-top:24pt;width:1.4pt;height:5.85pt;z-index:-17;mso-position-horizontal-relative:page;mso-position-vertical-relative:page" o:allowincell="f" fillcolor="#b9b184" stroked="f">
            <w10:wrap anchorx="page" anchory="page"/>
          </v:rect>
        </w:pict>
      </w:r>
      <w:r w:rsidRPr="00F14D5B">
        <w:rPr>
          <w:noProof/>
        </w:rPr>
        <w:pict>
          <v:rect id="_x0000_s1051" style="position:absolute;margin-left:25.4pt;margin-top:25.4pt;width:3pt;height:4.45pt;z-index:-16;mso-position-horizontal-relative:page;mso-position-vertical-relative:page" o:allowincell="f" fillcolor="#6b643d" stroked="f">
            <w10:wrap anchorx="page" anchory="page"/>
          </v:rect>
        </w:pict>
      </w:r>
      <w:r w:rsidRPr="00F14D5B">
        <w:rPr>
          <w:noProof/>
        </w:rPr>
        <w:pict>
          <v:line id="_x0000_s1052" style="position:absolute;z-index:-15;mso-position-horizontal-relative:page;mso-position-vertical-relative:page" from="24pt,24.7pt" to="588.1pt,24.7pt" o:allowincell="f" strokecolor="#b9b184" strokeweight="1.44pt">
            <w10:wrap anchorx="page" anchory="page"/>
          </v:line>
        </w:pict>
      </w:r>
      <w:r w:rsidRPr="00F14D5B">
        <w:rPr>
          <w:noProof/>
        </w:rPr>
        <w:pict>
          <v:line id="_x0000_s1053" style="position:absolute;z-index:-14;mso-position-horizontal-relative:page;mso-position-vertical-relative:page" from="25.4pt,26.9pt" to="586.65pt,26.9pt" o:allowincell="f" strokecolor="#6b643d" strokeweight="3pt">
            <w10:wrap anchorx="page" anchory="page"/>
          </v:line>
        </w:pict>
      </w:r>
      <w:r w:rsidRPr="00F14D5B">
        <w:rPr>
          <w:noProof/>
        </w:rPr>
        <w:pict>
          <v:line id="_x0000_s1054" style="position:absolute;z-index:-13;mso-position-horizontal-relative:page;mso-position-vertical-relative:page" from="28.4pt,29.15pt" to="583.65pt,29.15pt" o:allowincell="f" strokecolor="#5e5735" strokeweight="1.44pt">
            <w10:wrap anchorx="page" anchory="page"/>
          </v:line>
        </w:pict>
      </w:r>
      <w:r w:rsidRPr="00F14D5B">
        <w:rPr>
          <w:noProof/>
        </w:rPr>
        <w:pict>
          <v:rect id="_x0000_s1055" style="position:absolute;margin-left:586.65pt;margin-top:24pt;width:1.45pt;height:5.85pt;z-index:-12;mso-position-horizontal-relative:page;mso-position-vertical-relative:page" o:allowincell="f" fillcolor="#b9b184" stroked="f">
            <w10:wrap anchorx="page" anchory="page"/>
          </v:rect>
        </w:pict>
      </w:r>
      <w:r w:rsidRPr="00F14D5B">
        <w:rPr>
          <w:noProof/>
        </w:rPr>
        <w:pict>
          <v:rect id="_x0000_s1056" style="position:absolute;margin-left:583.65pt;margin-top:25.4pt;width:3pt;height:4.45pt;z-index:-11;mso-position-horizontal-relative:page;mso-position-vertical-relative:page" o:allowincell="f" fillcolor="#6b643d" stroked="f">
            <w10:wrap anchorx="page" anchory="page"/>
          </v:rect>
        </w:pict>
      </w:r>
      <w:r w:rsidRPr="00F14D5B">
        <w:rPr>
          <w:noProof/>
        </w:rPr>
        <w:pict>
          <v:line id="_x0000_s1057" style="position:absolute;z-index:-10;mso-position-horizontal-relative:page;mso-position-vertical-relative:page" from="24.7pt,29.85pt" to="24.7pt,768.1pt" o:allowincell="f" strokecolor="#b9b184" strokeweight="1.44pt">
            <w10:wrap anchorx="page" anchory="page"/>
          </v:line>
        </w:pict>
      </w:r>
      <w:r w:rsidRPr="00F14D5B">
        <w:rPr>
          <w:noProof/>
        </w:rPr>
        <w:pict>
          <v:line id="_x0000_s1058" style="position:absolute;z-index:-9;mso-position-horizontal-relative:page;mso-position-vertical-relative:page" from="26.9pt,29.85pt" to="26.9pt,766.65pt" o:allowincell="f" strokecolor="#6b643d" strokeweight="3pt">
            <w10:wrap anchorx="page" anchory="page"/>
          </v:line>
        </w:pict>
      </w:r>
      <w:r w:rsidRPr="00F14D5B">
        <w:rPr>
          <w:noProof/>
        </w:rPr>
        <w:pict>
          <v:line id="_x0000_s1059" style="position:absolute;z-index:-8;mso-position-horizontal-relative:page;mso-position-vertical-relative:page" from="29.15pt,28.4pt" to="29.15pt,763.65pt" o:allowincell="f" strokecolor="#5e5735" strokeweight=".50797mm">
            <w10:wrap anchorx="page" anchory="page"/>
          </v:line>
        </w:pict>
      </w:r>
      <w:r w:rsidRPr="00F14D5B">
        <w:rPr>
          <w:noProof/>
        </w:rPr>
        <w:pict>
          <v:line id="_x0000_s1060" style="position:absolute;z-index:-7;mso-position-horizontal-relative:page;mso-position-vertical-relative:page" from="587.4pt,29.85pt" to="587.4pt,768.1pt" o:allowincell="f" strokecolor="#b9b184" strokeweight="1.44pt">
            <w10:wrap anchorx="page" anchory="page"/>
          </v:line>
        </w:pict>
      </w:r>
      <w:r w:rsidRPr="00F14D5B">
        <w:rPr>
          <w:noProof/>
        </w:rPr>
        <w:pict>
          <v:line id="_x0000_s1061" style="position:absolute;z-index:-6;mso-position-horizontal-relative:page;mso-position-vertical-relative:page" from="585.15pt,29.85pt" to="585.15pt,766.65pt" o:allowincell="f" strokecolor="#6b643d" strokeweight="3pt">
            <w10:wrap anchorx="page" anchory="page"/>
          </v:line>
        </w:pict>
      </w:r>
      <w:r w:rsidRPr="00F14D5B">
        <w:rPr>
          <w:noProof/>
        </w:rPr>
        <w:pict>
          <v:line id="_x0000_s1062" style="position:absolute;z-index:-5;mso-position-horizontal-relative:page;mso-position-vertical-relative:page" from="582.95pt,28.4pt" to="582.95pt,763.65pt" o:allowincell="f" strokecolor="#5e5735" strokeweight="1.44pt">
            <w10:wrap anchorx="page" anchory="page"/>
          </v:line>
        </w:pict>
      </w:r>
    </w:p>
    <w:p w:rsidR="00601739" w:rsidRDefault="00FD42D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Professional Experience: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601739" w:rsidRDefault="00FD42D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</w:rPr>
        <w:t>Zam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Zam</w:t>
      </w:r>
      <w:proofErr w:type="spellEnd"/>
      <w:r>
        <w:rPr>
          <w:rFonts w:ascii="Times New Roman" w:hAnsi="Times New Roman"/>
          <w:b/>
          <w:bCs/>
        </w:rPr>
        <w:t xml:space="preserve"> Real Estate– July 2015 – Till Date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601739" w:rsidRDefault="00FD42D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Job </w:t>
      </w:r>
      <w:proofErr w:type="gramStart"/>
      <w:r>
        <w:rPr>
          <w:rFonts w:ascii="Times New Roman" w:hAnsi="Times New Roman"/>
        </w:rPr>
        <w:t>Title 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Accounts Assistant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601739" w:rsidRDefault="00FD42D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Job Description: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601739" w:rsidRDefault="00FD42D4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62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Preparation of Invoices and Purchase Order. 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134" w:lineRule="exact"/>
        <w:rPr>
          <w:rFonts w:ascii="Wingdings" w:hAnsi="Wingdings" w:cs="Wingdings"/>
          <w:sz w:val="20"/>
          <w:szCs w:val="20"/>
        </w:rPr>
      </w:pPr>
    </w:p>
    <w:p w:rsidR="00601739" w:rsidRDefault="00FD42D4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62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Monitoring Purchases, Sales, Payables and Receivables. 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132" w:lineRule="exact"/>
        <w:rPr>
          <w:rFonts w:ascii="Wingdings" w:hAnsi="Wingdings" w:cs="Wingdings"/>
          <w:sz w:val="20"/>
          <w:szCs w:val="20"/>
        </w:rPr>
      </w:pPr>
    </w:p>
    <w:p w:rsidR="00601739" w:rsidRDefault="00FD42D4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62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Preparation of Vouchers &amp; Feeding on the Customized Accounting Software. 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134" w:lineRule="exact"/>
        <w:rPr>
          <w:rFonts w:ascii="Wingdings" w:hAnsi="Wingdings" w:cs="Wingdings"/>
          <w:sz w:val="20"/>
          <w:szCs w:val="20"/>
        </w:rPr>
      </w:pPr>
    </w:p>
    <w:p w:rsidR="00601739" w:rsidRDefault="00FD42D4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62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Preparation of Bank Reconciliation Statements. 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134" w:lineRule="exact"/>
        <w:rPr>
          <w:rFonts w:ascii="Wingdings" w:hAnsi="Wingdings" w:cs="Wingdings"/>
          <w:sz w:val="20"/>
          <w:szCs w:val="20"/>
        </w:rPr>
      </w:pPr>
    </w:p>
    <w:p w:rsidR="00601739" w:rsidRDefault="00FD42D4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62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Preparation of Cash flow and Fund flow Statements. 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134" w:lineRule="exact"/>
        <w:rPr>
          <w:rFonts w:ascii="Wingdings" w:hAnsi="Wingdings" w:cs="Wingdings"/>
          <w:sz w:val="20"/>
          <w:szCs w:val="20"/>
        </w:rPr>
      </w:pPr>
    </w:p>
    <w:p w:rsidR="00601739" w:rsidRDefault="00FD42D4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62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 Ledger Maintenance. 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134" w:lineRule="exact"/>
        <w:rPr>
          <w:rFonts w:ascii="Wingdings" w:hAnsi="Wingdings" w:cs="Wingdings"/>
          <w:sz w:val="20"/>
          <w:szCs w:val="20"/>
        </w:rPr>
      </w:pPr>
    </w:p>
    <w:p w:rsidR="00601739" w:rsidRDefault="00FD42D4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62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Customer &amp; Supplier’s Statement of Accounts Reconciliation. 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134" w:lineRule="exact"/>
        <w:rPr>
          <w:rFonts w:ascii="Wingdings" w:hAnsi="Wingdings" w:cs="Wingdings"/>
          <w:sz w:val="20"/>
          <w:szCs w:val="20"/>
        </w:rPr>
      </w:pPr>
    </w:p>
    <w:p w:rsidR="00601739" w:rsidRDefault="00FD42D4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62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Periodical Analysis of Customer &amp; Supplier’s aging Summary. 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134" w:lineRule="exact"/>
        <w:rPr>
          <w:rFonts w:ascii="Wingdings" w:hAnsi="Wingdings" w:cs="Wingdings"/>
          <w:sz w:val="20"/>
          <w:szCs w:val="20"/>
        </w:rPr>
      </w:pPr>
    </w:p>
    <w:p w:rsidR="00601739" w:rsidRDefault="00FD42D4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62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Preparation of Goods Delivery Note, Debit Note and the Credit Note. </w:t>
      </w:r>
    </w:p>
    <w:p w:rsidR="00601739" w:rsidRDefault="00F14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14D5B">
        <w:rPr>
          <w:noProof/>
        </w:rPr>
        <w:pict>
          <v:rect id="_x0000_s1063" style="position:absolute;margin-left:-.4pt;margin-top:32.1pt;width:470.95pt;height:13.8pt;z-index:-4;mso-position-horizontal-relative:text;mso-position-vertical-relative:text" o:allowincell="f" fillcolor="#ccc" stroked="f"/>
        </w:pict>
      </w:r>
    </w:p>
    <w:p w:rsidR="00601739" w:rsidRDefault="006017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1739" w:rsidRDefault="0060173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601739" w:rsidRDefault="00FD42D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Profile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600"/>
        <w:gridCol w:w="6840"/>
      </w:tblGrid>
      <w:tr w:rsidR="00601739" w:rsidRPr="00F14D5B">
        <w:trPr>
          <w:trHeight w:val="37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739" w:rsidRPr="00F14D5B" w:rsidRDefault="00FD42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14D5B">
              <w:rPr>
                <w:rFonts w:ascii="Times New Roman" w:hAnsi="Times New Roman"/>
              </w:rPr>
              <w:t>Date of Birth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739" w:rsidRPr="00F14D5B" w:rsidRDefault="00FD42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D5B">
              <w:rPr>
                <w:rFonts w:ascii="Times New Roman" w:hAnsi="Times New Roman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739" w:rsidRPr="00F14D5B" w:rsidRDefault="00FD42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14D5B">
              <w:rPr>
                <w:rFonts w:ascii="Times New Roman" w:hAnsi="Times New Roman"/>
              </w:rPr>
              <w:t>05 Mar 1991</w:t>
            </w:r>
          </w:p>
        </w:tc>
      </w:tr>
      <w:tr w:rsidR="00601739" w:rsidRPr="00F14D5B">
        <w:trPr>
          <w:trHeight w:val="37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739" w:rsidRPr="00F14D5B" w:rsidRDefault="00FD42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14D5B">
              <w:rPr>
                <w:rFonts w:ascii="Times New Roman" w:hAnsi="Times New Roman"/>
              </w:rPr>
              <w:t>Age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739" w:rsidRPr="00F14D5B" w:rsidRDefault="00FD42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D5B">
              <w:rPr>
                <w:rFonts w:ascii="Times New Roman" w:hAnsi="Times New Roman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739" w:rsidRPr="00F14D5B" w:rsidRDefault="00FD42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14D5B">
              <w:rPr>
                <w:rFonts w:ascii="Times New Roman" w:hAnsi="Times New Roman"/>
              </w:rPr>
              <w:t>25</w:t>
            </w:r>
          </w:p>
        </w:tc>
      </w:tr>
      <w:tr w:rsidR="00601739" w:rsidRPr="00F14D5B">
        <w:trPr>
          <w:trHeight w:val="37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739" w:rsidRPr="00F14D5B" w:rsidRDefault="00FD42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14D5B">
              <w:rPr>
                <w:rFonts w:ascii="Times New Roman" w:hAnsi="Times New Roman"/>
              </w:rPr>
              <w:t>Gender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739" w:rsidRPr="00F14D5B" w:rsidRDefault="00FD42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D5B">
              <w:rPr>
                <w:rFonts w:ascii="Times New Roman" w:hAnsi="Times New Roman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739" w:rsidRPr="00F14D5B" w:rsidRDefault="00FD42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14D5B">
              <w:rPr>
                <w:rFonts w:ascii="Times New Roman" w:hAnsi="Times New Roman"/>
              </w:rPr>
              <w:t>Male</w:t>
            </w:r>
          </w:p>
        </w:tc>
      </w:tr>
      <w:tr w:rsidR="00601739" w:rsidRPr="00F14D5B">
        <w:trPr>
          <w:trHeight w:val="37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739" w:rsidRPr="00F14D5B" w:rsidRDefault="00FD42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14D5B">
              <w:rPr>
                <w:rFonts w:ascii="Times New Roman" w:hAnsi="Times New Roman"/>
              </w:rPr>
              <w:t>Marital Status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739" w:rsidRPr="00F14D5B" w:rsidRDefault="00FD42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D5B">
              <w:rPr>
                <w:rFonts w:ascii="Times New Roman" w:hAnsi="Times New Roman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739" w:rsidRPr="00F14D5B" w:rsidRDefault="00FD42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14D5B">
              <w:rPr>
                <w:rFonts w:ascii="Times New Roman" w:hAnsi="Times New Roman"/>
              </w:rPr>
              <w:t>Single</w:t>
            </w:r>
          </w:p>
        </w:tc>
      </w:tr>
      <w:tr w:rsidR="00601739" w:rsidRPr="00F14D5B">
        <w:trPr>
          <w:trHeight w:val="37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739" w:rsidRPr="00F14D5B" w:rsidRDefault="00FD42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14D5B">
              <w:rPr>
                <w:rFonts w:ascii="Times New Roman" w:hAnsi="Times New Roman"/>
              </w:rPr>
              <w:t>Nationality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739" w:rsidRPr="00F14D5B" w:rsidRDefault="00FD42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D5B">
              <w:rPr>
                <w:rFonts w:ascii="Times New Roman" w:hAnsi="Times New Roman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739" w:rsidRPr="00F14D5B" w:rsidRDefault="00FD42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14D5B">
              <w:rPr>
                <w:rFonts w:ascii="Times New Roman" w:hAnsi="Times New Roman"/>
              </w:rPr>
              <w:t>Indian</w:t>
            </w:r>
          </w:p>
        </w:tc>
      </w:tr>
      <w:tr w:rsidR="00601739" w:rsidRPr="00F14D5B">
        <w:trPr>
          <w:trHeight w:val="38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739" w:rsidRPr="00F14D5B" w:rsidRDefault="00FD42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14D5B">
              <w:rPr>
                <w:rFonts w:ascii="Times New Roman" w:hAnsi="Times New Roman"/>
              </w:rPr>
              <w:t>Languages Known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739" w:rsidRPr="00F14D5B" w:rsidRDefault="00FD42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D5B">
              <w:rPr>
                <w:rFonts w:ascii="Times New Roman" w:hAnsi="Times New Roman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739" w:rsidRPr="00F14D5B" w:rsidRDefault="00FD42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14D5B">
              <w:rPr>
                <w:rFonts w:ascii="Times New Roman" w:hAnsi="Times New Roman"/>
              </w:rPr>
              <w:t>English &amp; Tamil</w:t>
            </w:r>
          </w:p>
        </w:tc>
      </w:tr>
      <w:tr w:rsidR="00601739" w:rsidRPr="00F14D5B">
        <w:trPr>
          <w:trHeight w:val="41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739" w:rsidRPr="00F14D5B" w:rsidRDefault="0060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739" w:rsidRPr="00F14D5B" w:rsidRDefault="0060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739" w:rsidRPr="00F14D5B" w:rsidRDefault="0060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739" w:rsidRPr="00F14D5B">
        <w:trPr>
          <w:trHeight w:val="27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01739" w:rsidRPr="00F14D5B" w:rsidRDefault="00FD42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14D5B">
              <w:rPr>
                <w:rFonts w:ascii="Arial" w:hAnsi="Arial" w:cs="Arial"/>
                <w:b/>
                <w:bCs/>
                <w:sz w:val="24"/>
                <w:szCs w:val="24"/>
              </w:rPr>
              <w:t>DECLARATION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01739" w:rsidRPr="00F14D5B" w:rsidRDefault="0060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01739" w:rsidRPr="00F14D5B" w:rsidRDefault="0060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739" w:rsidRDefault="00601739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601739" w:rsidRDefault="00FD42D4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The above given information are true to my knowledge.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601739" w:rsidRDefault="00FD42D4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Date: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</w:p>
    <w:p w:rsidR="00601739" w:rsidRDefault="00FD42D4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Place:</w:t>
      </w:r>
    </w:p>
    <w:p w:rsidR="00601739" w:rsidRDefault="00601739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:rsidR="00601739" w:rsidRDefault="00F1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F14D5B">
        <w:rPr>
          <w:noProof/>
        </w:rPr>
        <w:pict>
          <v:line id="_x0000_s1064" style="position:absolute;z-index:-3;mso-position-horizontal-relative:text;mso-position-vertical-relative:text" from="-47pt,74.25pt" to="517.1pt,74.25pt" o:allowincell="f" strokecolor="#b9b184" strokeweight="1.44pt"/>
        </w:pict>
      </w:r>
      <w:r w:rsidRPr="00F14D5B">
        <w:rPr>
          <w:noProof/>
        </w:rPr>
        <w:pict>
          <v:line id="_x0000_s1065" style="position:absolute;z-index:-2;mso-position-horizontal-relative:text;mso-position-vertical-relative:text" from="-45.55pt,1in" to="515.65pt,1in" o:allowincell="f" strokecolor="#6b643d" strokeweight="3pt"/>
        </w:pict>
      </w:r>
      <w:r w:rsidRPr="00F14D5B">
        <w:rPr>
          <w:noProof/>
        </w:rPr>
        <w:pict>
          <v:line id="_x0000_s1066" style="position:absolute;z-index:-1;mso-position-horizontal-relative:text;mso-position-vertical-relative:text" from="-42.55pt,69.8pt" to="512.65pt,69.8pt" o:allowincell="f" strokecolor="#5e5735" strokeweight="1.44pt"/>
        </w:pict>
      </w:r>
    </w:p>
    <w:sectPr w:rsidR="00601739">
      <w:pgSz w:w="12240" w:h="15840"/>
      <w:pgMar w:top="1440" w:right="1400" w:bottom="1440" w:left="142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2D4"/>
    <w:rsid w:val="00601739"/>
    <w:rsid w:val="00F14D5B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4D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zar.37215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348382427</cp:lastModifiedBy>
  <cp:revision>4</cp:revision>
  <dcterms:created xsi:type="dcterms:W3CDTF">2017-08-19T10:55:00Z</dcterms:created>
  <dcterms:modified xsi:type="dcterms:W3CDTF">2017-08-20T09:45:00Z</dcterms:modified>
</cp:coreProperties>
</file>