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F" w:rsidRPr="00081734" w:rsidRDefault="000817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color w:val="FFFFFF"/>
          <w:sz w:val="18"/>
          <w:szCs w:val="18"/>
        </w:rPr>
      </w:pPr>
      <w:bookmarkStart w:id="0" w:name="page1"/>
      <w:bookmarkEnd w:id="0"/>
      <w:r w:rsidRPr="00081734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4.05pt;margin-top:0;width:582.75pt;height:189pt;z-index:-3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904C98" w:rsidRPr="00081734">
        <w:rPr>
          <w:rFonts w:ascii="Arial" w:hAnsi="Arial" w:cs="Arial"/>
          <w:b/>
          <w:bCs/>
          <w:color w:val="FFFFFF"/>
          <w:sz w:val="18"/>
          <w:szCs w:val="18"/>
        </w:rPr>
        <w:t>MANPREET</w:t>
      </w:r>
    </w:p>
    <w:p w:rsidR="00081734" w:rsidRPr="00081734" w:rsidRDefault="000817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r:id="rId6" w:history="1">
        <w:r w:rsidRPr="00081734">
          <w:rPr>
            <w:rStyle w:val="Hyperlink"/>
            <w:rFonts w:ascii="Arial" w:hAnsi="Arial" w:cs="Arial"/>
            <w:b/>
            <w:bCs/>
            <w:sz w:val="18"/>
            <w:szCs w:val="18"/>
          </w:rPr>
          <w:t>Manpreet.372385@2freemail.com</w:t>
        </w:r>
      </w:hyperlink>
      <w:r w:rsidRPr="00081734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497C2F" w:rsidRDefault="00497C2F" w:rsidP="0008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I T P r o f e s </w:t>
      </w:r>
      <w:proofErr w:type="spellStart"/>
      <w:r>
        <w:rPr>
          <w:rFonts w:ascii="Arial" w:hAnsi="Arial" w:cs="Arial"/>
          <w:b/>
          <w:bCs/>
          <w:color w:val="FFFFFF"/>
          <w:sz w:val="26"/>
          <w:szCs w:val="26"/>
        </w:rPr>
        <w:t>s</w:t>
      </w:r>
      <w:proofErr w:type="spellEnd"/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 i o n a l -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920" w:hanging="22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H a r d w a r e / N e t w o r k i n g &amp; T e c h n i c a l S u p </w:t>
      </w:r>
      <w:proofErr w:type="spellStart"/>
      <w:r>
        <w:rPr>
          <w:rFonts w:ascii="Arial" w:hAnsi="Arial" w:cs="Arial"/>
          <w:b/>
          <w:bCs/>
          <w:color w:val="FFFFFF"/>
          <w:sz w:val="26"/>
          <w:szCs w:val="26"/>
        </w:rPr>
        <w:t>p</w:t>
      </w:r>
      <w:proofErr w:type="spellEnd"/>
      <w:r>
        <w:rPr>
          <w:rFonts w:ascii="Arial" w:hAnsi="Arial" w:cs="Arial"/>
          <w:b/>
          <w:bCs/>
          <w:color w:val="FFFFFF"/>
          <w:sz w:val="26"/>
          <w:szCs w:val="26"/>
        </w:rPr>
        <w:t xml:space="preserve"> o r 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C2F">
          <w:pgSz w:w="12240" w:h="15840"/>
          <w:pgMar w:top="433" w:right="3440" w:bottom="51" w:left="3380" w:header="720" w:footer="720" w:gutter="0"/>
          <w:cols w:space="720" w:equalWidth="0">
            <w:col w:w="5420"/>
          </w:cols>
          <w:noEndnote/>
        </w:sect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EDUCATION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120" w:righ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BACHELOR IN COMPUTER APPLICATION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73741"/>
          <w:sz w:val="17"/>
          <w:szCs w:val="17"/>
        </w:rPr>
        <w:t>2012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20" w:righ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Sikkim Manipal University - Distance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100" w:righ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DIPLOMA IN HARDWARE &amp; NETWORKING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73741"/>
          <w:sz w:val="17"/>
          <w:szCs w:val="17"/>
        </w:rPr>
        <w:t>2010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ATS Institute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CERTIFICATIONS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80" w:righ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MCITP ITIL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CCNA (Routing &amp; Switching)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SOCIAL</w:t>
      </w:r>
    </w:p>
    <w:p w:rsidR="00497C2F" w:rsidRDefault="00904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4440"/>
          <w:sz w:val="21"/>
          <w:szCs w:val="21"/>
        </w:rPr>
        <w:t>ABOUT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Manpreet is enthusiastic IT Engineer with necessary drive &amp; determination required to resolve complex technical, hardware &amp; networking issues. He is experienced in providing motivation guidance &amp; up-to date IT Consultancy services to both colleagues and clients. Possessing a process of driven mindset means that he can work in a fast paced, commercial environment where quick decisions have to be made followed by quick actions. He is now looking for a new and challenging role, which will allow him make best use of his existing skills and experience and also further give an opportunity for development and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new learnings.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CORE COMPETENCIES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Cisco network                             </w:t>
      </w:r>
      <w:r w:rsidR="00081734">
        <w:rPr>
          <w:rFonts w:ascii="Times New Roman" w:hAnsi="Times New Roman"/>
          <w:sz w:val="24"/>
          <w:szCs w:val="24"/>
        </w:rPr>
        <w:pict>
          <v:shape id="_x0000_i1025" type="#_x0000_t75" style="width:5pt;height:5pt">
            <v:imagedata r:id="rId7" o:title=""/>
          </v:shape>
        </w:pict>
      </w:r>
      <w:r>
        <w:rPr>
          <w:rFonts w:ascii="Arial" w:hAnsi="Arial" w:cs="Arial"/>
          <w:color w:val="373741"/>
          <w:sz w:val="17"/>
          <w:szCs w:val="17"/>
        </w:rPr>
        <w:t xml:space="preserve">  Linux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tabs>
          <w:tab w:val="left" w:pos="401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Troubleshooting</w:t>
      </w:r>
      <w:r>
        <w:rPr>
          <w:rFonts w:ascii="Times New Roman" w:hAnsi="Times New Roman"/>
          <w:sz w:val="24"/>
          <w:szCs w:val="24"/>
        </w:rPr>
        <w:tab/>
      </w:r>
      <w:r w:rsidR="00081734">
        <w:rPr>
          <w:rFonts w:ascii="Times New Roman" w:hAnsi="Times New Roman"/>
          <w:sz w:val="24"/>
          <w:szCs w:val="24"/>
        </w:rPr>
        <w:pict>
          <v:shape id="_x0000_i1026" type="#_x0000_t75" style="width:5pt;height:5pt">
            <v:imagedata r:id="rId7" o:title=""/>
          </v:shape>
        </w:pict>
      </w:r>
      <w:r>
        <w:rPr>
          <w:rFonts w:ascii="Arial" w:hAnsi="Arial" w:cs="Arial"/>
          <w:color w:val="373741"/>
          <w:sz w:val="17"/>
          <w:szCs w:val="17"/>
        </w:rPr>
        <w:t xml:space="preserve">  IT support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Technical Support Routing &amp;                </w:t>
      </w:r>
      <w:r w:rsidR="00081734">
        <w:rPr>
          <w:rFonts w:ascii="Times New Roman" w:hAnsi="Times New Roman"/>
          <w:sz w:val="24"/>
          <w:szCs w:val="24"/>
        </w:rPr>
        <w:pict>
          <v:shape id="_x0000_i1027" type="#_x0000_t75" style="width:5pt;height:5pt">
            <v:imagedata r:id="rId7" o:title=""/>
          </v:shape>
        </w:pict>
      </w:r>
      <w:r>
        <w:rPr>
          <w:rFonts w:ascii="Arial" w:hAnsi="Arial" w:cs="Arial"/>
          <w:color w:val="373741"/>
          <w:sz w:val="17"/>
          <w:szCs w:val="17"/>
        </w:rPr>
        <w:t xml:space="preserve">  Network performance management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tabs>
          <w:tab w:val="left" w:pos="401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Switching</w:t>
      </w:r>
      <w:r>
        <w:rPr>
          <w:rFonts w:ascii="Times New Roman" w:hAnsi="Times New Roman"/>
          <w:sz w:val="24"/>
          <w:szCs w:val="24"/>
        </w:rPr>
        <w:tab/>
      </w:r>
      <w:r w:rsidR="00081734">
        <w:rPr>
          <w:rFonts w:ascii="Times New Roman" w:hAnsi="Times New Roman"/>
          <w:sz w:val="24"/>
          <w:szCs w:val="24"/>
        </w:rPr>
        <w:pict>
          <v:shape id="_x0000_i1028" type="#_x0000_t75" style="width:5pt;height:5pt">
            <v:imagedata r:id="rId7" o:title=""/>
          </v:shape>
        </w:pict>
      </w:r>
      <w:r>
        <w:rPr>
          <w:rFonts w:ascii="Arial" w:hAnsi="Arial" w:cs="Arial"/>
          <w:color w:val="373741"/>
          <w:sz w:val="17"/>
          <w:szCs w:val="17"/>
        </w:rPr>
        <w:t xml:space="preserve">  Technical solution resolving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Network Solutions                         </w:t>
      </w:r>
      <w:r w:rsidR="00081734">
        <w:rPr>
          <w:rFonts w:ascii="Times New Roman" w:hAnsi="Times New Roman"/>
          <w:sz w:val="24"/>
          <w:szCs w:val="24"/>
        </w:rPr>
        <w:pict>
          <v:shape id="_x0000_i1029" type="#_x0000_t75" style="width:5pt;height:5pt">
            <v:imagedata r:id="rId7" o:title=""/>
          </v:shape>
        </w:pict>
      </w:r>
      <w:r>
        <w:rPr>
          <w:rFonts w:ascii="Arial" w:hAnsi="Arial" w:cs="Arial"/>
          <w:color w:val="373741"/>
          <w:sz w:val="17"/>
          <w:szCs w:val="17"/>
        </w:rPr>
        <w:t xml:space="preserve">  Cisco Networking Technical Support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Desktop Solutions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73741"/>
          <w:sz w:val="17"/>
          <w:szCs w:val="17"/>
        </w:rPr>
        <w:t>Team Management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EXPERIENCE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NETWORK SUPPORT ENGINEER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373741"/>
          <w:sz w:val="17"/>
          <w:szCs w:val="17"/>
        </w:rPr>
        <w:t>Telelogix</w:t>
      </w:r>
      <w:proofErr w:type="spellEnd"/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 IT Services - </w:t>
      </w:r>
      <w:proofErr w:type="spellStart"/>
      <w:r>
        <w:rPr>
          <w:rFonts w:ascii="Arial" w:hAnsi="Arial" w:cs="Arial"/>
          <w:b/>
          <w:bCs/>
          <w:color w:val="373741"/>
          <w:sz w:val="17"/>
          <w:szCs w:val="17"/>
        </w:rPr>
        <w:t>Emircomm</w:t>
      </w:r>
      <w:proofErr w:type="spellEnd"/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 | Oct 2015 - Present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4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Installation and Configuration of Operating System, Standard Software, MS Office, Mail Client, Printer, Scanner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Troubleshooting Desktop, Outlook, Internet Explorer issues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4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Periodic Definition / Signature update for Firewall IPS Device, Symantec Endpoint protection Manager.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40" w:righ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IP phone Extension creation, witness access, FAC code creation in Cisco Call Manager.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40" w:righ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Health Check for Networking Device, Servers, IPT, IPCC on periodic basis. Monitoring Servers and Network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40"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devices using IT360 monitoring tool Coordination with Vendor like Cisco, HP, for TAC and RMA cases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40" w:right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Inventory and License Management for Desktop, Servers, Networking devices. Ticket Logging and Engineer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C2F">
          <w:type w:val="continuous"/>
          <w:pgSz w:w="12240" w:h="15840"/>
          <w:pgMar w:top="433" w:right="640" w:bottom="51" w:left="400" w:header="720" w:footer="720" w:gutter="0"/>
          <w:cols w:num="2" w:space="740" w:equalWidth="0">
            <w:col w:w="3120" w:space="740"/>
            <w:col w:w="7340"/>
          </w:cols>
          <w:noEndnote/>
        </w:sect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PERSONAL INFO.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Nationality </w:t>
      </w:r>
      <w:r>
        <w:rPr>
          <w:rFonts w:ascii="Arial" w:hAnsi="Arial" w:cs="Arial"/>
          <w:color w:val="373741"/>
          <w:sz w:val="17"/>
          <w:szCs w:val="17"/>
        </w:rPr>
        <w:t>– India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Marital Status </w:t>
      </w:r>
      <w:r>
        <w:rPr>
          <w:rFonts w:ascii="Arial" w:hAnsi="Arial" w:cs="Arial"/>
          <w:color w:val="373741"/>
          <w:sz w:val="17"/>
          <w:szCs w:val="17"/>
        </w:rPr>
        <w:t>– Married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Current Location </w:t>
      </w:r>
      <w:r>
        <w:rPr>
          <w:rFonts w:ascii="Arial" w:hAnsi="Arial" w:cs="Arial"/>
          <w:color w:val="373741"/>
          <w:sz w:val="17"/>
          <w:szCs w:val="17"/>
        </w:rPr>
        <w:t>– Dubai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DOB </w:t>
      </w:r>
      <w:r>
        <w:rPr>
          <w:rFonts w:ascii="Arial" w:hAnsi="Arial" w:cs="Arial"/>
          <w:color w:val="373741"/>
          <w:sz w:val="17"/>
          <w:szCs w:val="17"/>
        </w:rPr>
        <w:t>– 13 September 1988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DECLARATION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“I do hereby declare that all the above-mentioned declarations are true to each and Every aspect”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Sincerely,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97C2F" w:rsidRDefault="0008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Manpreet </w:t>
      </w:r>
      <w:bookmarkStart w:id="2" w:name="_GoBack"/>
      <w:bookmarkEnd w:id="2"/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60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373741"/>
          <w:sz w:val="17"/>
          <w:szCs w:val="17"/>
        </w:rPr>
        <w:lastRenderedPageBreak/>
        <w:t>Assignment for Incident/Service/Change request.</w:t>
      </w:r>
      <w:proofErr w:type="gramEnd"/>
      <w:r>
        <w:rPr>
          <w:rFonts w:ascii="Arial" w:hAnsi="Arial" w:cs="Arial"/>
          <w:color w:val="373741"/>
          <w:sz w:val="17"/>
          <w:szCs w:val="17"/>
        </w:rPr>
        <w:t xml:space="preserve"> Receive and response to support call from End User</w:t>
      </w:r>
    </w:p>
    <w:p w:rsidR="00497C2F" w:rsidRDefault="0008173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212.95pt;margin-top:-59.2pt;width:612pt;height:11in;z-index:-2;mso-position-horizontal-relative:text;mso-position-vertical-relative:text" o:allowincell="f">
            <v:imagedata r:id="rId8" o:title=""/>
          </v:shape>
        </w:pict>
      </w: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6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Worked with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Tadweer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 for 1 month assigned by the company. Network connectivity troubleshooting, ping,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tracert</w:t>
      </w:r>
      <w:proofErr w:type="spellEnd"/>
      <w:r>
        <w:rPr>
          <w:rFonts w:ascii="Arial" w:hAnsi="Arial" w:cs="Arial"/>
          <w:color w:val="373741"/>
          <w:sz w:val="17"/>
          <w:szCs w:val="17"/>
        </w:rPr>
        <w:t>,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telnet. Investigating, diagnosing and resolve all network problems.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NETWORK ENGINEER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373741"/>
          <w:sz w:val="17"/>
          <w:szCs w:val="17"/>
        </w:rPr>
        <w:t>KocharTech</w:t>
      </w:r>
      <w:proofErr w:type="spellEnd"/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 | Dec 2013 - Sept 2015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6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Administering &amp; designing LANs, WANs internet/intranet, and voice networks. Analysing &amp; developing key components using methodology prescribed techniques.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60" w:righ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Communicating and negotiating with users, specialists, other staff and suppliers. Network connectivity troubleshooting, ping,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tracert</w:t>
      </w:r>
      <w:proofErr w:type="spellEnd"/>
      <w:r>
        <w:rPr>
          <w:rFonts w:ascii="Arial" w:hAnsi="Arial" w:cs="Arial"/>
          <w:color w:val="373741"/>
          <w:sz w:val="17"/>
          <w:szCs w:val="17"/>
        </w:rPr>
        <w:t>, telnet.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60"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Responsible for communication protocols, configuration, integration &amp; security. Investigating, diagnosing and resolve all network problems. Maintaining pre-packaged software applications on the LAN.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60"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Upgrading and repairing faults on CISCO network devices &amp; peripheral equipment. Cisco switch and router configuration/troubleshooting.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16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Configuration of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Drishti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dialer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/ACD, also ticket logging system with ISP and take proper follow-up. Incoming and outgoing call routing on ACD and CISCO voice router. Performing DB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cleanups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 of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Drishti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 Database Server.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60" w:right="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Cisco PIX firewall configuration, installation backup and troubleshooting. Configuring E1/PRI on Cisco Voice router.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HELP DESK ENGINEER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TATA Teleservices - On payroll of Crystal </w:t>
      </w:r>
      <w:proofErr w:type="spellStart"/>
      <w:r>
        <w:rPr>
          <w:rFonts w:ascii="Arial" w:hAnsi="Arial" w:cs="Arial"/>
          <w:b/>
          <w:bCs/>
          <w:color w:val="373741"/>
          <w:sz w:val="17"/>
          <w:szCs w:val="17"/>
        </w:rPr>
        <w:t>Pvt.</w:t>
      </w:r>
      <w:proofErr w:type="spellEnd"/>
      <w:r>
        <w:rPr>
          <w:rFonts w:ascii="Arial" w:hAnsi="Arial" w:cs="Arial"/>
          <w:b/>
          <w:bCs/>
          <w:color w:val="373741"/>
          <w:sz w:val="17"/>
          <w:szCs w:val="17"/>
        </w:rPr>
        <w:t xml:space="preserve"> Ltd.) | Aug 2011 - Nov 2013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80" w:righ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Handling DHCP Server based on Microsoft 2003 server in which different scopes are created according to different VLANS and take backup of all the scopes. Maintain File Server and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mange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 the quota and security rights of Domain Users. Manage Symantec for updating Antivirus Clients. Handle Remote Management of Thin Clients.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80" w:righ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Configure Troubleshoot and Backup of Microsoft Outlook mailbox based on Microsoft Exchange and POP3 Server.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80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OS Hardening of all the Desktops, Thin Clients as per Info Sec Policy and taking care of monthly and quarterly IT audit.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80" w:righ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Implement the policies for the use of the computer system. Handling all the complaints according to Escalation matrix.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KOCHARTECH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Desktop Engineer | July 2010 - Aug 2011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200" w:righ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Desktops (HP and Dell), 12 LG Thin Clients, 3 HP LaserJet Network Printers, 75+ Laptops (HP, Toshiba, Lenovo and Dell). Monitoring of Routers, Core Switches, Firewalls and Access Switches.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00" w:righ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Handling Voice applications like Nortel, Drishti &amp; AVYA for inbound calling &amp; Outbound Calling with More than 450.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00"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Seats symposium (CCMA) Display on 20 seats and handling Verint Desktop On 25 systems.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Monitoring network devices and logs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00" w:right="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Handling all Data &amp; voice application for Airtel, Aircel, IDEA, Vodafone, Reliance Process.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Managing all escalation regarding data &amp; voice application to Wipro &amp; Bharti team &amp; Voice Team in office &amp; dealing with service provider. Working on Symantec endpoint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C2F">
          <w:pgSz w:w="12240" w:h="15840"/>
          <w:pgMar w:top="699" w:right="660" w:bottom="1440" w:left="380" w:header="720" w:footer="720" w:gutter="0"/>
          <w:cols w:num="2" w:space="1000" w:equalWidth="0">
            <w:col w:w="2880" w:space="1000"/>
            <w:col w:w="7320"/>
          </w:cols>
          <w:noEndnote/>
        </w:sectPr>
      </w:pPr>
    </w:p>
    <w:p w:rsidR="00497C2F" w:rsidRDefault="00081734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pict>
          <v:shape id="_x0000_s1029" type="#_x0000_t75" style="position:absolute;left:0;text-align:left;margin-left:0;margin-top:0;width:612pt;height:11in;z-index:-1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904C98">
        <w:rPr>
          <w:rFonts w:ascii="Arial" w:hAnsi="Arial" w:cs="Arial"/>
          <w:b/>
          <w:bCs/>
          <w:color w:val="373741"/>
          <w:sz w:val="21"/>
          <w:szCs w:val="21"/>
        </w:rPr>
        <w:t>TECHNICAL EXPERTISE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Network Management &amp; System Administration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Installing, configuring and maintaining LAN, OS, Switches, Active Directory handling Remote Desktop Connection.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Involved in user authentication, user policy rights enforcement, NTFS Permissions &amp; implementing Desktop Security Policy. Configuring DHCP, DNS &amp; Network Printers.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Technical Support / Troubleshooting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Monitoring connectivity with Windows, driver installation all types of hardware, NIC. Troubleshooting problems pertaining to Workstation, System Performance, Network Administration, and Client Application Conflicts &amp; System Bugs.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Managing troubleshooting of Hardware, OS and Network, involved in problem diagnosis of hard disks, CPUs, Thin Clients, motherboards, cards, printers, monitors, removable drives, hubs, switches, etc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17"/>
          <w:szCs w:val="17"/>
        </w:rPr>
        <w:t>Cisco Network Troubleshooting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BGP, OSPF, EIGRP, Switching &amp; Routing, Linux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73741"/>
          <w:sz w:val="21"/>
          <w:szCs w:val="21"/>
        </w:rPr>
        <w:t>FUNCTIONAL EXPERTISE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C2F" w:rsidRDefault="00497C2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0" w:righ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Comprehensive understanding of LAN &amp; WAN concepts entailing installing, configuring &amp; maintaining Servers, OS.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20" w:righ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373741"/>
          <w:sz w:val="17"/>
          <w:szCs w:val="17"/>
        </w:rPr>
        <w:t>Networking, system installation, maintenance and troubleshooting, including configuration and replacement of internal and external components like motherboard, processor, NIC card and also familiar with hardware and software compatible issues.</w:t>
      </w:r>
      <w:proofErr w:type="gramEnd"/>
    </w:p>
    <w:p w:rsidR="00497C2F" w:rsidRDefault="00497C2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0" w:righ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Installing, configuring and administrating operating systems and software applications.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0" w:righ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Operating System - Windows 98, XP, Windows 2000, Window 7</w:t>
      </w:r>
      <w:proofErr w:type="gramStart"/>
      <w:r>
        <w:rPr>
          <w:rFonts w:ascii="Arial" w:hAnsi="Arial" w:cs="Arial"/>
          <w:color w:val="373741"/>
          <w:sz w:val="17"/>
          <w:szCs w:val="17"/>
        </w:rPr>
        <w:t>,Linux</w:t>
      </w:r>
      <w:proofErr w:type="gramEnd"/>
      <w:r>
        <w:rPr>
          <w:rFonts w:ascii="Arial" w:hAnsi="Arial" w:cs="Arial"/>
          <w:color w:val="373741"/>
          <w:sz w:val="17"/>
          <w:szCs w:val="17"/>
        </w:rPr>
        <w:t xml:space="preserve"> Server - Windows 2003/2008 Server Family, Red Hat Enterprise5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497C2F" w:rsidRDefault="00904C9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20" w:right="2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 xml:space="preserve">Hardware - Assembled PCs, Laptops, Thin Clients Printers - </w:t>
      </w:r>
      <w:proofErr w:type="spellStart"/>
      <w:r>
        <w:rPr>
          <w:rFonts w:ascii="Arial" w:hAnsi="Arial" w:cs="Arial"/>
          <w:color w:val="373741"/>
          <w:sz w:val="17"/>
          <w:szCs w:val="17"/>
        </w:rPr>
        <w:t>DeskJet</w:t>
      </w:r>
      <w:proofErr w:type="spellEnd"/>
      <w:r>
        <w:rPr>
          <w:rFonts w:ascii="Arial" w:hAnsi="Arial" w:cs="Arial"/>
          <w:color w:val="373741"/>
          <w:sz w:val="17"/>
          <w:szCs w:val="17"/>
        </w:rPr>
        <w:t xml:space="preserve"> (HP), Network Printers etc.</w:t>
      </w:r>
    </w:p>
    <w:p w:rsidR="00497C2F" w:rsidRDefault="00497C2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904C98" w:rsidRDefault="00904C9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73741"/>
          <w:sz w:val="17"/>
          <w:szCs w:val="17"/>
        </w:rPr>
        <w:t>Others - Working on Incident Management system, Remote support.</w:t>
      </w:r>
    </w:p>
    <w:sectPr w:rsidR="00904C98">
      <w:pgSz w:w="12240" w:h="15840"/>
      <w:pgMar w:top="828" w:right="640" w:bottom="1440" w:left="4400" w:header="720" w:footer="720" w:gutter="0"/>
      <w:cols w:space="720" w:equalWidth="0">
        <w:col w:w="7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B09"/>
    <w:rsid w:val="00081734"/>
    <w:rsid w:val="00497C2F"/>
    <w:rsid w:val="008B6B09"/>
    <w:rsid w:val="009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17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preet.37238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 Vaid</dc:creator>
  <cp:keywords/>
  <dc:description/>
  <cp:lastModifiedBy>784812338</cp:lastModifiedBy>
  <cp:revision>4</cp:revision>
  <dcterms:created xsi:type="dcterms:W3CDTF">2017-08-28T07:53:00Z</dcterms:created>
  <dcterms:modified xsi:type="dcterms:W3CDTF">2017-08-29T12:59:00Z</dcterms:modified>
</cp:coreProperties>
</file>