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4F" w:rsidRPr="00141048" w:rsidRDefault="007C004F" w:rsidP="00E940E1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141048">
        <w:rPr>
          <w:rFonts w:cstheme="minorHAnsi"/>
          <w:b/>
          <w:bCs/>
          <w:sz w:val="32"/>
          <w:szCs w:val="32"/>
          <w:u w:val="single"/>
        </w:rPr>
        <w:t>RESUME</w:t>
      </w:r>
    </w:p>
    <w:p w:rsidR="00661178" w:rsidRDefault="00800A1F" w:rsidP="00E940E1">
      <w:pPr>
        <w:pBdr>
          <w:bottom w:val="single" w:sz="4" w:space="1" w:color="auto"/>
        </w:pBdr>
        <w:spacing w:after="0" w:line="240" w:lineRule="auto"/>
        <w:jc w:val="both"/>
      </w:pPr>
      <w:r>
        <w:rPr>
          <w:rFonts w:cstheme="minorHAnsi"/>
          <w:b/>
          <w:bCs/>
          <w:sz w:val="28"/>
          <w:szCs w:val="28"/>
        </w:rPr>
        <w:t xml:space="preserve">UDHAYAKUMAR          </w:t>
      </w:r>
      <w:r w:rsidR="00E33DC6">
        <w:rPr>
          <w:rFonts w:cstheme="minorHAnsi"/>
          <w:b/>
          <w:bCs/>
          <w:sz w:val="28"/>
          <w:szCs w:val="28"/>
        </w:rPr>
        <w:t xml:space="preserve">                             </w:t>
      </w:r>
      <w:r w:rsidRPr="00190131">
        <w:rPr>
          <w:rFonts w:cstheme="minorHAnsi"/>
          <w:color w:val="548DD4" w:themeColor="text2" w:themeTint="99"/>
          <w:sz w:val="24"/>
          <w:szCs w:val="24"/>
        </w:rPr>
        <w:t xml:space="preserve">Email ID: </w:t>
      </w:r>
      <w:hyperlink r:id="rId8" w:history="1">
        <w:r w:rsidR="00661178" w:rsidRPr="00661178">
          <w:rPr>
            <w:rStyle w:val="Hyperlink"/>
            <w:rFonts w:cstheme="minorHAnsi"/>
            <w:b/>
            <w:bCs/>
            <w:sz w:val="18"/>
            <w:szCs w:val="18"/>
          </w:rPr>
          <w:t>UDHAYAKUMAR.372735@2freemail.com</w:t>
        </w:r>
      </w:hyperlink>
      <w:r w:rsidR="00661178">
        <w:rPr>
          <w:rFonts w:cstheme="minorHAnsi"/>
          <w:b/>
          <w:bCs/>
          <w:sz w:val="28"/>
          <w:szCs w:val="28"/>
        </w:rPr>
        <w:t xml:space="preserve"> </w:t>
      </w:r>
      <w:r w:rsidR="00661178">
        <w:rPr>
          <w:rFonts w:cstheme="minorHAnsi"/>
          <w:b/>
          <w:bCs/>
          <w:sz w:val="28"/>
          <w:szCs w:val="28"/>
        </w:rPr>
        <w:t xml:space="preserve">  </w:t>
      </w:r>
      <w:r w:rsidR="00661178">
        <w:rPr>
          <w:rFonts w:cstheme="minorHAnsi"/>
          <w:b/>
          <w:bCs/>
          <w:sz w:val="28"/>
          <w:szCs w:val="28"/>
        </w:rPr>
        <w:t xml:space="preserve"> </w:t>
      </w:r>
      <w:r w:rsidR="00661178">
        <w:rPr>
          <w:rFonts w:cstheme="minorHAnsi"/>
          <w:b/>
          <w:bCs/>
          <w:sz w:val="28"/>
          <w:szCs w:val="28"/>
        </w:rPr>
        <w:t xml:space="preserve"> </w:t>
      </w:r>
    </w:p>
    <w:p w:rsidR="00AB7796" w:rsidRPr="00E33DC6" w:rsidRDefault="0050246F" w:rsidP="00E940E1">
      <w:pPr>
        <w:pBdr>
          <w:bottom w:val="single" w:sz="4" w:space="1" w:color="auto"/>
        </w:pBdr>
        <w:spacing w:after="0" w:line="240" w:lineRule="auto"/>
        <w:jc w:val="both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>
        <w:rPr>
          <w:rFonts w:cstheme="minorHAnsi"/>
          <w:b/>
          <w:bCs/>
          <w:sz w:val="24"/>
          <w:szCs w:val="24"/>
        </w:rPr>
        <w:t xml:space="preserve">MECHANICAL </w:t>
      </w:r>
      <w:r w:rsidRPr="000C1668">
        <w:rPr>
          <w:rFonts w:cstheme="minorHAnsi"/>
          <w:b/>
          <w:bCs/>
          <w:sz w:val="24"/>
          <w:szCs w:val="24"/>
        </w:rPr>
        <w:t>ENGINEER</w:t>
      </w:r>
      <w:r w:rsidR="00AB7796" w:rsidRPr="000C1668">
        <w:rPr>
          <w:rFonts w:cstheme="minorHAnsi"/>
          <w:color w:val="548DD4" w:themeColor="text2" w:themeTint="99"/>
          <w:sz w:val="24"/>
          <w:szCs w:val="24"/>
        </w:rPr>
        <w:t xml:space="preserve"> </w:t>
      </w:r>
      <w:r w:rsidR="00E33DC6" w:rsidRPr="000C1668">
        <w:rPr>
          <w:rFonts w:cstheme="minorHAnsi"/>
          <w:color w:val="548DD4" w:themeColor="text2" w:themeTint="99"/>
          <w:sz w:val="24"/>
          <w:szCs w:val="24"/>
        </w:rPr>
        <w:t xml:space="preserve">                                            </w:t>
      </w:r>
      <w:r w:rsidR="001060BE" w:rsidRPr="000C1668">
        <w:rPr>
          <w:rFonts w:cstheme="minorHAnsi"/>
          <w:color w:val="548DD4" w:themeColor="text2" w:themeTint="99"/>
          <w:sz w:val="24"/>
          <w:szCs w:val="24"/>
        </w:rPr>
        <w:t xml:space="preserve">          </w:t>
      </w:r>
      <w:r w:rsidR="00804E4B">
        <w:rPr>
          <w:rFonts w:cstheme="minorHAnsi"/>
          <w:color w:val="548DD4" w:themeColor="text2" w:themeTint="99"/>
          <w:sz w:val="24"/>
          <w:szCs w:val="24"/>
        </w:rPr>
        <w:t xml:space="preserve">               </w:t>
      </w:r>
      <w:r>
        <w:rPr>
          <w:rFonts w:cstheme="minorHAnsi"/>
          <w:color w:val="548DD4" w:themeColor="text2" w:themeTint="99"/>
          <w:sz w:val="24"/>
          <w:szCs w:val="24"/>
        </w:rPr>
        <w:t xml:space="preserve">  </w:t>
      </w:r>
    </w:p>
    <w:p w:rsidR="00360F3E" w:rsidRDefault="00360F3E" w:rsidP="00E940E1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AB7796" w:rsidRPr="00D55EC9" w:rsidRDefault="00D55EC9" w:rsidP="00E940E1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Career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O</w:t>
      </w:r>
      <w:r w:rsidRP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bjective:</w:t>
      </w:r>
    </w:p>
    <w:p w:rsidR="004B1F31" w:rsidRPr="00190131" w:rsidRDefault="00024EAD" w:rsidP="00E940E1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190131">
        <w:rPr>
          <w:rFonts w:cstheme="minorHAnsi"/>
          <w:sz w:val="24"/>
          <w:szCs w:val="24"/>
        </w:rPr>
        <w:t xml:space="preserve">Looking forward to work in a professional organization, where all my capabilities are </w:t>
      </w:r>
      <w:proofErr w:type="spellStart"/>
      <w:r w:rsidRPr="00190131">
        <w:rPr>
          <w:rFonts w:cstheme="minorHAnsi"/>
          <w:sz w:val="24"/>
          <w:szCs w:val="24"/>
        </w:rPr>
        <w:t>utilizd</w:t>
      </w:r>
      <w:proofErr w:type="spellEnd"/>
      <w:r w:rsidRPr="00190131">
        <w:rPr>
          <w:rFonts w:cstheme="minorHAnsi"/>
          <w:sz w:val="24"/>
          <w:szCs w:val="24"/>
        </w:rPr>
        <w:t xml:space="preserve"> and that offers professional growth while being resourceful, innovative and explore </w:t>
      </w:r>
      <w:proofErr w:type="spellStart"/>
      <w:r w:rsidRPr="00190131">
        <w:rPr>
          <w:rFonts w:cstheme="minorHAnsi"/>
          <w:sz w:val="24"/>
          <w:szCs w:val="24"/>
        </w:rPr>
        <w:t>my self</w:t>
      </w:r>
      <w:proofErr w:type="spellEnd"/>
      <w:r w:rsidRPr="00190131">
        <w:rPr>
          <w:rFonts w:cstheme="minorHAnsi"/>
          <w:sz w:val="24"/>
          <w:szCs w:val="24"/>
        </w:rPr>
        <w:t xml:space="preserve"> fully and realize my potential.</w:t>
      </w:r>
    </w:p>
    <w:p w:rsidR="00024EAD" w:rsidRPr="00D55EC9" w:rsidRDefault="00D55EC9" w:rsidP="00E940E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55EC9">
        <w:rPr>
          <w:rFonts w:cstheme="minorHAnsi"/>
          <w:b/>
          <w:bCs/>
          <w:sz w:val="24"/>
          <w:szCs w:val="24"/>
          <w:u w:val="single"/>
        </w:rPr>
        <w:t>Professional</w:t>
      </w:r>
      <w:r>
        <w:rPr>
          <w:rFonts w:cstheme="minorHAnsi"/>
          <w:b/>
          <w:bCs/>
          <w:sz w:val="24"/>
          <w:szCs w:val="24"/>
          <w:u w:val="single"/>
        </w:rPr>
        <w:t xml:space="preserve"> E</w:t>
      </w:r>
      <w:r w:rsidRPr="00D55EC9">
        <w:rPr>
          <w:rFonts w:cstheme="minorHAnsi"/>
          <w:b/>
          <w:bCs/>
          <w:sz w:val="24"/>
          <w:szCs w:val="24"/>
          <w:u w:val="single"/>
        </w:rPr>
        <w:t>xperience:</w:t>
      </w:r>
    </w:p>
    <w:p w:rsidR="00024EAD" w:rsidRPr="00D25AD6" w:rsidRDefault="00024EAD" w:rsidP="00E940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25AD6">
        <w:rPr>
          <w:rFonts w:cstheme="minorHAnsi"/>
          <w:b/>
          <w:bCs/>
          <w:sz w:val="24"/>
          <w:szCs w:val="24"/>
        </w:rPr>
        <w:t>Company</w:t>
      </w:r>
      <w:r w:rsidRPr="00D25AD6">
        <w:rPr>
          <w:rFonts w:cstheme="minorHAnsi"/>
          <w:b/>
          <w:bCs/>
          <w:sz w:val="24"/>
          <w:szCs w:val="24"/>
        </w:rPr>
        <w:tab/>
        <w:t>:</w:t>
      </w:r>
      <w:r w:rsidRPr="00D25AD6">
        <w:rPr>
          <w:rFonts w:cstheme="minorHAnsi"/>
          <w:b/>
          <w:bCs/>
          <w:sz w:val="24"/>
          <w:szCs w:val="24"/>
        </w:rPr>
        <w:tab/>
      </w:r>
      <w:proofErr w:type="spellStart"/>
      <w:r w:rsidRPr="00D25AD6">
        <w:rPr>
          <w:rFonts w:cstheme="minorHAnsi"/>
          <w:b/>
          <w:bCs/>
          <w:sz w:val="24"/>
          <w:szCs w:val="24"/>
        </w:rPr>
        <w:t>Sakthi</w:t>
      </w:r>
      <w:proofErr w:type="spellEnd"/>
      <w:r w:rsidR="00946821">
        <w:rPr>
          <w:rFonts w:cstheme="minorHAnsi"/>
          <w:b/>
          <w:bCs/>
          <w:sz w:val="24"/>
          <w:szCs w:val="24"/>
        </w:rPr>
        <w:t xml:space="preserve">-hi-tech construction </w:t>
      </w:r>
      <w:proofErr w:type="spellStart"/>
      <w:r w:rsidR="00946821">
        <w:rPr>
          <w:rFonts w:cstheme="minorHAnsi"/>
          <w:b/>
          <w:bCs/>
          <w:sz w:val="24"/>
          <w:szCs w:val="24"/>
        </w:rPr>
        <w:t>pvt</w:t>
      </w:r>
      <w:proofErr w:type="spellEnd"/>
      <w:r w:rsidR="00946821">
        <w:rPr>
          <w:rFonts w:cstheme="minorHAnsi"/>
          <w:b/>
          <w:bCs/>
          <w:sz w:val="24"/>
          <w:szCs w:val="24"/>
        </w:rPr>
        <w:t xml:space="preserve"> ltd, C</w:t>
      </w:r>
      <w:r w:rsidRPr="00D25AD6">
        <w:rPr>
          <w:rFonts w:cstheme="minorHAnsi"/>
          <w:b/>
          <w:bCs/>
          <w:sz w:val="24"/>
          <w:szCs w:val="24"/>
        </w:rPr>
        <w:t xml:space="preserve">hennai, </w:t>
      </w:r>
      <w:proofErr w:type="spellStart"/>
      <w:r w:rsidRPr="00D25AD6">
        <w:rPr>
          <w:rFonts w:cstheme="minorHAnsi"/>
          <w:b/>
          <w:bCs/>
          <w:sz w:val="24"/>
          <w:szCs w:val="24"/>
        </w:rPr>
        <w:t>Tamilnadu</w:t>
      </w:r>
      <w:proofErr w:type="spellEnd"/>
      <w:r w:rsidRPr="00D25AD6">
        <w:rPr>
          <w:rFonts w:cstheme="minorHAnsi"/>
          <w:b/>
          <w:bCs/>
          <w:sz w:val="24"/>
          <w:szCs w:val="24"/>
        </w:rPr>
        <w:t>.</w:t>
      </w:r>
    </w:p>
    <w:p w:rsidR="00024EAD" w:rsidRPr="00190131" w:rsidRDefault="00C86374" w:rsidP="00E940E1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Designation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  <w:t>Assistant</w:t>
      </w:r>
      <w:r w:rsidR="00024EAD" w:rsidRPr="00190131">
        <w:rPr>
          <w:rFonts w:cstheme="minorHAnsi"/>
          <w:b/>
          <w:bCs/>
          <w:sz w:val="24"/>
          <w:szCs w:val="24"/>
        </w:rPr>
        <w:t xml:space="preserve"> QC Engineer.</w:t>
      </w:r>
    </w:p>
    <w:p w:rsidR="00A41F82" w:rsidRPr="00190131" w:rsidRDefault="00024EAD" w:rsidP="00E940E1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190131">
        <w:rPr>
          <w:rFonts w:cstheme="minorHAnsi"/>
          <w:b/>
          <w:bCs/>
          <w:sz w:val="24"/>
          <w:szCs w:val="24"/>
        </w:rPr>
        <w:t>Duration</w:t>
      </w:r>
      <w:r w:rsidRPr="00190131">
        <w:rPr>
          <w:rFonts w:cstheme="minorHAnsi"/>
          <w:b/>
          <w:bCs/>
          <w:sz w:val="24"/>
          <w:szCs w:val="24"/>
        </w:rPr>
        <w:tab/>
        <w:t>:</w:t>
      </w:r>
      <w:r w:rsidRPr="00190131">
        <w:rPr>
          <w:rFonts w:cstheme="minorHAnsi"/>
          <w:b/>
          <w:bCs/>
          <w:sz w:val="24"/>
          <w:szCs w:val="24"/>
        </w:rPr>
        <w:tab/>
        <w:t>July 2009 to May 2012.</w:t>
      </w:r>
    </w:p>
    <w:p w:rsidR="00024EAD" w:rsidRPr="00D55EC9" w:rsidRDefault="00D55EC9" w:rsidP="00E940E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55EC9">
        <w:rPr>
          <w:rFonts w:cstheme="minorHAnsi"/>
          <w:b/>
          <w:bCs/>
          <w:sz w:val="24"/>
          <w:szCs w:val="24"/>
          <w:u w:val="single"/>
        </w:rPr>
        <w:t>Responsibilities:</w:t>
      </w:r>
    </w:p>
    <w:p w:rsidR="003166C4" w:rsidRPr="004E7DB5" w:rsidRDefault="003166C4" w:rsidP="00E940E1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25AD6">
        <w:rPr>
          <w:rFonts w:asciiTheme="minorHAnsi" w:hAnsiTheme="minorHAnsi" w:cstheme="minorHAnsi"/>
          <w:color w:val="000000"/>
        </w:rPr>
        <w:t>Checked pipe support as per isometric drawings and fit up as well as dimensions.</w:t>
      </w:r>
      <w:r w:rsidR="004E7DB5" w:rsidRPr="004E7DB5">
        <w:rPr>
          <w:rFonts w:asciiTheme="minorHAnsi" w:hAnsiTheme="minorHAnsi" w:cstheme="minorHAnsi"/>
          <w:color w:val="000000"/>
        </w:rPr>
        <w:t xml:space="preserve"> </w:t>
      </w:r>
      <w:r w:rsidR="004E7DB5" w:rsidRPr="00D25AD6">
        <w:rPr>
          <w:rFonts w:asciiTheme="minorHAnsi" w:hAnsiTheme="minorHAnsi" w:cstheme="minorHAnsi"/>
          <w:color w:val="000000"/>
        </w:rPr>
        <w:t>Perform inspection of incoming material</w:t>
      </w:r>
      <w:r w:rsidR="00E77D2D">
        <w:rPr>
          <w:rFonts w:asciiTheme="minorHAnsi" w:hAnsiTheme="minorHAnsi" w:cstheme="minorHAnsi"/>
          <w:color w:val="000000"/>
        </w:rPr>
        <w:t>s</w:t>
      </w:r>
      <w:r w:rsidR="004E7DB5" w:rsidRPr="00D25AD6">
        <w:rPr>
          <w:rFonts w:asciiTheme="minorHAnsi" w:hAnsiTheme="minorHAnsi" w:cstheme="minorHAnsi"/>
          <w:color w:val="000000"/>
        </w:rPr>
        <w:t xml:space="preserve"> as per project requirement and Material </w:t>
      </w:r>
      <w:r w:rsidR="00E77D2D">
        <w:rPr>
          <w:rFonts w:asciiTheme="minorHAnsi" w:hAnsiTheme="minorHAnsi" w:cstheme="minorHAnsi"/>
          <w:color w:val="000000"/>
        </w:rPr>
        <w:t xml:space="preserve">for </w:t>
      </w:r>
      <w:r w:rsidR="004E7DB5" w:rsidRPr="00D25AD6">
        <w:rPr>
          <w:rFonts w:asciiTheme="minorHAnsi" w:hAnsiTheme="minorHAnsi" w:cstheme="minorHAnsi"/>
          <w:color w:val="000000"/>
        </w:rPr>
        <w:t>Planning &amp; scheduling</w:t>
      </w:r>
    </w:p>
    <w:p w:rsidR="003166C4" w:rsidRPr="004E7DB5" w:rsidRDefault="003166C4" w:rsidP="00E940E1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25AD6">
        <w:rPr>
          <w:rFonts w:asciiTheme="minorHAnsi" w:hAnsiTheme="minorHAnsi" w:cstheme="minorHAnsi"/>
          <w:color w:val="000000"/>
        </w:rPr>
        <w:t>Performed the material verification and welding inspection activity.</w:t>
      </w:r>
      <w:r w:rsidR="004E7DB5" w:rsidRPr="004E7DB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E7DB5" w:rsidRPr="00D25AD6">
        <w:rPr>
          <w:rFonts w:asciiTheme="minorHAnsi" w:hAnsiTheme="minorHAnsi" w:cstheme="minorHAnsi"/>
          <w:color w:val="000000"/>
          <w:shd w:val="clear" w:color="auto" w:fill="FFFFFF"/>
        </w:rPr>
        <w:t>Erection, fabrication and Commissioning of pipeline, valves and fittings, pressure vessels, tanks.</w:t>
      </w:r>
    </w:p>
    <w:p w:rsidR="004E7DB5" w:rsidRPr="004E7DB5" w:rsidRDefault="003166C4" w:rsidP="00E940E1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25AD6">
        <w:rPr>
          <w:rFonts w:asciiTheme="minorHAnsi" w:hAnsiTheme="minorHAnsi" w:cstheme="minorHAnsi"/>
          <w:color w:val="000000"/>
        </w:rPr>
        <w:t>Performed pre-commissioning and commissioning activity and prepare document.</w:t>
      </w:r>
      <w:r w:rsidR="004E7DB5" w:rsidRPr="004E7DB5">
        <w:rPr>
          <w:rFonts w:asciiTheme="minorHAnsi" w:hAnsiTheme="minorHAnsi" w:cstheme="minorHAnsi"/>
          <w:color w:val="000000"/>
        </w:rPr>
        <w:t xml:space="preserve"> </w:t>
      </w:r>
      <w:r w:rsidR="004E7DB5" w:rsidRPr="00D25AD6">
        <w:rPr>
          <w:rFonts w:asciiTheme="minorHAnsi" w:hAnsiTheme="minorHAnsi" w:cstheme="minorHAnsi"/>
          <w:color w:val="000000"/>
        </w:rPr>
        <w:t>Performed leak test of pipeline in</w:t>
      </w:r>
      <w:r w:rsidR="004E7DB5">
        <w:rPr>
          <w:rFonts w:asciiTheme="minorHAnsi" w:hAnsiTheme="minorHAnsi" w:cstheme="minorHAnsi"/>
          <w:color w:val="000000"/>
        </w:rPr>
        <w:t xml:space="preserve"> presence of client and perform hydro</w:t>
      </w:r>
      <w:r w:rsidR="00C06106">
        <w:rPr>
          <w:rFonts w:asciiTheme="minorHAnsi" w:hAnsiTheme="minorHAnsi" w:cstheme="minorHAnsi"/>
          <w:color w:val="000000"/>
        </w:rPr>
        <w:t xml:space="preserve"> test</w:t>
      </w:r>
      <w:r w:rsidR="004E7DB5">
        <w:rPr>
          <w:rFonts w:asciiTheme="minorHAnsi" w:hAnsiTheme="minorHAnsi" w:cstheme="minorHAnsi"/>
          <w:color w:val="000000"/>
        </w:rPr>
        <w:t xml:space="preserve"> </w:t>
      </w:r>
      <w:r w:rsidR="004E7DB5" w:rsidRPr="00D25AD6">
        <w:rPr>
          <w:rFonts w:asciiTheme="minorHAnsi" w:hAnsiTheme="minorHAnsi" w:cstheme="minorHAnsi"/>
          <w:color w:val="000000"/>
        </w:rPr>
        <w:t>at site</w:t>
      </w:r>
      <w:r w:rsidR="004E7DB5">
        <w:rPr>
          <w:rFonts w:asciiTheme="minorHAnsi" w:hAnsiTheme="minorHAnsi" w:cstheme="minorHAnsi"/>
          <w:color w:val="000000"/>
        </w:rPr>
        <w:t>.</w:t>
      </w:r>
      <w:r w:rsidR="004E7DB5" w:rsidRPr="004E7DB5">
        <w:rPr>
          <w:rFonts w:asciiTheme="minorHAnsi" w:hAnsiTheme="minorHAnsi" w:cstheme="minorHAnsi"/>
          <w:color w:val="000000"/>
        </w:rPr>
        <w:t xml:space="preserve"> </w:t>
      </w:r>
      <w:r w:rsidR="004E7DB5" w:rsidRPr="00D25AD6">
        <w:rPr>
          <w:rFonts w:asciiTheme="minorHAnsi" w:hAnsiTheme="minorHAnsi" w:cstheme="minorHAnsi"/>
          <w:color w:val="000000"/>
        </w:rPr>
        <w:t>Prepare reports for day to day results and present them in weekly review meetings of both the company and client.</w:t>
      </w:r>
    </w:p>
    <w:p w:rsidR="00946821" w:rsidRPr="00946821" w:rsidRDefault="00946821" w:rsidP="00E940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46821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>ompany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  <w:t xml:space="preserve">Arabian pipeline services co ltd, </w:t>
      </w:r>
      <w:proofErr w:type="spellStart"/>
      <w:r>
        <w:rPr>
          <w:rFonts w:cstheme="minorHAnsi"/>
          <w:b/>
          <w:bCs/>
          <w:sz w:val="24"/>
          <w:szCs w:val="24"/>
        </w:rPr>
        <w:t>Jubail</w:t>
      </w:r>
      <w:proofErr w:type="spellEnd"/>
      <w:r>
        <w:rPr>
          <w:rFonts w:cstheme="minorHAnsi"/>
          <w:b/>
          <w:bCs/>
          <w:sz w:val="24"/>
          <w:szCs w:val="24"/>
        </w:rPr>
        <w:t>, KSA</w:t>
      </w:r>
      <w:r w:rsidRPr="00946821">
        <w:rPr>
          <w:rFonts w:cstheme="minorHAnsi"/>
          <w:b/>
          <w:bCs/>
          <w:sz w:val="24"/>
          <w:szCs w:val="24"/>
        </w:rPr>
        <w:t>.</w:t>
      </w:r>
    </w:p>
    <w:p w:rsidR="00946821" w:rsidRPr="00190131" w:rsidRDefault="00946821" w:rsidP="00E940E1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Designation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 w:rsidRPr="00190131">
        <w:rPr>
          <w:rFonts w:cstheme="minorHAnsi"/>
          <w:b/>
          <w:bCs/>
          <w:sz w:val="24"/>
          <w:szCs w:val="24"/>
        </w:rPr>
        <w:t xml:space="preserve"> QC Engineer.</w:t>
      </w:r>
    </w:p>
    <w:p w:rsidR="00946821" w:rsidRPr="00190131" w:rsidRDefault="00946821" w:rsidP="00E940E1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Duration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  <w:t>July 2012 to Aug 2013</w:t>
      </w:r>
      <w:r w:rsidRPr="00190131">
        <w:rPr>
          <w:rFonts w:cstheme="minorHAnsi"/>
          <w:b/>
          <w:bCs/>
          <w:sz w:val="24"/>
          <w:szCs w:val="24"/>
        </w:rPr>
        <w:t>.</w:t>
      </w:r>
    </w:p>
    <w:p w:rsidR="00946821" w:rsidRPr="00D55EC9" w:rsidRDefault="00D55EC9" w:rsidP="00E940E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55EC9">
        <w:rPr>
          <w:rFonts w:cstheme="minorHAnsi"/>
          <w:b/>
          <w:bCs/>
          <w:sz w:val="24"/>
          <w:szCs w:val="24"/>
          <w:u w:val="single"/>
        </w:rPr>
        <w:t>Responsibilities:</w:t>
      </w:r>
    </w:p>
    <w:p w:rsidR="00F45214" w:rsidRPr="00360F3E" w:rsidRDefault="00F45214" w:rsidP="00E940E1">
      <w:pPr>
        <w:pStyle w:val="NormalWeb"/>
        <w:numPr>
          <w:ilvl w:val="0"/>
          <w:numId w:val="18"/>
        </w:numPr>
        <w:shd w:val="clear" w:color="auto" w:fill="FFFFFF"/>
        <w:spacing w:before="9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45214">
        <w:rPr>
          <w:rFonts w:asciiTheme="minorHAnsi" w:hAnsiTheme="minorHAnsi" w:cstheme="minorHAnsi"/>
          <w:color w:val="000000"/>
        </w:rPr>
        <w:t>Ensure that all the welding activities complies the ASME standards and project specification, r</w:t>
      </w:r>
      <w:r w:rsidRPr="00F45214">
        <w:rPr>
          <w:rFonts w:asciiTheme="minorHAnsi" w:hAnsiTheme="minorHAnsi" w:cstheme="minorHAnsi"/>
        </w:rPr>
        <w:t xml:space="preserve">eview documents of acceptance for material, equipment, welding and </w:t>
      </w:r>
      <w:proofErr w:type="gramStart"/>
      <w:r w:rsidRPr="00F45214">
        <w:rPr>
          <w:rFonts w:asciiTheme="minorHAnsi" w:hAnsiTheme="minorHAnsi" w:cstheme="minorHAnsi"/>
        </w:rPr>
        <w:t>painting/coating</w:t>
      </w:r>
      <w:proofErr w:type="gramEnd"/>
      <w:r w:rsidR="00360F3E">
        <w:rPr>
          <w:rFonts w:asciiTheme="minorHAnsi" w:hAnsiTheme="minorHAnsi" w:cstheme="minorHAnsi"/>
        </w:rPr>
        <w:t>.</w:t>
      </w:r>
    </w:p>
    <w:p w:rsidR="001E0926" w:rsidRPr="00F45214" w:rsidRDefault="00946821" w:rsidP="00E940E1">
      <w:pPr>
        <w:pStyle w:val="NormalWeb"/>
        <w:numPr>
          <w:ilvl w:val="0"/>
          <w:numId w:val="18"/>
        </w:numPr>
        <w:shd w:val="clear" w:color="auto" w:fill="FFFFFF"/>
        <w:spacing w:before="9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45214">
        <w:rPr>
          <w:rFonts w:cstheme="minorHAnsi"/>
        </w:rPr>
        <w:t>Witne</w:t>
      </w:r>
      <w:r w:rsidR="008A0EB5">
        <w:rPr>
          <w:rFonts w:cstheme="minorHAnsi"/>
        </w:rPr>
        <w:t>ss</w:t>
      </w:r>
      <w:r w:rsidRPr="00F45214">
        <w:rPr>
          <w:rFonts w:cstheme="minorHAnsi"/>
        </w:rPr>
        <w:t xml:space="preserve">ing welder qualification test (WQT) and procedure </w:t>
      </w:r>
      <w:r w:rsidR="00E12849" w:rsidRPr="00F45214">
        <w:rPr>
          <w:rFonts w:cstheme="minorHAnsi"/>
        </w:rPr>
        <w:t>qualification</w:t>
      </w:r>
      <w:r w:rsidR="00E12849">
        <w:rPr>
          <w:rFonts w:cstheme="minorHAnsi"/>
        </w:rPr>
        <w:t xml:space="preserve"> </w:t>
      </w:r>
      <w:r w:rsidR="00E12849" w:rsidRPr="00F45214">
        <w:rPr>
          <w:rFonts w:cstheme="minorHAnsi"/>
        </w:rPr>
        <w:t>test (</w:t>
      </w:r>
      <w:r w:rsidRPr="00F45214">
        <w:rPr>
          <w:rFonts w:cstheme="minorHAnsi"/>
        </w:rPr>
        <w:t>PQR) and reviewing welding procedure specification (WPS) in accordance with ASME sec IX and make sure that welder is qualified for a broad range of jobs.</w:t>
      </w:r>
      <w:r w:rsidR="001E0926" w:rsidRPr="001E0926">
        <w:rPr>
          <w:rFonts w:asciiTheme="minorHAnsi" w:hAnsiTheme="minorHAnsi" w:cstheme="minorHAnsi"/>
          <w:color w:val="000000"/>
        </w:rPr>
        <w:t xml:space="preserve"> </w:t>
      </w:r>
      <w:r w:rsidR="00C808F3">
        <w:rPr>
          <w:rFonts w:asciiTheme="minorHAnsi" w:hAnsiTheme="minorHAnsi" w:cstheme="minorHAnsi"/>
          <w:color w:val="000000"/>
        </w:rPr>
        <w:t xml:space="preserve">Isometric </w:t>
      </w:r>
      <w:r w:rsidR="001E0926" w:rsidRPr="00F45214">
        <w:rPr>
          <w:rFonts w:asciiTheme="minorHAnsi" w:hAnsiTheme="minorHAnsi" w:cstheme="minorHAnsi"/>
          <w:color w:val="000000"/>
        </w:rPr>
        <w:t>drawings check, dimension check and welding visual inspection (before, during and final) check, witness/inspect execution of all site test (Hydrostatic).</w:t>
      </w:r>
    </w:p>
    <w:p w:rsidR="00497642" w:rsidRPr="001E0926" w:rsidRDefault="00497642" w:rsidP="00E940E1">
      <w:pPr>
        <w:pStyle w:val="NormalWeb"/>
        <w:numPr>
          <w:ilvl w:val="0"/>
          <w:numId w:val="18"/>
        </w:numPr>
        <w:shd w:val="clear" w:color="auto" w:fill="FFFFFF"/>
        <w:spacing w:before="9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45214">
        <w:rPr>
          <w:rFonts w:cstheme="minorHAnsi"/>
          <w:color w:val="000000"/>
          <w:shd w:val="clear" w:color="auto" w:fill="FFFFFF"/>
        </w:rPr>
        <w:t>Witnessing of UT, PT, MPT and preparation of NDT reports and stage weld inspection reports, line checking with test packages, punch clearing</w:t>
      </w:r>
      <w:r w:rsidR="00E12849" w:rsidRPr="00F45214">
        <w:rPr>
          <w:rFonts w:cstheme="minorHAnsi"/>
          <w:color w:val="000000"/>
          <w:shd w:val="clear" w:color="auto" w:fill="FFFFFF"/>
        </w:rPr>
        <w:t>, witness</w:t>
      </w:r>
      <w:r w:rsidRPr="00F45214">
        <w:rPr>
          <w:rFonts w:cstheme="minorHAnsi"/>
          <w:color w:val="000000"/>
          <w:shd w:val="clear" w:color="auto" w:fill="FFFFFF"/>
        </w:rPr>
        <w:t xml:space="preserve"> and inspection of </w:t>
      </w:r>
      <w:proofErr w:type="spellStart"/>
      <w:r w:rsidRPr="00F45214">
        <w:rPr>
          <w:rFonts w:cstheme="minorHAnsi"/>
          <w:color w:val="000000"/>
          <w:shd w:val="clear" w:color="auto" w:fill="FFFFFF"/>
        </w:rPr>
        <w:t>hydrotesting</w:t>
      </w:r>
      <w:proofErr w:type="spellEnd"/>
      <w:r w:rsidRPr="00F45214">
        <w:rPr>
          <w:rFonts w:cstheme="minorHAnsi"/>
          <w:color w:val="000000"/>
          <w:shd w:val="clear" w:color="auto" w:fill="FFFFFF"/>
        </w:rPr>
        <w:t>.</w:t>
      </w:r>
      <w:r w:rsidR="001E0926" w:rsidRPr="001E0926">
        <w:rPr>
          <w:rFonts w:asciiTheme="minorHAnsi" w:hAnsiTheme="minorHAnsi" w:cstheme="minorHAnsi"/>
          <w:color w:val="000000"/>
        </w:rPr>
        <w:t xml:space="preserve"> </w:t>
      </w:r>
      <w:r w:rsidR="001E0926" w:rsidRPr="00F45214">
        <w:rPr>
          <w:rFonts w:asciiTheme="minorHAnsi" w:hAnsiTheme="minorHAnsi" w:cstheme="minorHAnsi"/>
          <w:color w:val="000000"/>
        </w:rPr>
        <w:t>Prepare reports for day to day results and present them in weekly review meetings of both the company and client.</w:t>
      </w:r>
    </w:p>
    <w:p w:rsidR="00E12849" w:rsidRPr="00E12849" w:rsidRDefault="00E12849" w:rsidP="00E940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12849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>ompany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proofErr w:type="spellStart"/>
      <w:r>
        <w:rPr>
          <w:rFonts w:cstheme="minorHAnsi"/>
          <w:b/>
          <w:bCs/>
          <w:sz w:val="24"/>
          <w:szCs w:val="24"/>
        </w:rPr>
        <w:t>Maccanvas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Trading </w:t>
      </w:r>
      <w:proofErr w:type="spellStart"/>
      <w:r>
        <w:rPr>
          <w:rFonts w:cstheme="minorHAnsi"/>
          <w:b/>
          <w:bCs/>
          <w:sz w:val="24"/>
          <w:szCs w:val="24"/>
        </w:rPr>
        <w:t>pte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ltd</w:t>
      </w:r>
      <w:r w:rsidR="002217E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2217E2">
        <w:rPr>
          <w:rFonts w:cstheme="minorHAnsi"/>
          <w:b/>
          <w:bCs/>
          <w:sz w:val="24"/>
          <w:szCs w:val="24"/>
        </w:rPr>
        <w:t>Dufu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Lane 7</w:t>
      </w:r>
      <w:r w:rsidR="002217E2">
        <w:rPr>
          <w:rFonts w:cstheme="minorHAnsi"/>
          <w:b/>
          <w:bCs/>
          <w:sz w:val="24"/>
          <w:szCs w:val="24"/>
        </w:rPr>
        <w:t>, Singapore</w:t>
      </w:r>
      <w:r w:rsidRPr="00E12849">
        <w:rPr>
          <w:rFonts w:cstheme="minorHAnsi"/>
          <w:b/>
          <w:bCs/>
          <w:sz w:val="24"/>
          <w:szCs w:val="24"/>
        </w:rPr>
        <w:t>.</w:t>
      </w:r>
    </w:p>
    <w:p w:rsidR="00E12849" w:rsidRPr="00190131" w:rsidRDefault="00E12849" w:rsidP="00E940E1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Designation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  <w:t xml:space="preserve"> Mechanical Engineer</w:t>
      </w:r>
      <w:r w:rsidRPr="00190131">
        <w:rPr>
          <w:rFonts w:cstheme="minorHAnsi"/>
          <w:b/>
          <w:bCs/>
          <w:sz w:val="24"/>
          <w:szCs w:val="24"/>
        </w:rPr>
        <w:t>.</w:t>
      </w:r>
    </w:p>
    <w:p w:rsidR="00E12849" w:rsidRPr="00190131" w:rsidRDefault="00E12849" w:rsidP="00E940E1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Duration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  <w:t>Apr 2015 to Jan 2016</w:t>
      </w:r>
      <w:r w:rsidRPr="00190131">
        <w:rPr>
          <w:rFonts w:cstheme="minorHAnsi"/>
          <w:b/>
          <w:bCs/>
          <w:sz w:val="24"/>
          <w:szCs w:val="24"/>
        </w:rPr>
        <w:t>.</w:t>
      </w:r>
    </w:p>
    <w:p w:rsidR="00752000" w:rsidRDefault="00752000" w:rsidP="00E940E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140ED4" w:rsidRPr="00D55EC9" w:rsidRDefault="000436E3" w:rsidP="00E940E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55EC9">
        <w:rPr>
          <w:rFonts w:cstheme="minorHAnsi"/>
          <w:b/>
          <w:bCs/>
          <w:sz w:val="24"/>
          <w:szCs w:val="24"/>
          <w:u w:val="single"/>
        </w:rPr>
        <w:lastRenderedPageBreak/>
        <w:t>Responsibilities:</w:t>
      </w:r>
    </w:p>
    <w:p w:rsidR="00AB4E92" w:rsidRPr="00190131" w:rsidRDefault="00AB4E92" w:rsidP="00E940E1">
      <w:pPr>
        <w:numPr>
          <w:ilvl w:val="0"/>
          <w:numId w:val="19"/>
        </w:numPr>
        <w:spacing w:after="0" w:line="240" w:lineRule="auto"/>
        <w:ind w:right="475"/>
        <w:jc w:val="both"/>
        <w:rPr>
          <w:rFonts w:eastAsia="Times New Roman" w:cstheme="minorHAnsi"/>
          <w:color w:val="333333"/>
          <w:sz w:val="24"/>
          <w:szCs w:val="24"/>
        </w:rPr>
      </w:pPr>
      <w:r w:rsidRPr="00190131">
        <w:rPr>
          <w:rFonts w:eastAsia="Times New Roman" w:cstheme="minorHAnsi"/>
          <w:color w:val="333333"/>
          <w:sz w:val="24"/>
          <w:szCs w:val="24"/>
        </w:rPr>
        <w:t>To ensure the equipment is erected, pre-commissioned, tested and commissioned in accordance with our client. Coordination with equipment suppliers is important task during construction.</w:t>
      </w:r>
    </w:p>
    <w:p w:rsidR="00222C26" w:rsidRPr="00190131" w:rsidRDefault="00AB4E92" w:rsidP="00E940E1">
      <w:pPr>
        <w:numPr>
          <w:ilvl w:val="0"/>
          <w:numId w:val="19"/>
        </w:numPr>
        <w:spacing w:after="0" w:line="240" w:lineRule="auto"/>
        <w:ind w:right="475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C0C0C0"/>
        </w:rPr>
      </w:pPr>
      <w:r w:rsidRPr="00190131">
        <w:rPr>
          <w:rFonts w:eastAsia="Times New Roman" w:cstheme="minorHAnsi"/>
          <w:color w:val="333333"/>
          <w:sz w:val="24"/>
          <w:szCs w:val="24"/>
        </w:rPr>
        <w:t xml:space="preserve"> Problems solve with the suppliers, clients if there are any non-conformities noticed while discharging the above duties.</w:t>
      </w:r>
      <w:r w:rsidR="00222C26" w:rsidRPr="00222C26">
        <w:rPr>
          <w:rFonts w:cstheme="minorHAnsi"/>
          <w:color w:val="333333"/>
          <w:sz w:val="24"/>
          <w:szCs w:val="24"/>
        </w:rPr>
        <w:t xml:space="preserve"> </w:t>
      </w:r>
      <w:r w:rsidR="00222C26" w:rsidRPr="00190131">
        <w:rPr>
          <w:rFonts w:cstheme="minorHAnsi"/>
          <w:color w:val="333333"/>
          <w:sz w:val="24"/>
          <w:szCs w:val="24"/>
        </w:rPr>
        <w:t xml:space="preserve">To supervises all installations of machines and </w:t>
      </w:r>
      <w:proofErr w:type="spellStart"/>
      <w:r w:rsidR="00222C26" w:rsidRPr="00190131">
        <w:rPr>
          <w:rFonts w:cstheme="minorHAnsi"/>
          <w:color w:val="333333"/>
          <w:sz w:val="24"/>
          <w:szCs w:val="24"/>
        </w:rPr>
        <w:t>equipments</w:t>
      </w:r>
      <w:proofErr w:type="spellEnd"/>
      <w:r w:rsidR="00222C26" w:rsidRPr="00190131">
        <w:rPr>
          <w:rFonts w:cstheme="minorHAnsi"/>
          <w:color w:val="333333"/>
          <w:sz w:val="24"/>
          <w:szCs w:val="24"/>
        </w:rPr>
        <w:t xml:space="preserve"> at site thereby ensuring fulfillment of industry standards and requirements.</w:t>
      </w:r>
    </w:p>
    <w:p w:rsidR="00AB4E92" w:rsidRPr="00190131" w:rsidRDefault="00AB4E92" w:rsidP="00E940E1">
      <w:pPr>
        <w:numPr>
          <w:ilvl w:val="0"/>
          <w:numId w:val="19"/>
        </w:numPr>
        <w:spacing w:after="0" w:line="240" w:lineRule="auto"/>
        <w:ind w:right="475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C0C0C0"/>
        </w:rPr>
      </w:pPr>
      <w:r w:rsidRPr="00190131">
        <w:rPr>
          <w:rFonts w:cstheme="minorHAnsi"/>
          <w:sz w:val="24"/>
          <w:szCs w:val="24"/>
        </w:rPr>
        <w:t>Maintain compliance with the safety-assurance plan and execute the procedure at construction site or area. Conduct safety observations and conversations to help performance and project status achieve a zero-incident.</w:t>
      </w:r>
    </w:p>
    <w:p w:rsidR="00AB4E92" w:rsidRPr="00190131" w:rsidRDefault="00AB4E92" w:rsidP="00E940E1">
      <w:pPr>
        <w:numPr>
          <w:ilvl w:val="0"/>
          <w:numId w:val="19"/>
        </w:numPr>
        <w:spacing w:after="0" w:line="240" w:lineRule="auto"/>
        <w:ind w:right="475"/>
        <w:jc w:val="both"/>
        <w:rPr>
          <w:rStyle w:val="CharAttribute15"/>
          <w:rFonts w:asciiTheme="minorHAnsi" w:eastAsia="Times New Roman" w:hAnsiTheme="minorHAnsi" w:cstheme="minorHAnsi"/>
          <w:color w:val="333333"/>
          <w:szCs w:val="24"/>
        </w:rPr>
      </w:pPr>
      <w:r w:rsidRPr="00190131">
        <w:rPr>
          <w:rFonts w:cstheme="minorHAnsi"/>
          <w:sz w:val="24"/>
          <w:szCs w:val="24"/>
        </w:rPr>
        <w:t>Ensure equipment and manpower resources are being used efficiently and Review our work performance and project status updates daily, weekly as per client requirements.</w:t>
      </w:r>
    </w:p>
    <w:p w:rsidR="00014CCE" w:rsidRPr="00E12849" w:rsidRDefault="00014CCE" w:rsidP="00E940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12849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>ompany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  <w:t xml:space="preserve">Sony Electronics (S) </w:t>
      </w:r>
      <w:proofErr w:type="spellStart"/>
      <w:r>
        <w:rPr>
          <w:rFonts w:cstheme="minorHAnsi"/>
          <w:b/>
          <w:bCs/>
          <w:sz w:val="24"/>
          <w:szCs w:val="24"/>
        </w:rPr>
        <w:t>pte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ltd, </w:t>
      </w:r>
      <w:proofErr w:type="spellStart"/>
      <w:r>
        <w:rPr>
          <w:rFonts w:cstheme="minorHAnsi"/>
          <w:b/>
          <w:bCs/>
          <w:sz w:val="24"/>
          <w:szCs w:val="24"/>
        </w:rPr>
        <w:t>Tuas</w:t>
      </w:r>
      <w:proofErr w:type="spellEnd"/>
      <w:r>
        <w:rPr>
          <w:rFonts w:cstheme="minorHAnsi"/>
          <w:b/>
          <w:bCs/>
          <w:sz w:val="24"/>
          <w:szCs w:val="24"/>
        </w:rPr>
        <w:t>, Singapore</w:t>
      </w:r>
      <w:r w:rsidRPr="00E12849">
        <w:rPr>
          <w:rFonts w:cstheme="minorHAnsi"/>
          <w:b/>
          <w:bCs/>
          <w:sz w:val="24"/>
          <w:szCs w:val="24"/>
        </w:rPr>
        <w:t>.</w:t>
      </w:r>
    </w:p>
    <w:p w:rsidR="00014CCE" w:rsidRPr="00190131" w:rsidRDefault="00014CCE" w:rsidP="00E940E1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Designation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  <w:t xml:space="preserve"> PA - II</w:t>
      </w:r>
      <w:r w:rsidRPr="00190131">
        <w:rPr>
          <w:rFonts w:cstheme="minorHAnsi"/>
          <w:b/>
          <w:bCs/>
          <w:sz w:val="24"/>
          <w:szCs w:val="24"/>
        </w:rPr>
        <w:t>.</w:t>
      </w:r>
    </w:p>
    <w:p w:rsidR="00014CCE" w:rsidRPr="00190131" w:rsidRDefault="00014CCE" w:rsidP="00E940E1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Duration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  <w:t>Feb 2016 to Aug 2016</w:t>
      </w:r>
      <w:r w:rsidRPr="00190131">
        <w:rPr>
          <w:rFonts w:cstheme="minorHAnsi"/>
          <w:b/>
          <w:bCs/>
          <w:sz w:val="24"/>
          <w:szCs w:val="24"/>
        </w:rPr>
        <w:t>.</w:t>
      </w:r>
    </w:p>
    <w:p w:rsidR="0080185B" w:rsidRPr="00D55EC9" w:rsidRDefault="000436E3" w:rsidP="00E940E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55EC9">
        <w:rPr>
          <w:rFonts w:cstheme="minorHAnsi"/>
          <w:b/>
          <w:bCs/>
          <w:sz w:val="24"/>
          <w:szCs w:val="24"/>
          <w:u w:val="single"/>
        </w:rPr>
        <w:t>Responsibilities:</w:t>
      </w:r>
    </w:p>
    <w:p w:rsidR="0080185B" w:rsidRPr="00190131" w:rsidRDefault="0080185B" w:rsidP="00E940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0131">
        <w:rPr>
          <w:rFonts w:cstheme="minorHAnsi"/>
          <w:color w:val="000000"/>
          <w:sz w:val="24"/>
          <w:szCs w:val="24"/>
          <w:shd w:val="clear" w:color="auto" w:fill="FFFFFF"/>
        </w:rPr>
        <w:t xml:space="preserve">To maintain the machine settings, </w:t>
      </w:r>
      <w:proofErr w:type="spellStart"/>
      <w:r w:rsidRPr="00190131">
        <w:rPr>
          <w:rFonts w:cstheme="minorHAnsi"/>
          <w:color w:val="000000"/>
          <w:sz w:val="24"/>
          <w:szCs w:val="24"/>
          <w:shd w:val="clear" w:color="auto" w:fill="FFFFFF"/>
        </w:rPr>
        <w:t>ocv</w:t>
      </w:r>
      <w:proofErr w:type="spellEnd"/>
      <w:r w:rsidRPr="00190131">
        <w:rPr>
          <w:rFonts w:cstheme="minorHAnsi"/>
          <w:color w:val="000000"/>
          <w:sz w:val="24"/>
          <w:szCs w:val="24"/>
          <w:shd w:val="clear" w:color="auto" w:fill="FFFFFF"/>
        </w:rPr>
        <w:t xml:space="preserve"> checker, hot room, cooling conveyer and charging and dis-charging area.</w:t>
      </w:r>
    </w:p>
    <w:p w:rsidR="0080185B" w:rsidRPr="00190131" w:rsidRDefault="0080185B" w:rsidP="00E940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0131">
        <w:rPr>
          <w:rFonts w:cstheme="minorHAnsi"/>
          <w:color w:val="000000"/>
          <w:sz w:val="24"/>
          <w:szCs w:val="24"/>
          <w:shd w:val="clear" w:color="auto" w:fill="FFFFFF"/>
        </w:rPr>
        <w:t>To maintain and update the check sheet (temp, air) as per setting data.</w:t>
      </w:r>
    </w:p>
    <w:p w:rsidR="00EB57BE" w:rsidRPr="00EB57BE" w:rsidRDefault="0080185B" w:rsidP="00E940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0131">
        <w:rPr>
          <w:rFonts w:cstheme="minorHAnsi"/>
          <w:color w:val="000000"/>
          <w:sz w:val="24"/>
          <w:szCs w:val="24"/>
          <w:shd w:val="clear" w:color="auto" w:fill="FFFFFF"/>
        </w:rPr>
        <w:t>To maintain the 5’S in work area.</w:t>
      </w:r>
    </w:p>
    <w:p w:rsidR="006A3B26" w:rsidRPr="00D55EC9" w:rsidRDefault="004A438D" w:rsidP="00E940E1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Academic</w:t>
      </w:r>
      <w:r w:rsid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C</w:t>
      </w:r>
      <w:r w:rsidRP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redentials:</w:t>
      </w:r>
    </w:p>
    <w:p w:rsidR="008B2279" w:rsidRPr="00295DB5" w:rsidRDefault="008615EF" w:rsidP="00E940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>Specialized in B.E. in Mechanical Engineering.</w:t>
      </w:r>
    </w:p>
    <w:p w:rsidR="00563DB0" w:rsidRPr="00295DB5" w:rsidRDefault="00563DB0" w:rsidP="00E940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>Graduated with First Class in Apr 2009 &amp; Obtained 69% of Marks.</w:t>
      </w:r>
    </w:p>
    <w:p w:rsidR="00563DB0" w:rsidRPr="00295DB5" w:rsidRDefault="003735B5" w:rsidP="00E940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 xml:space="preserve">Reputed </w:t>
      </w:r>
      <w:proofErr w:type="spellStart"/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>Dhanalakshmi</w:t>
      </w:r>
      <w:proofErr w:type="spellEnd"/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>Srinivasan</w:t>
      </w:r>
      <w:proofErr w:type="spellEnd"/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>Engg</w:t>
      </w:r>
      <w:proofErr w:type="spellEnd"/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 xml:space="preserve"> College, Anna University.</w:t>
      </w:r>
    </w:p>
    <w:p w:rsidR="00BE4217" w:rsidRPr="00D55EC9" w:rsidRDefault="0002082A" w:rsidP="00E940E1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Professional Qualification:</w:t>
      </w:r>
    </w:p>
    <w:p w:rsidR="0002082A" w:rsidRPr="00295DB5" w:rsidRDefault="0002082A" w:rsidP="00E940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>ASNT NDT Level- II (RT</w:t>
      </w:r>
      <w:r w:rsidR="004A438D" w:rsidRPr="00295DB5">
        <w:rPr>
          <w:rFonts w:cstheme="minorHAnsi"/>
          <w:color w:val="000000"/>
          <w:sz w:val="24"/>
          <w:szCs w:val="24"/>
          <w:shd w:val="clear" w:color="auto" w:fill="FFFFFF"/>
        </w:rPr>
        <w:t>, UT, PT, MPT, VT, RTFI</w:t>
      </w:r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09341C" w:rsidRPr="00295DB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09341C" w:rsidRPr="00D55EC9" w:rsidRDefault="0009341C" w:rsidP="00E940E1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Software Proficiency:</w:t>
      </w:r>
    </w:p>
    <w:p w:rsidR="0009341C" w:rsidRPr="00295DB5" w:rsidRDefault="0009341C" w:rsidP="00E940E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>Auto CAD – 2004</w:t>
      </w:r>
    </w:p>
    <w:p w:rsidR="0009341C" w:rsidRPr="00295DB5" w:rsidRDefault="0009341C" w:rsidP="00E940E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5DB5">
        <w:rPr>
          <w:rFonts w:cstheme="minorHAnsi"/>
          <w:color w:val="000000"/>
          <w:sz w:val="24"/>
          <w:szCs w:val="24"/>
          <w:shd w:val="clear" w:color="auto" w:fill="FFFFFF"/>
        </w:rPr>
        <w:t>MS Office</w:t>
      </w:r>
    </w:p>
    <w:p w:rsidR="00EB57BE" w:rsidRPr="00D55EC9" w:rsidRDefault="00F264E9" w:rsidP="00E940E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Personal</w:t>
      </w:r>
      <w:r w:rsid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I</w:t>
      </w:r>
      <w:r w:rsidRP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nformation:</w:t>
      </w:r>
    </w:p>
    <w:p w:rsidR="0037381F" w:rsidRDefault="0037381F" w:rsidP="00E940E1">
      <w:pPr>
        <w:pStyle w:val="ListParagraph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Date of Birth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 xml:space="preserve">11-03-1986 </w:t>
      </w:r>
    </w:p>
    <w:p w:rsidR="0037381F" w:rsidRDefault="0037381F" w:rsidP="00E940E1">
      <w:pPr>
        <w:pStyle w:val="ListParagraph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Marital Status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Single</w:t>
      </w:r>
    </w:p>
    <w:p w:rsidR="0037381F" w:rsidRDefault="0037381F" w:rsidP="00E940E1">
      <w:pPr>
        <w:pStyle w:val="ListParagraph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Nationality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Indian</w:t>
      </w:r>
    </w:p>
    <w:p w:rsidR="002F460B" w:rsidRDefault="002F460B" w:rsidP="00E940E1">
      <w:pPr>
        <w:pStyle w:val="ListParagraph"/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Language Known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English, Tamil</w:t>
      </w:r>
    </w:p>
    <w:p w:rsidR="003535BA" w:rsidRPr="00D55EC9" w:rsidRDefault="00F264E9" w:rsidP="00E940E1">
      <w:pPr>
        <w:spacing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55EC9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Declaration:</w:t>
      </w:r>
    </w:p>
    <w:p w:rsidR="006A3B26" w:rsidRPr="00190131" w:rsidRDefault="006A3B26" w:rsidP="00E940E1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190131">
        <w:rPr>
          <w:rFonts w:cstheme="minorHAnsi"/>
          <w:sz w:val="24"/>
          <w:szCs w:val="24"/>
        </w:rPr>
        <w:t>I hereby declare that the above furnished information is correct to the best of my knowledge and belief.</w:t>
      </w:r>
      <w:bookmarkStart w:id="0" w:name="_GoBack"/>
      <w:bookmarkEnd w:id="0"/>
    </w:p>
    <w:sectPr w:rsidR="006A3B26" w:rsidRPr="00190131" w:rsidSect="0040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42" w:rsidRDefault="007F5B42" w:rsidP="00F30257">
      <w:pPr>
        <w:spacing w:after="0" w:line="240" w:lineRule="auto"/>
      </w:pPr>
      <w:r>
        <w:separator/>
      </w:r>
    </w:p>
  </w:endnote>
  <w:endnote w:type="continuationSeparator" w:id="0">
    <w:p w:rsidR="007F5B42" w:rsidRDefault="007F5B42" w:rsidP="00F3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42" w:rsidRDefault="007F5B42" w:rsidP="00F30257">
      <w:pPr>
        <w:spacing w:after="0" w:line="240" w:lineRule="auto"/>
      </w:pPr>
      <w:r>
        <w:separator/>
      </w:r>
    </w:p>
  </w:footnote>
  <w:footnote w:type="continuationSeparator" w:id="0">
    <w:p w:rsidR="007F5B42" w:rsidRDefault="007F5B42" w:rsidP="00F3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C4"/>
    <w:multiLevelType w:val="hybridMultilevel"/>
    <w:tmpl w:val="1EDC1E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550"/>
    <w:multiLevelType w:val="hybridMultilevel"/>
    <w:tmpl w:val="A75AA16A"/>
    <w:lvl w:ilvl="0" w:tplc="E4BA5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0BCA"/>
    <w:multiLevelType w:val="hybridMultilevel"/>
    <w:tmpl w:val="E21E4D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352A"/>
    <w:multiLevelType w:val="hybridMultilevel"/>
    <w:tmpl w:val="A9C811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20E0F"/>
    <w:multiLevelType w:val="hybridMultilevel"/>
    <w:tmpl w:val="075EF2C2"/>
    <w:lvl w:ilvl="0" w:tplc="E4BA5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02CB"/>
    <w:multiLevelType w:val="hybridMultilevel"/>
    <w:tmpl w:val="9DF2D9F0"/>
    <w:lvl w:ilvl="0" w:tplc="E4BA5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B2C22"/>
    <w:multiLevelType w:val="hybridMultilevel"/>
    <w:tmpl w:val="97144660"/>
    <w:lvl w:ilvl="0" w:tplc="E4BA5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D077F"/>
    <w:multiLevelType w:val="hybridMultilevel"/>
    <w:tmpl w:val="6B46D7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73F90"/>
    <w:multiLevelType w:val="hybridMultilevel"/>
    <w:tmpl w:val="757CA56C"/>
    <w:lvl w:ilvl="0" w:tplc="E4BA5306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C615390"/>
    <w:multiLevelType w:val="hybridMultilevel"/>
    <w:tmpl w:val="179045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436D"/>
    <w:multiLevelType w:val="hybridMultilevel"/>
    <w:tmpl w:val="FD261E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54135"/>
    <w:multiLevelType w:val="hybridMultilevel"/>
    <w:tmpl w:val="9B34BBA6"/>
    <w:lvl w:ilvl="0" w:tplc="E4BA5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A5BEC"/>
    <w:multiLevelType w:val="hybridMultilevel"/>
    <w:tmpl w:val="8DE88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D74AC"/>
    <w:multiLevelType w:val="hybridMultilevel"/>
    <w:tmpl w:val="681EB6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8A4"/>
    <w:multiLevelType w:val="hybridMultilevel"/>
    <w:tmpl w:val="15D4C1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E2B93"/>
    <w:multiLevelType w:val="hybridMultilevel"/>
    <w:tmpl w:val="F3C693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87A4D"/>
    <w:multiLevelType w:val="hybridMultilevel"/>
    <w:tmpl w:val="6F7C75DC"/>
    <w:lvl w:ilvl="0" w:tplc="E4BA5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72459"/>
    <w:multiLevelType w:val="hybridMultilevel"/>
    <w:tmpl w:val="29D41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17041"/>
    <w:multiLevelType w:val="hybridMultilevel"/>
    <w:tmpl w:val="63D44904"/>
    <w:lvl w:ilvl="0" w:tplc="2C60BEE0">
      <w:numFmt w:val="bullet"/>
      <w:lvlText w:val="¨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F3388"/>
    <w:multiLevelType w:val="hybridMultilevel"/>
    <w:tmpl w:val="4E300F00"/>
    <w:lvl w:ilvl="0" w:tplc="E4BA5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A0E75"/>
    <w:multiLevelType w:val="hybridMultilevel"/>
    <w:tmpl w:val="9BE63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271CE"/>
    <w:multiLevelType w:val="hybridMultilevel"/>
    <w:tmpl w:val="66E4C912"/>
    <w:lvl w:ilvl="0" w:tplc="E4BA5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4530B"/>
    <w:multiLevelType w:val="hybridMultilevel"/>
    <w:tmpl w:val="2D1C186C"/>
    <w:lvl w:ilvl="0" w:tplc="E4BA53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21"/>
  </w:num>
  <w:num w:numId="8">
    <w:abstractNumId w:val="5"/>
  </w:num>
  <w:num w:numId="9">
    <w:abstractNumId w:val="19"/>
  </w:num>
  <w:num w:numId="10">
    <w:abstractNumId w:val="17"/>
  </w:num>
  <w:num w:numId="11">
    <w:abstractNumId w:val="18"/>
  </w:num>
  <w:num w:numId="12">
    <w:abstractNumId w:val="4"/>
  </w:num>
  <w:num w:numId="13">
    <w:abstractNumId w:val="6"/>
  </w:num>
  <w:num w:numId="14">
    <w:abstractNumId w:val="20"/>
  </w:num>
  <w:num w:numId="15">
    <w:abstractNumId w:val="1"/>
  </w:num>
  <w:num w:numId="16">
    <w:abstractNumId w:val="14"/>
  </w:num>
  <w:num w:numId="17">
    <w:abstractNumId w:val="15"/>
  </w:num>
  <w:num w:numId="18">
    <w:abstractNumId w:val="10"/>
  </w:num>
  <w:num w:numId="19">
    <w:abstractNumId w:val="2"/>
  </w:num>
  <w:num w:numId="20">
    <w:abstractNumId w:val="3"/>
  </w:num>
  <w:num w:numId="21">
    <w:abstractNumId w:val="9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1F31"/>
    <w:rsid w:val="00014CCE"/>
    <w:rsid w:val="0002082A"/>
    <w:rsid w:val="00024EAD"/>
    <w:rsid w:val="00040EFF"/>
    <w:rsid w:val="000436E3"/>
    <w:rsid w:val="0009341C"/>
    <w:rsid w:val="000C1668"/>
    <w:rsid w:val="001060BE"/>
    <w:rsid w:val="00117F9E"/>
    <w:rsid w:val="00140ED4"/>
    <w:rsid w:val="00141048"/>
    <w:rsid w:val="00167561"/>
    <w:rsid w:val="00190131"/>
    <w:rsid w:val="001E0926"/>
    <w:rsid w:val="0021602F"/>
    <w:rsid w:val="002171DD"/>
    <w:rsid w:val="002217E2"/>
    <w:rsid w:val="00222C26"/>
    <w:rsid w:val="00240C4B"/>
    <w:rsid w:val="00261126"/>
    <w:rsid w:val="00295DB5"/>
    <w:rsid w:val="002E578A"/>
    <w:rsid w:val="002F460B"/>
    <w:rsid w:val="00300242"/>
    <w:rsid w:val="00303F29"/>
    <w:rsid w:val="003166C4"/>
    <w:rsid w:val="003535BA"/>
    <w:rsid w:val="00360F3E"/>
    <w:rsid w:val="003735B5"/>
    <w:rsid w:val="0037381F"/>
    <w:rsid w:val="003762AC"/>
    <w:rsid w:val="003A3EA2"/>
    <w:rsid w:val="003A4B87"/>
    <w:rsid w:val="004041CF"/>
    <w:rsid w:val="00461DA6"/>
    <w:rsid w:val="00497642"/>
    <w:rsid w:val="004977AA"/>
    <w:rsid w:val="004978D2"/>
    <w:rsid w:val="004A438D"/>
    <w:rsid w:val="004B1F31"/>
    <w:rsid w:val="004C07DA"/>
    <w:rsid w:val="004E7DB5"/>
    <w:rsid w:val="0050246F"/>
    <w:rsid w:val="00530CC5"/>
    <w:rsid w:val="00561639"/>
    <w:rsid w:val="00561E1B"/>
    <w:rsid w:val="00563DB0"/>
    <w:rsid w:val="005833AD"/>
    <w:rsid w:val="00593E79"/>
    <w:rsid w:val="0061101E"/>
    <w:rsid w:val="00625E72"/>
    <w:rsid w:val="00645D56"/>
    <w:rsid w:val="00657D35"/>
    <w:rsid w:val="00661178"/>
    <w:rsid w:val="0067266B"/>
    <w:rsid w:val="00673D90"/>
    <w:rsid w:val="006860BF"/>
    <w:rsid w:val="00693FD9"/>
    <w:rsid w:val="006A3B26"/>
    <w:rsid w:val="007433E7"/>
    <w:rsid w:val="00752000"/>
    <w:rsid w:val="007C004F"/>
    <w:rsid w:val="007F5B42"/>
    <w:rsid w:val="00800A1F"/>
    <w:rsid w:val="0080185B"/>
    <w:rsid w:val="00804E4B"/>
    <w:rsid w:val="00827272"/>
    <w:rsid w:val="00831279"/>
    <w:rsid w:val="0083548C"/>
    <w:rsid w:val="008615EF"/>
    <w:rsid w:val="00867254"/>
    <w:rsid w:val="008959E5"/>
    <w:rsid w:val="008A0EB5"/>
    <w:rsid w:val="008B2279"/>
    <w:rsid w:val="008D2651"/>
    <w:rsid w:val="008D3E5A"/>
    <w:rsid w:val="00931207"/>
    <w:rsid w:val="00946821"/>
    <w:rsid w:val="009A647F"/>
    <w:rsid w:val="009D56B5"/>
    <w:rsid w:val="009E5D4B"/>
    <w:rsid w:val="00A41F82"/>
    <w:rsid w:val="00A472D8"/>
    <w:rsid w:val="00A55E7E"/>
    <w:rsid w:val="00AA3F84"/>
    <w:rsid w:val="00AB4E92"/>
    <w:rsid w:val="00AB7796"/>
    <w:rsid w:val="00AC56B0"/>
    <w:rsid w:val="00B83A96"/>
    <w:rsid w:val="00BC57B6"/>
    <w:rsid w:val="00BE4217"/>
    <w:rsid w:val="00BF6E92"/>
    <w:rsid w:val="00C06106"/>
    <w:rsid w:val="00C41DFA"/>
    <w:rsid w:val="00C44981"/>
    <w:rsid w:val="00C64518"/>
    <w:rsid w:val="00C808F3"/>
    <w:rsid w:val="00C86374"/>
    <w:rsid w:val="00C948BA"/>
    <w:rsid w:val="00CB088A"/>
    <w:rsid w:val="00CE0067"/>
    <w:rsid w:val="00D25AD6"/>
    <w:rsid w:val="00D55EC9"/>
    <w:rsid w:val="00D80DC0"/>
    <w:rsid w:val="00E12849"/>
    <w:rsid w:val="00E33DC6"/>
    <w:rsid w:val="00E36A4C"/>
    <w:rsid w:val="00E54FF6"/>
    <w:rsid w:val="00E77D2D"/>
    <w:rsid w:val="00E86319"/>
    <w:rsid w:val="00E917DC"/>
    <w:rsid w:val="00E940E1"/>
    <w:rsid w:val="00EB57BE"/>
    <w:rsid w:val="00ED00E7"/>
    <w:rsid w:val="00EE7CC1"/>
    <w:rsid w:val="00F264E9"/>
    <w:rsid w:val="00F30257"/>
    <w:rsid w:val="00F37B8B"/>
    <w:rsid w:val="00F45214"/>
    <w:rsid w:val="00F4599B"/>
    <w:rsid w:val="00F937BF"/>
    <w:rsid w:val="00FA0053"/>
    <w:rsid w:val="00FC165D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F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F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1F31"/>
  </w:style>
  <w:style w:type="paragraph" w:styleId="BalloonText">
    <w:name w:val="Balloon Text"/>
    <w:basedOn w:val="Normal"/>
    <w:link w:val="BalloonTextChar"/>
    <w:uiPriority w:val="99"/>
    <w:semiHidden/>
    <w:unhideWhenUsed/>
    <w:rsid w:val="00C6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257"/>
  </w:style>
  <w:style w:type="paragraph" w:styleId="Footer">
    <w:name w:val="footer"/>
    <w:basedOn w:val="Normal"/>
    <w:link w:val="FooterChar"/>
    <w:uiPriority w:val="99"/>
    <w:semiHidden/>
    <w:unhideWhenUsed/>
    <w:rsid w:val="00F3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257"/>
  </w:style>
  <w:style w:type="character" w:customStyle="1" w:styleId="CharAttribute15">
    <w:name w:val="CharAttribute15"/>
    <w:rsid w:val="00040EFF"/>
    <w:rPr>
      <w:rFonts w:ascii="Calibri" w:eastAsia="Calibri" w:hAnsi="Calibri" w:hint="default"/>
      <w:b/>
      <w:sz w:val="24"/>
      <w:shd w:val="clear" w:color="auto" w:fill="C0C0C0"/>
    </w:rPr>
  </w:style>
  <w:style w:type="paragraph" w:styleId="NormalWeb">
    <w:name w:val="Normal (Web)"/>
    <w:basedOn w:val="Normal"/>
    <w:uiPriority w:val="99"/>
    <w:unhideWhenUsed/>
    <w:rsid w:val="0031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HAYAKUMAR.37273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 aaj nabi</dc:creator>
  <cp:keywords/>
  <dc:description/>
  <cp:lastModifiedBy>784812338</cp:lastModifiedBy>
  <cp:revision>390</cp:revision>
  <dcterms:created xsi:type="dcterms:W3CDTF">2014-04-27T10:54:00Z</dcterms:created>
  <dcterms:modified xsi:type="dcterms:W3CDTF">2017-09-13T07:45:00Z</dcterms:modified>
</cp:coreProperties>
</file>