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605"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66"/>
      </w:tblGrid>
      <w:tr w:rsidR="00E74A66">
        <w:trPr>
          <w:trHeight w:val="2355"/>
        </w:trPr>
        <w:tc>
          <w:tcPr>
            <w:tcW w:w="2058" w:type="dxa"/>
          </w:tcPr>
          <w:p w:rsidR="00E74A66" w:rsidRDefault="009057C1">
            <w:pPr>
              <w:pStyle w:val="Heading1"/>
              <w:rPr>
                <w:sz w:val="24"/>
              </w:rPr>
            </w:pPr>
            <w:r>
              <w:rPr>
                <w:noProof/>
              </w:rPr>
              <w:drawing>
                <wp:inline distT="0" distB="0" distL="0" distR="0">
                  <wp:extent cx="1219200" cy="1447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19200" cy="1447800"/>
                          </a:xfrm>
                          <a:prstGeom prst="rect">
                            <a:avLst/>
                          </a:prstGeom>
                          <a:noFill/>
                          <a:ln w="9525">
                            <a:noFill/>
                            <a:miter lim="800000"/>
                            <a:headEnd/>
                            <a:tailEnd/>
                          </a:ln>
                        </pic:spPr>
                      </pic:pic>
                    </a:graphicData>
                  </a:graphic>
                </wp:inline>
              </w:drawing>
            </w:r>
          </w:p>
        </w:tc>
      </w:tr>
    </w:tbl>
    <w:p w:rsidR="00E74A66" w:rsidRDefault="00E74A66">
      <w:pPr>
        <w:pStyle w:val="Heading1"/>
        <w:rPr>
          <w:sz w:val="24"/>
        </w:rPr>
      </w:pPr>
    </w:p>
    <w:p w:rsidR="00E74A66" w:rsidRDefault="00E74A66"/>
    <w:p w:rsidR="00BC2CAE" w:rsidRDefault="00E74A66">
      <w:pPr>
        <w:pStyle w:val="Heading1"/>
        <w:rPr>
          <w:sz w:val="24"/>
        </w:rPr>
      </w:pPr>
      <w:r>
        <w:rPr>
          <w:sz w:val="24"/>
        </w:rPr>
        <w:t>BASHEER</w:t>
      </w:r>
    </w:p>
    <w:p w:rsidR="00E74A66" w:rsidRDefault="00BC2CAE">
      <w:pPr>
        <w:pStyle w:val="Heading1"/>
        <w:rPr>
          <w:sz w:val="24"/>
        </w:rPr>
      </w:pPr>
      <w:hyperlink r:id="rId7" w:history="1">
        <w:r w:rsidRPr="00071A10">
          <w:rPr>
            <w:rStyle w:val="Hyperlink"/>
            <w:sz w:val="24"/>
          </w:rPr>
          <w:t>BASHEER.372853@2freemail.com</w:t>
        </w:r>
      </w:hyperlink>
      <w:r>
        <w:rPr>
          <w:sz w:val="24"/>
        </w:rPr>
        <w:t xml:space="preserve"> </w:t>
      </w:r>
      <w:r w:rsidR="00E74A66">
        <w:rPr>
          <w:sz w:val="24"/>
        </w:rPr>
        <w:tab/>
      </w:r>
      <w:r w:rsidR="00E74A66">
        <w:rPr>
          <w:sz w:val="24"/>
        </w:rPr>
        <w:tab/>
      </w:r>
      <w:r w:rsidR="00E74A66">
        <w:rPr>
          <w:sz w:val="24"/>
        </w:rPr>
        <w:tab/>
      </w:r>
      <w:r w:rsidR="00E74A66">
        <w:rPr>
          <w:sz w:val="24"/>
        </w:rPr>
        <w:tab/>
      </w:r>
      <w:r w:rsidR="00E74A66">
        <w:rPr>
          <w:sz w:val="24"/>
        </w:rPr>
        <w:tab/>
        <w:t xml:space="preserve"> </w:t>
      </w:r>
    </w:p>
    <w:p w:rsidR="00BC2CAE" w:rsidRDefault="00BC2CAE" w:rsidP="00FE6C91">
      <w:pPr>
        <w:spacing w:line="288" w:lineRule="atLeast"/>
        <w:ind w:firstLine="720"/>
        <w:rPr>
          <w:rFonts w:ascii="Century Gothic" w:hAnsi="Century Gothic"/>
          <w:color w:val="333333"/>
          <w:sz w:val="22"/>
          <w:szCs w:val="22"/>
        </w:rPr>
      </w:pPr>
    </w:p>
    <w:p w:rsidR="00E74A66" w:rsidRDefault="005569A3" w:rsidP="00FE6C91">
      <w:pPr>
        <w:spacing w:line="288" w:lineRule="atLeast"/>
        <w:ind w:firstLine="720"/>
        <w:rPr>
          <w:rFonts w:ascii="Century Gothic" w:hAnsi="Century Gothic"/>
          <w:color w:val="333333"/>
          <w:sz w:val="22"/>
          <w:szCs w:val="22"/>
        </w:rPr>
      </w:pPr>
      <w:r>
        <w:rPr>
          <w:rFonts w:ascii="Century Gothic" w:hAnsi="Century Gothic"/>
          <w:color w:val="333333"/>
          <w:sz w:val="22"/>
          <w:szCs w:val="22"/>
        </w:rPr>
        <w:t xml:space="preserve"> </w:t>
      </w:r>
      <w:r w:rsidR="00A109BA">
        <w:rPr>
          <w:rFonts w:ascii="Century Gothic" w:hAnsi="Century Gothic"/>
          <w:color w:val="333333"/>
          <w:sz w:val="22"/>
          <w:szCs w:val="22"/>
        </w:rPr>
        <w:t xml:space="preserve">               </w:t>
      </w:r>
      <w:r w:rsidR="00E74A66">
        <w:rPr>
          <w:rFonts w:ascii="Century Gothic" w:hAnsi="Century Gothic"/>
          <w:color w:val="333333"/>
          <w:sz w:val="22"/>
          <w:szCs w:val="22"/>
        </w:rPr>
        <w:t> </w:t>
      </w:r>
    </w:p>
    <w:p w:rsidR="00B52C17" w:rsidRDefault="00B52C17" w:rsidP="00B52C17">
      <w:pPr>
        <w:spacing w:line="288" w:lineRule="atLeast"/>
        <w:jc w:val="center"/>
        <w:rPr>
          <w:rFonts w:ascii="Arial Unicode MS" w:hAnsi="Arial Unicode MS" w:cs="Arial Unicode MS"/>
          <w:color w:val="333333"/>
        </w:rPr>
      </w:pPr>
      <w:r w:rsidRPr="004357AE">
        <w:rPr>
          <w:rFonts w:ascii="Century Gothic" w:hAnsi="Century Gothic" w:cs="Century Gothic"/>
          <w:b/>
          <w:bCs/>
          <w:i/>
          <w:iCs/>
        </w:rPr>
        <w:t>CURRICULUM VITAE</w:t>
      </w:r>
    </w:p>
    <w:p w:rsidR="00E74A66" w:rsidRDefault="00E74A66">
      <w:pPr>
        <w:pBdr>
          <w:top w:val="single" w:sz="4" w:space="1" w:color="auto"/>
        </w:pBdr>
        <w:spacing w:line="288" w:lineRule="atLeast"/>
        <w:rPr>
          <w:rFonts w:ascii="Century Gothic" w:hAnsi="Century Gothic"/>
          <w:b/>
          <w:bCs/>
          <w:color w:val="333333"/>
          <w:sz w:val="22"/>
          <w:szCs w:val="22"/>
        </w:rPr>
      </w:pPr>
    </w:p>
    <w:p w:rsidR="00E74A66" w:rsidRDefault="00E74A66">
      <w:pPr>
        <w:pBdr>
          <w:top w:val="single" w:sz="4" w:space="1" w:color="auto"/>
        </w:pBdr>
        <w:spacing w:line="288" w:lineRule="atLeast"/>
        <w:rPr>
          <w:rFonts w:ascii="Century Gothic" w:hAnsi="Century Gothic"/>
          <w:b/>
          <w:bCs/>
          <w:color w:val="333333"/>
          <w:sz w:val="22"/>
          <w:szCs w:val="22"/>
        </w:rPr>
      </w:pPr>
    </w:p>
    <w:p w:rsidR="00E74A66" w:rsidRDefault="00E74A66">
      <w:pPr>
        <w:pStyle w:val="Heading3"/>
        <w:rPr>
          <w:rFonts w:ascii="Arial Unicode MS" w:hAnsi="Arial Unicode MS" w:cs="Arial Unicode MS"/>
        </w:rPr>
      </w:pPr>
      <w:r>
        <w:t>Summary</w:t>
      </w:r>
    </w:p>
    <w:p w:rsidR="005816FB" w:rsidRDefault="00E74A66" w:rsidP="005816FB">
      <w:pPr>
        <w:pStyle w:val="Institution0"/>
        <w:numPr>
          <w:ilvl w:val="0"/>
          <w:numId w:val="9"/>
        </w:numPr>
        <w:tabs>
          <w:tab w:val="num" w:pos="1080"/>
        </w:tabs>
        <w:spacing w:before="120" w:after="0" w:line="288" w:lineRule="atLeast"/>
        <w:ind w:left="1080"/>
        <w:rPr>
          <w:rFonts w:ascii="Arial" w:hAnsi="Arial" w:cs="Arial"/>
          <w:color w:val="333333"/>
          <w:sz w:val="20"/>
        </w:rPr>
      </w:pPr>
      <w:r>
        <w:rPr>
          <w:rFonts w:ascii="Times New Roman" w:hAnsi="Times New Roman" w:cs="Times New Roman"/>
          <w:color w:val="333333"/>
          <w:sz w:val="14"/>
          <w:szCs w:val="14"/>
        </w:rPr>
        <w:t>      </w:t>
      </w:r>
      <w:r w:rsidR="005816FB">
        <w:rPr>
          <w:rFonts w:ascii="Century Gothic" w:hAnsi="Century Gothic" w:cs="Arial"/>
          <w:b/>
          <w:color w:val="333333"/>
          <w:sz w:val="22"/>
        </w:rPr>
        <w:t>11+ Years’ experience</w:t>
      </w:r>
      <w:r w:rsidR="005816FB">
        <w:rPr>
          <w:rFonts w:ascii="Century Gothic" w:hAnsi="Century Gothic" w:cs="Arial"/>
          <w:color w:val="333333"/>
          <w:sz w:val="22"/>
        </w:rPr>
        <w:t xml:space="preserve"> in Document Controller / Office Admin    Dubai, UAE       </w:t>
      </w:r>
      <w:r w:rsidR="005816FB">
        <w:rPr>
          <w:rFonts w:ascii="Arial" w:hAnsi="Arial" w:cs="Arial"/>
          <w:color w:val="333333"/>
          <w:sz w:val="20"/>
        </w:rPr>
        <w:t xml:space="preserve">                       </w:t>
      </w:r>
    </w:p>
    <w:p w:rsidR="00E74A66" w:rsidRDefault="005816FB" w:rsidP="005816FB">
      <w:pPr>
        <w:pStyle w:val="Institution0"/>
        <w:spacing w:before="120" w:after="0" w:line="288" w:lineRule="atLeast"/>
        <w:ind w:left="1080"/>
        <w:rPr>
          <w:rFonts w:ascii="Arial" w:hAnsi="Arial" w:cs="Arial"/>
          <w:color w:val="333333"/>
          <w:sz w:val="20"/>
        </w:rPr>
      </w:pPr>
      <w:r>
        <w:rPr>
          <w:rFonts w:ascii="Times New Roman" w:hAnsi="Times New Roman" w:cs="Times New Roman"/>
          <w:color w:val="333333"/>
          <w:sz w:val="14"/>
        </w:rPr>
        <w:t xml:space="preserve">       </w:t>
      </w:r>
      <w:r w:rsidRPr="00BE4335">
        <w:rPr>
          <w:rFonts w:ascii="Century Gothic" w:hAnsi="Century Gothic" w:cs="Arial"/>
          <w:color w:val="333333"/>
          <w:sz w:val="22"/>
        </w:rPr>
        <w:t>&amp; Chennai.</w:t>
      </w:r>
    </w:p>
    <w:p w:rsidR="00E74A66" w:rsidRDefault="00E74A66">
      <w:pPr>
        <w:spacing w:line="288" w:lineRule="atLeast"/>
        <w:rPr>
          <w:rFonts w:ascii="Century Gothic" w:hAnsi="Century Gothic"/>
          <w:b/>
          <w:bCs/>
          <w:color w:val="333333"/>
          <w:sz w:val="22"/>
          <w:szCs w:val="22"/>
        </w:rPr>
      </w:pPr>
      <w:r>
        <w:rPr>
          <w:rFonts w:ascii="Century Gothic" w:hAnsi="Century Gothic"/>
          <w:b/>
          <w:bCs/>
          <w:color w:val="333333"/>
          <w:sz w:val="22"/>
          <w:szCs w:val="22"/>
        </w:rPr>
        <w:t> </w:t>
      </w:r>
    </w:p>
    <w:p w:rsidR="00E74A66" w:rsidRDefault="00E74A66">
      <w:pPr>
        <w:pStyle w:val="Heading1"/>
        <w:spacing w:after="240"/>
        <w:rPr>
          <w:rFonts w:ascii="Arial Unicode MS" w:hAnsi="Arial Unicode MS" w:cs="Arial Unicode MS"/>
        </w:rPr>
      </w:pPr>
      <w:r>
        <w:t>Professional Profile</w:t>
      </w:r>
    </w:p>
    <w:p w:rsidR="00E74A66" w:rsidRDefault="00E74A66" w:rsidP="004F6066">
      <w:pPr>
        <w:spacing w:before="120" w:line="360" w:lineRule="auto"/>
        <w:jc w:val="both"/>
        <w:rPr>
          <w:rFonts w:ascii="Century Gothic" w:hAnsi="Century Gothic"/>
          <w:b/>
          <w:bCs/>
          <w:color w:val="333333"/>
          <w:sz w:val="4"/>
          <w:szCs w:val="4"/>
        </w:rPr>
      </w:pPr>
      <w:r>
        <w:rPr>
          <w:rFonts w:ascii="Century Gothic" w:hAnsi="Century Gothic"/>
          <w:color w:val="333333"/>
          <w:sz w:val="22"/>
          <w:szCs w:val="22"/>
        </w:rPr>
        <w:t>Administrate Document Management System, which demonstrates achievement of the required quality and the effective operation of the quality system. This includes Contract, Shop and As-Built Drawings, Specifications, Reference Standards, Technical Queries, Method Statements, Technical Submittals, Work Notifications, Tracking Schedules for Drawings and Submittals and Technical Correspondence with Client, Consultants, Subcontractors and Suppliers. Responsible for administrating Document control process, which required for the effective establishment, implementation and the effective monitoring of the Quality Management System (QMS – ISO 9001:200</w:t>
      </w:r>
      <w:r w:rsidR="00A8232A">
        <w:rPr>
          <w:rFonts w:ascii="Century Gothic" w:hAnsi="Century Gothic"/>
          <w:color w:val="333333"/>
          <w:sz w:val="22"/>
          <w:szCs w:val="22"/>
        </w:rPr>
        <w:t>8</w:t>
      </w:r>
      <w:r>
        <w:rPr>
          <w:rFonts w:ascii="Century Gothic" w:hAnsi="Century Gothic"/>
          <w:color w:val="333333"/>
          <w:sz w:val="22"/>
          <w:szCs w:val="22"/>
        </w:rPr>
        <w:t xml:space="preserve">) and Occupational Health and Safety Management System (OHSAS 18001:1999). </w:t>
      </w:r>
      <w:r>
        <w:rPr>
          <w:rFonts w:ascii="Century Gothic" w:hAnsi="Century Gothic"/>
          <w:b/>
          <w:bCs/>
          <w:color w:val="333333"/>
          <w:sz w:val="22"/>
          <w:szCs w:val="22"/>
        </w:rPr>
        <w:t> </w:t>
      </w:r>
    </w:p>
    <w:p w:rsidR="007A556A" w:rsidRPr="007A556A" w:rsidRDefault="007A556A" w:rsidP="004F6066">
      <w:pPr>
        <w:spacing w:before="120" w:line="360" w:lineRule="auto"/>
        <w:jc w:val="both"/>
        <w:rPr>
          <w:rFonts w:ascii="Century Gothic" w:hAnsi="Century Gothic"/>
          <w:b/>
          <w:bCs/>
          <w:color w:val="333333"/>
          <w:sz w:val="4"/>
          <w:szCs w:val="4"/>
        </w:rPr>
      </w:pPr>
    </w:p>
    <w:p w:rsidR="005816FB" w:rsidRDefault="005816FB" w:rsidP="005816FB">
      <w:pPr>
        <w:pStyle w:val="Heading1"/>
        <w:spacing w:after="240"/>
      </w:pPr>
      <w:r>
        <w:t>Career Highlights</w:t>
      </w:r>
    </w:p>
    <w:p w:rsidR="005816FB" w:rsidRDefault="005816FB" w:rsidP="005816FB">
      <w:pPr>
        <w:pStyle w:val="Heading2"/>
        <w:rPr>
          <w:sz w:val="10"/>
        </w:rPr>
      </w:pPr>
      <w:r>
        <w:t xml:space="preserve">Since: September 2016 to May 2017 </w:t>
      </w:r>
    </w:p>
    <w:p w:rsidR="005816FB" w:rsidRDefault="005816FB" w:rsidP="005816FB">
      <w:pPr>
        <w:rPr>
          <w:sz w:val="10"/>
        </w:rPr>
      </w:pPr>
    </w:p>
    <w:p w:rsidR="005816FB" w:rsidRDefault="005816FB" w:rsidP="005816FB">
      <w:pPr>
        <w:ind w:left="480"/>
        <w:rPr>
          <w:rFonts w:ascii="Century Gothic" w:hAnsi="Century Gothic"/>
          <w:b/>
          <w:color w:val="333333"/>
          <w:sz w:val="22"/>
        </w:rPr>
      </w:pPr>
      <w:r>
        <w:rPr>
          <w:rFonts w:ascii="Century Gothic" w:hAnsi="Century Gothic"/>
          <w:color w:val="333333"/>
          <w:sz w:val="22"/>
        </w:rPr>
        <w:t>Company         :          </w:t>
      </w:r>
      <w:r>
        <w:rPr>
          <w:rFonts w:ascii="Century Gothic" w:hAnsi="Century Gothic"/>
          <w:b/>
          <w:color w:val="333333"/>
          <w:sz w:val="22"/>
        </w:rPr>
        <w:t>M/s. Bays Engineering Consultants (Chennai)</w:t>
      </w:r>
    </w:p>
    <w:p w:rsidR="005816FB" w:rsidRDefault="005816FB" w:rsidP="005816FB">
      <w:pPr>
        <w:ind w:left="480"/>
        <w:rPr>
          <w:rFonts w:ascii="Century Gothic" w:hAnsi="Century Gothic"/>
          <w:color w:val="333333"/>
          <w:sz w:val="10"/>
        </w:rPr>
      </w:pPr>
    </w:p>
    <w:p w:rsidR="005816FB" w:rsidRDefault="005816FB" w:rsidP="005816FB">
      <w:pPr>
        <w:ind w:left="480"/>
        <w:rPr>
          <w:rFonts w:ascii="Arial Unicode MS" w:hAnsi="Arial Unicode MS" w:cs="Arial Unicode MS"/>
          <w:color w:val="333333"/>
        </w:rPr>
      </w:pPr>
      <w:r>
        <w:rPr>
          <w:rFonts w:ascii="Century Gothic" w:hAnsi="Century Gothic"/>
          <w:color w:val="333333"/>
          <w:sz w:val="22"/>
        </w:rPr>
        <w:t>Designation      :          Office Admin</w:t>
      </w:r>
    </w:p>
    <w:p w:rsidR="005816FB" w:rsidRDefault="005816FB" w:rsidP="005816FB"/>
    <w:p w:rsidR="005816FB" w:rsidRPr="004275E6" w:rsidRDefault="005816FB" w:rsidP="005816FB">
      <w:r>
        <w:rPr>
          <w:rFonts w:ascii="Century Gothic" w:hAnsi="Century Gothic"/>
          <w:b/>
          <w:color w:val="333333"/>
          <w:sz w:val="22"/>
        </w:rPr>
        <w:t>Roles and Responsibilities             </w:t>
      </w:r>
    </w:p>
    <w:p w:rsidR="005816FB" w:rsidRDefault="005816FB" w:rsidP="005816FB">
      <w:pPr>
        <w:pStyle w:val="Heading2"/>
        <w:ind w:left="0"/>
        <w:rPr>
          <w:rStyle w:val="tgc"/>
          <w:rFonts w:eastAsiaTheme="majorEastAsia"/>
          <w:b w:val="0"/>
          <w:i w:val="0"/>
        </w:rPr>
      </w:pPr>
      <w:r w:rsidRPr="005D6CA7">
        <w:rPr>
          <w:rStyle w:val="tgc"/>
          <w:rFonts w:eastAsiaTheme="majorEastAsia"/>
          <w:b w:val="0"/>
          <w:i w:val="0"/>
        </w:rPr>
        <w:t>Performs general clerical duties to include but not limited to</w:t>
      </w:r>
      <w:r>
        <w:rPr>
          <w:rStyle w:val="tgc"/>
          <w:rFonts w:eastAsiaTheme="majorEastAsia"/>
          <w:b w:val="0"/>
          <w:i w:val="0"/>
        </w:rPr>
        <w:t>,</w:t>
      </w:r>
      <w:r w:rsidRPr="005D6CA7">
        <w:rPr>
          <w:rStyle w:val="tgc"/>
          <w:rFonts w:eastAsiaTheme="majorEastAsia"/>
          <w:b w:val="0"/>
          <w:i w:val="0"/>
        </w:rPr>
        <w:t xml:space="preserve"> photocopying, faxing, mail distribution and filing. Coordinates and maintains records for staff office space, phones, and office keys</w:t>
      </w:r>
      <w:r>
        <w:rPr>
          <w:rStyle w:val="tgc"/>
          <w:rFonts w:eastAsiaTheme="majorEastAsia"/>
          <w:b w:val="0"/>
          <w:i w:val="0"/>
        </w:rPr>
        <w:t xml:space="preserve"> etc</w:t>
      </w:r>
      <w:r w:rsidRPr="005D6CA7">
        <w:rPr>
          <w:rStyle w:val="tgc"/>
          <w:rFonts w:eastAsiaTheme="majorEastAsia"/>
          <w:b w:val="0"/>
          <w:i w:val="0"/>
        </w:rPr>
        <w:t>.</w:t>
      </w:r>
    </w:p>
    <w:p w:rsidR="005816FB" w:rsidRPr="004C3D58" w:rsidRDefault="005816FB" w:rsidP="005816FB">
      <w:pPr>
        <w:rPr>
          <w:sz w:val="22"/>
          <w:szCs w:val="22"/>
        </w:rPr>
      </w:pPr>
    </w:p>
    <w:p w:rsidR="005816FB" w:rsidRPr="004C3D58" w:rsidRDefault="005816FB" w:rsidP="005816FB">
      <w:pPr>
        <w:pStyle w:val="ListParagraph"/>
        <w:numPr>
          <w:ilvl w:val="0"/>
          <w:numId w:val="10"/>
        </w:numPr>
        <w:rPr>
          <w:rStyle w:val="tgc"/>
          <w:rFonts w:ascii="Century Gothic" w:hAnsi="Century Gothic"/>
          <w:sz w:val="22"/>
          <w:szCs w:val="22"/>
        </w:rPr>
      </w:pPr>
      <w:r w:rsidRPr="004C3D58">
        <w:rPr>
          <w:rStyle w:val="tgc"/>
          <w:rFonts w:ascii="Century Gothic" w:eastAsiaTheme="majorEastAsia" w:hAnsi="Century Gothic"/>
          <w:sz w:val="22"/>
          <w:szCs w:val="22"/>
        </w:rPr>
        <w:t>provide support for all types of organizations and businesses and their staff members</w:t>
      </w:r>
    </w:p>
    <w:p w:rsidR="005816FB" w:rsidRPr="0081132F" w:rsidRDefault="005816FB" w:rsidP="005816FB">
      <w:pPr>
        <w:pStyle w:val="ListParagraph"/>
        <w:numPr>
          <w:ilvl w:val="0"/>
          <w:numId w:val="10"/>
        </w:numPr>
        <w:rPr>
          <w:rStyle w:val="tgc"/>
          <w:rFonts w:ascii="Century Gothic" w:hAnsi="Century Gothic"/>
          <w:sz w:val="22"/>
          <w:szCs w:val="22"/>
        </w:rPr>
      </w:pPr>
      <w:r>
        <w:rPr>
          <w:rStyle w:val="tgc"/>
          <w:rFonts w:ascii="Century Gothic" w:eastAsiaTheme="majorEastAsia" w:hAnsi="Century Gothic"/>
          <w:sz w:val="22"/>
          <w:szCs w:val="22"/>
        </w:rPr>
        <w:t>create &amp; forward internal and external documents link to appropriate staff</w:t>
      </w:r>
    </w:p>
    <w:p w:rsidR="005816FB" w:rsidRDefault="005816FB" w:rsidP="005816FB">
      <w:pPr>
        <w:pStyle w:val="ListParagraph"/>
        <w:numPr>
          <w:ilvl w:val="0"/>
          <w:numId w:val="10"/>
        </w:numPr>
        <w:rPr>
          <w:rFonts w:ascii="Century Gothic" w:hAnsi="Century Gothic"/>
          <w:sz w:val="22"/>
          <w:szCs w:val="22"/>
        </w:rPr>
      </w:pPr>
      <w:r>
        <w:rPr>
          <w:rFonts w:ascii="Century Gothic" w:hAnsi="Century Gothic"/>
          <w:sz w:val="22"/>
          <w:szCs w:val="22"/>
        </w:rPr>
        <w:t>Invoice follow-up</w:t>
      </w:r>
    </w:p>
    <w:p w:rsidR="005816FB" w:rsidRDefault="005816FB" w:rsidP="005816FB">
      <w:pPr>
        <w:pStyle w:val="ListParagraph"/>
        <w:numPr>
          <w:ilvl w:val="0"/>
          <w:numId w:val="10"/>
        </w:numPr>
        <w:rPr>
          <w:rFonts w:ascii="Century Gothic" w:hAnsi="Century Gothic"/>
          <w:sz w:val="22"/>
          <w:szCs w:val="22"/>
        </w:rPr>
      </w:pPr>
      <w:r>
        <w:rPr>
          <w:rFonts w:ascii="Century Gothic" w:hAnsi="Century Gothic"/>
          <w:sz w:val="22"/>
          <w:szCs w:val="22"/>
        </w:rPr>
        <w:t>Take care office equipments (Printer, Scanner, Telephone, vehicle etc)</w:t>
      </w:r>
    </w:p>
    <w:p w:rsidR="005816FB" w:rsidRDefault="005816FB" w:rsidP="005816FB">
      <w:pPr>
        <w:pStyle w:val="ListParagraph"/>
        <w:numPr>
          <w:ilvl w:val="0"/>
          <w:numId w:val="10"/>
        </w:numPr>
        <w:rPr>
          <w:rFonts w:ascii="Century Gothic" w:hAnsi="Century Gothic"/>
          <w:sz w:val="22"/>
          <w:szCs w:val="22"/>
        </w:rPr>
      </w:pPr>
      <w:r>
        <w:rPr>
          <w:rFonts w:ascii="Century Gothic" w:hAnsi="Century Gothic"/>
          <w:sz w:val="22"/>
          <w:szCs w:val="22"/>
        </w:rPr>
        <w:t>Maintain staff attendance</w:t>
      </w:r>
    </w:p>
    <w:p w:rsidR="005816FB" w:rsidRDefault="005816FB" w:rsidP="005816FB">
      <w:pPr>
        <w:pStyle w:val="ListParagraph"/>
        <w:numPr>
          <w:ilvl w:val="0"/>
          <w:numId w:val="10"/>
        </w:numPr>
        <w:rPr>
          <w:rFonts w:ascii="Century Gothic" w:hAnsi="Century Gothic"/>
          <w:sz w:val="22"/>
          <w:szCs w:val="22"/>
        </w:rPr>
      </w:pPr>
      <w:r>
        <w:rPr>
          <w:rFonts w:ascii="Century Gothic" w:hAnsi="Century Gothic"/>
          <w:sz w:val="22"/>
          <w:szCs w:val="22"/>
        </w:rPr>
        <w:lastRenderedPageBreak/>
        <w:t>Cooperate with other departments</w:t>
      </w:r>
    </w:p>
    <w:p w:rsidR="005816FB" w:rsidRPr="005816FB" w:rsidRDefault="005816FB" w:rsidP="005816FB"/>
    <w:p w:rsidR="004C3F12" w:rsidRPr="007166C6" w:rsidRDefault="004C3F12" w:rsidP="00CF283D">
      <w:pPr>
        <w:pStyle w:val="Heading2"/>
        <w:rPr>
          <w:bCs w:val="0"/>
          <w:iCs w:val="0"/>
          <w:sz w:val="10"/>
          <w:szCs w:val="10"/>
        </w:rPr>
      </w:pPr>
      <w:r w:rsidRPr="007166C6">
        <w:rPr>
          <w:bCs w:val="0"/>
          <w:iCs w:val="0"/>
        </w:rPr>
        <w:t>Since</w:t>
      </w:r>
      <w:r w:rsidR="00635791">
        <w:rPr>
          <w:bCs w:val="0"/>
          <w:iCs w:val="0"/>
        </w:rPr>
        <w:t>:</w:t>
      </w:r>
      <w:r w:rsidRPr="007166C6">
        <w:rPr>
          <w:bCs w:val="0"/>
          <w:iCs w:val="0"/>
        </w:rPr>
        <w:t xml:space="preserve"> </w:t>
      </w:r>
      <w:r>
        <w:rPr>
          <w:bCs w:val="0"/>
          <w:iCs w:val="0"/>
        </w:rPr>
        <w:t>June</w:t>
      </w:r>
      <w:r w:rsidRPr="007166C6">
        <w:rPr>
          <w:bCs w:val="0"/>
          <w:iCs w:val="0"/>
        </w:rPr>
        <w:t xml:space="preserve"> 20</w:t>
      </w:r>
      <w:r>
        <w:rPr>
          <w:bCs w:val="0"/>
          <w:iCs w:val="0"/>
        </w:rPr>
        <w:t>12</w:t>
      </w:r>
      <w:r w:rsidRPr="007166C6">
        <w:rPr>
          <w:bCs w:val="0"/>
          <w:iCs w:val="0"/>
        </w:rPr>
        <w:t xml:space="preserve"> to </w:t>
      </w:r>
      <w:r w:rsidR="00A24C33">
        <w:rPr>
          <w:bCs w:val="0"/>
          <w:iCs w:val="0"/>
        </w:rPr>
        <w:t xml:space="preserve">July </w:t>
      </w:r>
      <w:r w:rsidR="00CF283D">
        <w:rPr>
          <w:bCs w:val="0"/>
          <w:iCs w:val="0"/>
        </w:rPr>
        <w:t>2016</w:t>
      </w:r>
      <w:r w:rsidRPr="007166C6">
        <w:rPr>
          <w:bCs w:val="0"/>
          <w:iCs w:val="0"/>
        </w:rPr>
        <w:t xml:space="preserve"> </w:t>
      </w:r>
    </w:p>
    <w:p w:rsidR="004C3F12" w:rsidRPr="007166C6" w:rsidRDefault="004C3F12" w:rsidP="004C3F12">
      <w:pPr>
        <w:rPr>
          <w:sz w:val="10"/>
          <w:szCs w:val="10"/>
        </w:rPr>
      </w:pPr>
    </w:p>
    <w:p w:rsidR="004C3F12" w:rsidRDefault="004C3F12" w:rsidP="004C3F12">
      <w:pPr>
        <w:ind w:left="480"/>
        <w:rPr>
          <w:rFonts w:ascii="Arial Unicode MS" w:hAnsi="Arial Unicode MS" w:cs="Arial Unicode MS"/>
          <w:color w:val="333333"/>
          <w:sz w:val="10"/>
          <w:szCs w:val="10"/>
        </w:rPr>
      </w:pPr>
      <w:r>
        <w:rPr>
          <w:rFonts w:ascii="Century Gothic" w:hAnsi="Century Gothic"/>
          <w:color w:val="333333"/>
          <w:sz w:val="22"/>
          <w:szCs w:val="22"/>
        </w:rPr>
        <w:t>Company         :          </w:t>
      </w:r>
      <w:r>
        <w:rPr>
          <w:rFonts w:ascii="Century Gothic" w:hAnsi="Century Gothic"/>
          <w:b/>
          <w:bCs/>
          <w:color w:val="333333"/>
          <w:sz w:val="22"/>
          <w:szCs w:val="22"/>
        </w:rPr>
        <w:t>M/s. Cylingas Company LL</w:t>
      </w:r>
      <w:r w:rsidR="00BC4F6D">
        <w:rPr>
          <w:rFonts w:ascii="Century Gothic" w:hAnsi="Century Gothic"/>
          <w:b/>
          <w:bCs/>
          <w:color w:val="333333"/>
          <w:sz w:val="22"/>
          <w:szCs w:val="22"/>
        </w:rPr>
        <w:t>C</w:t>
      </w:r>
      <w:r>
        <w:rPr>
          <w:rFonts w:ascii="Century Gothic" w:hAnsi="Century Gothic"/>
          <w:b/>
          <w:bCs/>
          <w:color w:val="333333"/>
          <w:sz w:val="22"/>
          <w:szCs w:val="22"/>
        </w:rPr>
        <w:t xml:space="preserve"> Dubai</w:t>
      </w:r>
      <w:r>
        <w:rPr>
          <w:rFonts w:ascii="Century Gothic" w:hAnsi="Century Gothic"/>
          <w:color w:val="333333"/>
          <w:sz w:val="22"/>
          <w:szCs w:val="22"/>
        </w:rPr>
        <w:t>, UAE</w:t>
      </w:r>
      <w:r w:rsidR="00C302A8">
        <w:rPr>
          <w:rFonts w:ascii="Century Gothic" w:hAnsi="Century Gothic"/>
          <w:color w:val="333333"/>
          <w:sz w:val="22"/>
          <w:szCs w:val="22"/>
        </w:rPr>
        <w:t xml:space="preserve"> (Oil &amp; Gas)</w:t>
      </w:r>
    </w:p>
    <w:p w:rsidR="004C3F12" w:rsidRPr="00713ACE" w:rsidRDefault="004C3F12" w:rsidP="004C3F12">
      <w:pPr>
        <w:ind w:left="480"/>
        <w:rPr>
          <w:rFonts w:ascii="Century Gothic" w:hAnsi="Century Gothic"/>
          <w:b/>
          <w:color w:val="333333"/>
          <w:sz w:val="22"/>
          <w:szCs w:val="22"/>
        </w:rPr>
      </w:pPr>
      <w:r>
        <w:rPr>
          <w:rFonts w:ascii="Century Gothic" w:hAnsi="Century Gothic"/>
          <w:color w:val="333333"/>
          <w:sz w:val="22"/>
          <w:szCs w:val="22"/>
        </w:rPr>
        <w:t>          </w:t>
      </w:r>
      <w:r w:rsidR="0043018E">
        <w:rPr>
          <w:rFonts w:ascii="Century Gothic" w:hAnsi="Century Gothic"/>
          <w:color w:val="333333"/>
          <w:sz w:val="22"/>
          <w:szCs w:val="22"/>
        </w:rPr>
        <w:t xml:space="preserve">                            </w:t>
      </w:r>
      <w:r w:rsidR="00713ACE" w:rsidRPr="00713ACE">
        <w:rPr>
          <w:rFonts w:ascii="Century Gothic" w:hAnsi="Century Gothic"/>
          <w:b/>
          <w:color w:val="333333"/>
          <w:sz w:val="22"/>
          <w:szCs w:val="22"/>
        </w:rPr>
        <w:t>(Member of ENOC Group)</w:t>
      </w:r>
    </w:p>
    <w:p w:rsidR="004C3F12" w:rsidRPr="00EB4C4A" w:rsidRDefault="004C3F12" w:rsidP="004C3F12">
      <w:pPr>
        <w:ind w:left="480"/>
        <w:rPr>
          <w:rFonts w:ascii="Century Gothic" w:hAnsi="Century Gothic"/>
          <w:color w:val="333333"/>
          <w:sz w:val="10"/>
          <w:szCs w:val="22"/>
        </w:rPr>
      </w:pPr>
    </w:p>
    <w:p w:rsidR="004C3F12" w:rsidRDefault="004C3F12" w:rsidP="004C3F12">
      <w:pPr>
        <w:ind w:left="480"/>
        <w:rPr>
          <w:rFonts w:ascii="Arial Unicode MS" w:hAnsi="Arial Unicode MS" w:cs="Arial Unicode MS"/>
          <w:color w:val="333333"/>
        </w:rPr>
      </w:pPr>
      <w:r>
        <w:rPr>
          <w:rFonts w:ascii="Century Gothic" w:hAnsi="Century Gothic"/>
          <w:color w:val="333333"/>
          <w:sz w:val="22"/>
          <w:szCs w:val="22"/>
        </w:rPr>
        <w:t>Designation      :          Document Controller</w:t>
      </w:r>
    </w:p>
    <w:p w:rsidR="00CC0A95" w:rsidRDefault="00CC0A95" w:rsidP="00CC0A95">
      <w:pPr>
        <w:spacing w:before="120" w:after="200" w:line="200" w:lineRule="exact"/>
        <w:ind w:left="432"/>
        <w:rPr>
          <w:rFonts w:ascii="Century Gothic" w:hAnsi="Century Gothic"/>
          <w:color w:val="333333"/>
          <w:sz w:val="22"/>
          <w:szCs w:val="22"/>
        </w:rPr>
      </w:pPr>
      <w:r>
        <w:rPr>
          <w:rFonts w:ascii="Century Gothic" w:hAnsi="Century Gothic"/>
          <w:color w:val="333333"/>
          <w:sz w:val="22"/>
          <w:szCs w:val="22"/>
        </w:rPr>
        <w:t xml:space="preserve"> </w:t>
      </w:r>
      <w:r w:rsidR="00713ACE">
        <w:rPr>
          <w:rFonts w:ascii="Century Gothic" w:hAnsi="Century Gothic"/>
          <w:color w:val="333333"/>
          <w:sz w:val="22"/>
          <w:szCs w:val="22"/>
        </w:rPr>
        <w:t xml:space="preserve">Project               :         ENOC Lubricants and Grease Manufacturing Plant (ELOMP) </w:t>
      </w:r>
      <w:r>
        <w:rPr>
          <w:rFonts w:ascii="Century Gothic" w:hAnsi="Century Gothic"/>
          <w:color w:val="333333"/>
          <w:sz w:val="22"/>
          <w:szCs w:val="22"/>
        </w:rPr>
        <w:t xml:space="preserve">      </w:t>
      </w:r>
    </w:p>
    <w:p w:rsidR="00713ACE" w:rsidRPr="007166C6" w:rsidRDefault="00CC0A95" w:rsidP="00CC0A95">
      <w:pPr>
        <w:spacing w:before="120" w:after="200" w:line="200" w:lineRule="exact"/>
        <w:ind w:left="432"/>
        <w:rPr>
          <w:rFonts w:ascii="Century Gothic" w:hAnsi="Century Gothic"/>
          <w:color w:val="333333"/>
          <w:sz w:val="10"/>
          <w:szCs w:val="10"/>
        </w:rPr>
      </w:pPr>
      <w:r>
        <w:rPr>
          <w:rFonts w:ascii="Century Gothic" w:hAnsi="Century Gothic"/>
          <w:color w:val="333333"/>
          <w:sz w:val="22"/>
          <w:szCs w:val="22"/>
        </w:rPr>
        <w:t xml:space="preserve">                                      </w:t>
      </w:r>
      <w:r w:rsidR="00713ACE">
        <w:rPr>
          <w:rFonts w:ascii="Century Gothic" w:hAnsi="Century Gothic"/>
          <w:color w:val="333333"/>
          <w:sz w:val="22"/>
          <w:szCs w:val="22"/>
        </w:rPr>
        <w:t>Projects</w:t>
      </w:r>
      <w:r>
        <w:rPr>
          <w:rFonts w:ascii="Century Gothic" w:hAnsi="Century Gothic"/>
          <w:color w:val="333333"/>
          <w:sz w:val="22"/>
          <w:szCs w:val="22"/>
        </w:rPr>
        <w:t>,</w:t>
      </w:r>
      <w:r w:rsidR="00713ACE">
        <w:rPr>
          <w:rFonts w:ascii="Century Gothic" w:hAnsi="Century Gothic"/>
          <w:color w:val="333333"/>
          <w:sz w:val="22"/>
          <w:szCs w:val="22"/>
        </w:rPr>
        <w:t xml:space="preserve"> (Phase II &amp; III)</w:t>
      </w:r>
      <w:r>
        <w:rPr>
          <w:rFonts w:ascii="Century Gothic" w:hAnsi="Century Gothic"/>
          <w:color w:val="333333"/>
          <w:sz w:val="22"/>
          <w:szCs w:val="22"/>
        </w:rPr>
        <w:t xml:space="preserve"> Expansion Facilities</w:t>
      </w:r>
      <w:r w:rsidR="00713ACE">
        <w:rPr>
          <w:rFonts w:ascii="Century Gothic" w:hAnsi="Century Gothic"/>
          <w:color w:val="333333"/>
          <w:sz w:val="10"/>
          <w:szCs w:val="10"/>
        </w:rPr>
        <w:tab/>
      </w:r>
      <w:r w:rsidR="00713ACE">
        <w:rPr>
          <w:rFonts w:ascii="Century Gothic" w:hAnsi="Century Gothic"/>
          <w:color w:val="333333"/>
          <w:sz w:val="10"/>
          <w:szCs w:val="10"/>
        </w:rPr>
        <w:tab/>
      </w:r>
      <w:r w:rsidR="00713ACE">
        <w:rPr>
          <w:rFonts w:ascii="Century Gothic" w:hAnsi="Century Gothic"/>
          <w:color w:val="333333"/>
          <w:sz w:val="10"/>
          <w:szCs w:val="10"/>
        </w:rPr>
        <w:tab/>
      </w:r>
      <w:r w:rsidR="00713ACE">
        <w:rPr>
          <w:rFonts w:ascii="Century Gothic" w:hAnsi="Century Gothic"/>
          <w:color w:val="333333"/>
          <w:sz w:val="10"/>
          <w:szCs w:val="10"/>
        </w:rPr>
        <w:tab/>
        <w:t xml:space="preserve">                                              </w:t>
      </w:r>
    </w:p>
    <w:p w:rsidR="00D95B86" w:rsidRPr="007166C6" w:rsidRDefault="00D95B86" w:rsidP="00D95B86">
      <w:pPr>
        <w:pStyle w:val="Heading2"/>
        <w:rPr>
          <w:bCs w:val="0"/>
          <w:iCs w:val="0"/>
          <w:sz w:val="10"/>
          <w:szCs w:val="10"/>
        </w:rPr>
      </w:pPr>
      <w:r w:rsidRPr="007166C6">
        <w:rPr>
          <w:bCs w:val="0"/>
          <w:iCs w:val="0"/>
        </w:rPr>
        <w:t>Since</w:t>
      </w:r>
      <w:r w:rsidR="00635791">
        <w:rPr>
          <w:bCs w:val="0"/>
          <w:iCs w:val="0"/>
        </w:rPr>
        <w:t>:</w:t>
      </w:r>
      <w:r w:rsidRPr="007166C6">
        <w:rPr>
          <w:bCs w:val="0"/>
          <w:iCs w:val="0"/>
        </w:rPr>
        <w:t xml:space="preserve"> Nov 2008 to </w:t>
      </w:r>
      <w:r>
        <w:rPr>
          <w:bCs w:val="0"/>
          <w:iCs w:val="0"/>
        </w:rPr>
        <w:t>Nov 2011</w:t>
      </w:r>
      <w:r w:rsidRPr="007166C6">
        <w:rPr>
          <w:bCs w:val="0"/>
          <w:iCs w:val="0"/>
        </w:rPr>
        <w:t xml:space="preserve"> </w:t>
      </w:r>
    </w:p>
    <w:p w:rsidR="00D95B86" w:rsidRPr="007166C6" w:rsidRDefault="00D95B86" w:rsidP="00D95B86">
      <w:pPr>
        <w:rPr>
          <w:sz w:val="10"/>
          <w:szCs w:val="10"/>
        </w:rPr>
      </w:pPr>
    </w:p>
    <w:p w:rsidR="00D95B86" w:rsidRDefault="00D95B86" w:rsidP="00D95B86">
      <w:pPr>
        <w:ind w:left="480"/>
        <w:rPr>
          <w:rFonts w:ascii="Arial Unicode MS" w:hAnsi="Arial Unicode MS" w:cs="Arial Unicode MS"/>
          <w:color w:val="333333"/>
          <w:sz w:val="10"/>
          <w:szCs w:val="10"/>
        </w:rPr>
      </w:pPr>
      <w:r>
        <w:rPr>
          <w:rFonts w:ascii="Century Gothic" w:hAnsi="Century Gothic"/>
          <w:color w:val="333333"/>
          <w:sz w:val="22"/>
          <w:szCs w:val="22"/>
        </w:rPr>
        <w:t>Company         :          </w:t>
      </w:r>
      <w:r>
        <w:rPr>
          <w:rFonts w:ascii="Century Gothic" w:hAnsi="Century Gothic"/>
          <w:b/>
          <w:bCs/>
          <w:color w:val="333333"/>
          <w:sz w:val="22"/>
          <w:szCs w:val="22"/>
        </w:rPr>
        <w:t xml:space="preserve">M/s. Spark MEP Contracting </w:t>
      </w:r>
      <w:r w:rsidRPr="007B5708">
        <w:rPr>
          <w:rFonts w:ascii="Century Gothic" w:hAnsi="Century Gothic"/>
          <w:bCs/>
          <w:color w:val="333333"/>
          <w:sz w:val="22"/>
          <w:szCs w:val="22"/>
        </w:rPr>
        <w:t>Sharjah</w:t>
      </w:r>
      <w:r>
        <w:rPr>
          <w:rFonts w:ascii="Century Gothic" w:hAnsi="Century Gothic"/>
          <w:color w:val="333333"/>
          <w:sz w:val="22"/>
          <w:szCs w:val="22"/>
        </w:rPr>
        <w:t>, UAE</w:t>
      </w:r>
    </w:p>
    <w:p w:rsidR="00D95B86" w:rsidRDefault="00D95B86" w:rsidP="00D95B86">
      <w:pPr>
        <w:ind w:left="480"/>
        <w:rPr>
          <w:rFonts w:ascii="Century Gothic" w:hAnsi="Century Gothic"/>
          <w:color w:val="333333"/>
          <w:sz w:val="22"/>
          <w:szCs w:val="22"/>
        </w:rPr>
      </w:pPr>
      <w:r>
        <w:rPr>
          <w:rFonts w:ascii="Century Gothic" w:hAnsi="Century Gothic"/>
          <w:color w:val="333333"/>
          <w:sz w:val="22"/>
          <w:szCs w:val="22"/>
        </w:rPr>
        <w:t>                                      (ISO 9001:2008 Certified)</w:t>
      </w:r>
    </w:p>
    <w:p w:rsidR="00D95B86" w:rsidRPr="00EB4C4A" w:rsidRDefault="00D95B86" w:rsidP="00D95B86">
      <w:pPr>
        <w:ind w:left="480"/>
        <w:rPr>
          <w:rFonts w:ascii="Century Gothic" w:hAnsi="Century Gothic"/>
          <w:color w:val="333333"/>
          <w:sz w:val="10"/>
          <w:szCs w:val="22"/>
        </w:rPr>
      </w:pPr>
    </w:p>
    <w:p w:rsidR="00D95B86" w:rsidRDefault="00D95B86" w:rsidP="00D95B86">
      <w:pPr>
        <w:ind w:left="480"/>
        <w:rPr>
          <w:rFonts w:ascii="Arial Unicode MS" w:hAnsi="Arial Unicode MS" w:cs="Arial Unicode MS"/>
          <w:color w:val="333333"/>
        </w:rPr>
      </w:pPr>
      <w:r>
        <w:rPr>
          <w:rFonts w:ascii="Century Gothic" w:hAnsi="Century Gothic"/>
          <w:color w:val="333333"/>
          <w:sz w:val="22"/>
          <w:szCs w:val="22"/>
        </w:rPr>
        <w:t>Designation      :          Document Controller</w:t>
      </w:r>
    </w:p>
    <w:p w:rsidR="00E74A66" w:rsidRPr="007166C6" w:rsidRDefault="00E74A66">
      <w:pPr>
        <w:pStyle w:val="Heading2"/>
        <w:rPr>
          <w:rFonts w:ascii="Arial Unicode MS" w:hAnsi="Arial Unicode MS" w:cs="Arial Unicode MS"/>
          <w:bCs w:val="0"/>
          <w:iCs w:val="0"/>
        </w:rPr>
      </w:pPr>
      <w:r w:rsidRPr="007166C6">
        <w:rPr>
          <w:bCs w:val="0"/>
          <w:iCs w:val="0"/>
        </w:rPr>
        <w:t>Since</w:t>
      </w:r>
      <w:r w:rsidR="00635791">
        <w:rPr>
          <w:bCs w:val="0"/>
          <w:iCs w:val="0"/>
        </w:rPr>
        <w:t>:</w:t>
      </w:r>
      <w:r w:rsidRPr="007166C6">
        <w:rPr>
          <w:bCs w:val="0"/>
          <w:iCs w:val="0"/>
        </w:rPr>
        <w:t xml:space="preserve"> Aug 2003 </w:t>
      </w:r>
      <w:r w:rsidR="009E32E6" w:rsidRPr="007166C6">
        <w:rPr>
          <w:bCs w:val="0"/>
          <w:iCs w:val="0"/>
        </w:rPr>
        <w:t>to</w:t>
      </w:r>
      <w:r w:rsidRPr="007166C6">
        <w:rPr>
          <w:bCs w:val="0"/>
          <w:iCs w:val="0"/>
        </w:rPr>
        <w:t xml:space="preserve"> Jan 2008 </w:t>
      </w:r>
    </w:p>
    <w:p w:rsidR="00E74A66" w:rsidRDefault="00E74A66" w:rsidP="00EB4C4A">
      <w:pPr>
        <w:spacing w:before="120"/>
        <w:ind w:left="505"/>
        <w:rPr>
          <w:rFonts w:ascii="Arial Unicode MS" w:hAnsi="Arial Unicode MS" w:cs="Arial Unicode MS"/>
          <w:color w:val="333333"/>
        </w:rPr>
      </w:pPr>
      <w:r>
        <w:rPr>
          <w:rFonts w:ascii="Century Gothic" w:hAnsi="Century Gothic"/>
          <w:color w:val="333333"/>
          <w:sz w:val="22"/>
          <w:szCs w:val="22"/>
        </w:rPr>
        <w:t> Company         :        </w:t>
      </w:r>
      <w:r>
        <w:rPr>
          <w:rFonts w:ascii="Century Gothic" w:hAnsi="Century Gothic"/>
          <w:b/>
          <w:bCs/>
          <w:color w:val="333333"/>
          <w:sz w:val="22"/>
          <w:szCs w:val="22"/>
        </w:rPr>
        <w:t>M/s. Al Naboodah Contracting Co. LLC</w:t>
      </w:r>
      <w:r>
        <w:rPr>
          <w:rFonts w:ascii="Century Gothic" w:hAnsi="Century Gothic"/>
          <w:color w:val="333333"/>
          <w:sz w:val="22"/>
          <w:szCs w:val="22"/>
        </w:rPr>
        <w:t xml:space="preserve">, </w:t>
      </w:r>
      <w:r w:rsidR="009E32E6">
        <w:rPr>
          <w:rFonts w:ascii="Century Gothic" w:hAnsi="Century Gothic"/>
          <w:color w:val="333333"/>
          <w:sz w:val="22"/>
          <w:szCs w:val="22"/>
        </w:rPr>
        <w:t>Dubai,</w:t>
      </w:r>
      <w:r>
        <w:rPr>
          <w:rFonts w:ascii="Century Gothic" w:hAnsi="Century Gothic"/>
          <w:color w:val="333333"/>
          <w:sz w:val="22"/>
          <w:szCs w:val="22"/>
        </w:rPr>
        <w:t xml:space="preserve"> UAE</w:t>
      </w:r>
    </w:p>
    <w:p w:rsidR="00E74A66" w:rsidRDefault="00E74A66" w:rsidP="00EB4C4A">
      <w:pPr>
        <w:spacing w:before="120" w:after="120"/>
        <w:ind w:left="482"/>
        <w:rPr>
          <w:rFonts w:ascii="Arial Unicode MS" w:hAnsi="Arial Unicode MS" w:cs="Arial Unicode MS"/>
          <w:color w:val="333333"/>
        </w:rPr>
      </w:pPr>
      <w:r>
        <w:rPr>
          <w:rFonts w:ascii="Century Gothic" w:hAnsi="Century Gothic"/>
          <w:color w:val="333333"/>
          <w:sz w:val="22"/>
          <w:szCs w:val="22"/>
        </w:rPr>
        <w:t>                                     Civil Engineering Division</w:t>
      </w:r>
    </w:p>
    <w:p w:rsidR="00E74A66" w:rsidRDefault="00E74A66" w:rsidP="00EB4C4A">
      <w:pPr>
        <w:ind w:left="480"/>
        <w:rPr>
          <w:rFonts w:ascii="Century Gothic" w:hAnsi="Century Gothic"/>
          <w:color w:val="333333"/>
          <w:sz w:val="22"/>
          <w:szCs w:val="22"/>
        </w:rPr>
      </w:pPr>
      <w:r>
        <w:rPr>
          <w:rFonts w:ascii="Century Gothic" w:hAnsi="Century Gothic"/>
          <w:color w:val="333333"/>
          <w:sz w:val="22"/>
          <w:szCs w:val="22"/>
        </w:rPr>
        <w:t>                                     (ISO &amp; OHSAS Certified)</w:t>
      </w:r>
    </w:p>
    <w:p w:rsidR="000523BA" w:rsidRDefault="000523BA" w:rsidP="000523BA">
      <w:pPr>
        <w:ind w:left="480"/>
        <w:rPr>
          <w:rFonts w:ascii="Arial Unicode MS" w:hAnsi="Arial Unicode MS" w:cs="Arial Unicode MS"/>
          <w:color w:val="333333"/>
        </w:rPr>
      </w:pPr>
      <w:r>
        <w:rPr>
          <w:rFonts w:ascii="Century Gothic" w:hAnsi="Century Gothic"/>
          <w:color w:val="333333"/>
          <w:sz w:val="22"/>
          <w:szCs w:val="22"/>
        </w:rPr>
        <w:t>Designation      :          Document Controller</w:t>
      </w:r>
    </w:p>
    <w:p w:rsidR="00E74A66" w:rsidRPr="00E47161" w:rsidRDefault="00E74A66" w:rsidP="00E47161">
      <w:pPr>
        <w:spacing w:before="240" w:after="360"/>
        <w:ind w:left="475"/>
        <w:rPr>
          <w:rFonts w:ascii="Century Gothic" w:hAnsi="Century Gothic"/>
          <w:color w:val="333333"/>
          <w:sz w:val="10"/>
          <w:szCs w:val="10"/>
        </w:rPr>
      </w:pPr>
      <w:r>
        <w:rPr>
          <w:rFonts w:ascii="Century Gothic" w:hAnsi="Century Gothic"/>
          <w:color w:val="333333"/>
          <w:sz w:val="22"/>
          <w:szCs w:val="22"/>
        </w:rPr>
        <w:t>Project               :         Dubai International Airport Expansion Projects (Phase II)</w:t>
      </w:r>
      <w:r w:rsidR="00EB4C4A">
        <w:rPr>
          <w:rFonts w:ascii="Century Gothic" w:hAnsi="Century Gothic"/>
          <w:color w:val="333333"/>
          <w:sz w:val="10"/>
          <w:szCs w:val="10"/>
        </w:rPr>
        <w:tab/>
      </w:r>
      <w:r w:rsidR="00EB4C4A">
        <w:rPr>
          <w:rFonts w:ascii="Century Gothic" w:hAnsi="Century Gothic"/>
          <w:color w:val="333333"/>
          <w:sz w:val="10"/>
          <w:szCs w:val="10"/>
        </w:rPr>
        <w:tab/>
      </w:r>
      <w:r w:rsidR="00EB4C4A">
        <w:rPr>
          <w:rFonts w:ascii="Century Gothic" w:hAnsi="Century Gothic"/>
          <w:color w:val="333333"/>
          <w:sz w:val="10"/>
          <w:szCs w:val="10"/>
        </w:rPr>
        <w:tab/>
      </w:r>
      <w:r w:rsidR="00EB4C4A">
        <w:rPr>
          <w:rFonts w:ascii="Century Gothic" w:hAnsi="Century Gothic"/>
          <w:color w:val="333333"/>
          <w:sz w:val="10"/>
          <w:szCs w:val="10"/>
        </w:rPr>
        <w:tab/>
        <w:t xml:space="preserve">                       </w:t>
      </w:r>
      <w:r w:rsidR="00AF62B3">
        <w:rPr>
          <w:rFonts w:ascii="Century Gothic" w:hAnsi="Century Gothic"/>
          <w:color w:val="333333"/>
          <w:sz w:val="10"/>
          <w:szCs w:val="10"/>
        </w:rPr>
        <w:t xml:space="preserve">                       </w:t>
      </w:r>
      <w:r w:rsidR="00EB4C4A">
        <w:rPr>
          <w:rFonts w:ascii="Century Gothic" w:hAnsi="Century Gothic"/>
          <w:color w:val="333333"/>
          <w:sz w:val="22"/>
          <w:szCs w:val="22"/>
        </w:rPr>
        <w:t>(Working under Engineering Department)</w:t>
      </w:r>
      <w:r>
        <w:rPr>
          <w:rFonts w:ascii="Century Gothic" w:hAnsi="Century Gothic"/>
          <w:color w:val="333333"/>
          <w:sz w:val="22"/>
          <w:szCs w:val="22"/>
        </w:rPr>
        <w:t xml:space="preserve">                   </w:t>
      </w:r>
    </w:p>
    <w:p w:rsidR="00E74A66" w:rsidRDefault="00E74A66">
      <w:pPr>
        <w:spacing w:line="288" w:lineRule="atLeast"/>
        <w:rPr>
          <w:rFonts w:ascii="Arial Unicode MS" w:hAnsi="Arial Unicode MS" w:cs="Arial Unicode MS"/>
          <w:color w:val="333333"/>
        </w:rPr>
      </w:pPr>
      <w:r>
        <w:rPr>
          <w:rFonts w:ascii="Century Gothic" w:hAnsi="Century Gothic"/>
          <w:b/>
          <w:bCs/>
          <w:color w:val="333333"/>
          <w:sz w:val="22"/>
          <w:szCs w:val="22"/>
        </w:rPr>
        <w:t xml:space="preserve"> Essential Functions and Major Responsibilities              </w:t>
      </w:r>
    </w:p>
    <w:p w:rsidR="00E74A66" w:rsidRDefault="00E74A66">
      <w:pPr>
        <w:pStyle w:val="institution"/>
        <w:numPr>
          <w:ilvl w:val="0"/>
          <w:numId w:val="3"/>
        </w:numPr>
        <w:tabs>
          <w:tab w:val="left" w:pos="1260"/>
        </w:tabs>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Responsible for the physical management and tracking of Drawings and Technical submittals, in accordance with Company policy and regulations.</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Responsible for carrying-out various functions, related to Project Documents Receiving &amp; Transmittal.</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Interact with cross-functional teams on the latest information of the Project.</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Document classification, sorting, filling and archiving.</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Correspondences with Govt. Departments, Consultants, Subcontractors &amp; Suppliers</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Registering of internal and external documents. </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Maintain document control registers / documents for incoming and outgoing project documents. </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Ensure that the latest revision and approval status of drawings is kept updated continuously. </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Maintain stick files in an orderly manner. </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Production of status reports for weekly / monthly meetings </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Ensure all hard and electronic copy distribution of controlled documents to focal point. </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lastRenderedPageBreak/>
        <w:t xml:space="preserve">Maintain documents for transmittal process for project documents. </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Expedite and maintain acknowledgements to transmittals </w:t>
      </w:r>
    </w:p>
    <w:p w:rsidR="00E74A66" w:rsidRDefault="00E74A66">
      <w:pPr>
        <w:pStyle w:val="institution"/>
        <w:numPr>
          <w:ilvl w:val="0"/>
          <w:numId w:val="3"/>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Expedite responses to transmittals sent for review/comment.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Respond to queries regarding revision status of issued drawings / documents from engineering / drafting personnel.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Follow procedures and update document control procedures when necessary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Manage the electronic and hard copy filing of project related technical documentation.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Scanning, </w:t>
      </w:r>
      <w:proofErr w:type="gramStart"/>
      <w:r>
        <w:rPr>
          <w:rFonts w:ascii="Century Gothic" w:hAnsi="Century Gothic" w:cs="Arial"/>
          <w:color w:val="333333"/>
          <w:sz w:val="22"/>
          <w:szCs w:val="22"/>
        </w:rPr>
        <w:t>creation of CD’s and file</w:t>
      </w:r>
      <w:proofErr w:type="gramEnd"/>
      <w:r>
        <w:rPr>
          <w:rFonts w:ascii="Century Gothic" w:hAnsi="Century Gothic" w:cs="Arial"/>
          <w:color w:val="333333"/>
          <w:sz w:val="22"/>
          <w:szCs w:val="22"/>
        </w:rPr>
        <w:t xml:space="preserve"> manipulation.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Assure document quality to include completeness, accuracy and compliance with established procedures and updates.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Filing and archiving of documentation to facilitate easy retrieval at a later date.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Provide the information for Auditing.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Sending of Drawing Transmittals and Submittals.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Ensuring that drawing transmittals are acknowledged in case there is a dispute on whether the drawings were transmitted. </w:t>
      </w:r>
    </w:p>
    <w:p w:rsidR="00E74A66"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 xml:space="preserve">Manage the document/drawing review process, Internal and External. </w:t>
      </w:r>
    </w:p>
    <w:p w:rsidR="00E74A66" w:rsidRPr="00D549BB" w:rsidRDefault="00E74A66">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Archiving data for historical purposes.</w:t>
      </w:r>
    </w:p>
    <w:p w:rsidR="00D549BB" w:rsidRDefault="00D549BB" w:rsidP="00D549BB">
      <w:pPr>
        <w:pStyle w:val="institution"/>
        <w:numPr>
          <w:ilvl w:val="0"/>
          <w:numId w:val="4"/>
        </w:numPr>
        <w:spacing w:before="120" w:beforeAutospacing="0" w:after="0" w:afterAutospacing="0" w:line="288" w:lineRule="atLeast"/>
        <w:rPr>
          <w:rFonts w:ascii="Arial" w:hAnsi="Arial" w:cs="Arial"/>
          <w:color w:val="333333"/>
          <w:sz w:val="20"/>
          <w:szCs w:val="20"/>
        </w:rPr>
      </w:pPr>
      <w:r>
        <w:rPr>
          <w:rFonts w:ascii="Century Gothic" w:hAnsi="Century Gothic" w:cs="Arial"/>
          <w:color w:val="333333"/>
          <w:sz w:val="22"/>
          <w:szCs w:val="22"/>
        </w:rPr>
        <w:t>Manage the document collection and distribution and review processes.</w:t>
      </w:r>
    </w:p>
    <w:p w:rsidR="00D549BB" w:rsidRPr="00BC2C27" w:rsidRDefault="00D549BB" w:rsidP="00BC2C27">
      <w:pPr>
        <w:pStyle w:val="institution"/>
        <w:numPr>
          <w:ilvl w:val="0"/>
          <w:numId w:val="4"/>
        </w:numPr>
        <w:spacing w:before="120" w:beforeAutospacing="0" w:after="0" w:afterAutospacing="0" w:line="288" w:lineRule="atLeast"/>
        <w:rPr>
          <w:rFonts w:ascii="Century Gothic" w:hAnsi="Century Gothic"/>
          <w:color w:val="333333"/>
          <w:sz w:val="22"/>
          <w:szCs w:val="22"/>
        </w:rPr>
      </w:pPr>
      <w:r w:rsidRPr="00BC2C27">
        <w:rPr>
          <w:rFonts w:ascii="Century Gothic" w:hAnsi="Century Gothic" w:cs="Arial"/>
          <w:color w:val="333333"/>
          <w:sz w:val="22"/>
          <w:szCs w:val="22"/>
        </w:rPr>
        <w:t>Maintaining technical and vendor documentation such as Site Engineering Queries and Site Instructions</w:t>
      </w:r>
      <w:r w:rsidRPr="00BC2C27">
        <w:rPr>
          <w:rFonts w:ascii="Century Gothic" w:hAnsi="Century Gothic" w:cs="Arial"/>
          <w:color w:val="333333"/>
          <w:sz w:val="20"/>
          <w:szCs w:val="20"/>
        </w:rPr>
        <w:t>.</w:t>
      </w:r>
    </w:p>
    <w:p w:rsidR="00BC2C27" w:rsidRPr="00BC2C27" w:rsidRDefault="00BC2C27" w:rsidP="00BC2C27">
      <w:pPr>
        <w:numPr>
          <w:ilvl w:val="0"/>
          <w:numId w:val="4"/>
        </w:numPr>
        <w:shd w:val="clear" w:color="auto" w:fill="FFFFFF"/>
        <w:spacing w:line="384" w:lineRule="atLeast"/>
        <w:rPr>
          <w:rFonts w:ascii="Century Gothic" w:eastAsia="Arial Unicode MS" w:hAnsi="Century Gothic" w:cs="Arial"/>
          <w:color w:val="333333"/>
          <w:sz w:val="22"/>
          <w:szCs w:val="22"/>
        </w:rPr>
      </w:pPr>
      <w:r w:rsidRPr="00BC2C27">
        <w:rPr>
          <w:rFonts w:ascii="Century Gothic" w:eastAsia="Arial Unicode MS" w:hAnsi="Century Gothic" w:cs="Arial"/>
          <w:color w:val="333333"/>
          <w:sz w:val="22"/>
          <w:szCs w:val="22"/>
        </w:rPr>
        <w:t>Co-operate closely with Archiving / Final Dossier personnel such that final project dossier, scanning and archiving can be compiled correctly</w:t>
      </w:r>
    </w:p>
    <w:p w:rsidR="00D549BB" w:rsidRPr="0096074E" w:rsidRDefault="00D549BB">
      <w:pPr>
        <w:spacing w:line="288" w:lineRule="atLeast"/>
        <w:rPr>
          <w:rFonts w:ascii="Century Gothic" w:hAnsi="Century Gothic"/>
          <w:color w:val="333333"/>
          <w:sz w:val="10"/>
          <w:szCs w:val="10"/>
        </w:rPr>
      </w:pPr>
    </w:p>
    <w:p w:rsidR="00E74A66" w:rsidRDefault="00E74A66">
      <w:pPr>
        <w:spacing w:line="288" w:lineRule="atLeast"/>
        <w:rPr>
          <w:rFonts w:ascii="Century Gothic" w:hAnsi="Century Gothic"/>
          <w:b/>
          <w:bCs/>
          <w:color w:val="333333"/>
          <w:sz w:val="22"/>
          <w:szCs w:val="22"/>
        </w:rPr>
      </w:pPr>
      <w:r>
        <w:rPr>
          <w:rFonts w:ascii="Century Gothic" w:hAnsi="Century Gothic"/>
          <w:b/>
          <w:bCs/>
          <w:color w:val="333333"/>
          <w:sz w:val="22"/>
          <w:szCs w:val="22"/>
        </w:rPr>
        <w:t>Academic Credentials</w:t>
      </w:r>
    </w:p>
    <w:p w:rsidR="00E74A66" w:rsidRPr="00763204" w:rsidRDefault="00E74A66">
      <w:pPr>
        <w:spacing w:line="288" w:lineRule="atLeast"/>
        <w:rPr>
          <w:rFonts w:ascii="Arial Unicode MS" w:hAnsi="Arial Unicode MS" w:cs="Arial Unicode MS"/>
          <w:color w:val="333333"/>
          <w:sz w:val="4"/>
          <w:szCs w:val="4"/>
        </w:rPr>
      </w:pPr>
    </w:p>
    <w:p w:rsidR="00E74A66" w:rsidRDefault="00E74A66">
      <w:pPr>
        <w:pStyle w:val="institution"/>
        <w:numPr>
          <w:ilvl w:val="0"/>
          <w:numId w:val="1"/>
        </w:numPr>
        <w:tabs>
          <w:tab w:val="clear" w:pos="1440"/>
          <w:tab w:val="num" w:pos="720"/>
        </w:tabs>
        <w:spacing w:before="120" w:beforeAutospacing="0" w:after="0" w:afterAutospacing="0" w:line="288" w:lineRule="atLeast"/>
        <w:ind w:left="720"/>
        <w:rPr>
          <w:rFonts w:ascii="Arial" w:hAnsi="Arial" w:cs="Arial"/>
          <w:color w:val="333333"/>
          <w:sz w:val="20"/>
          <w:szCs w:val="20"/>
        </w:rPr>
      </w:pPr>
      <w:r>
        <w:rPr>
          <w:rFonts w:ascii="Century Gothic" w:hAnsi="Century Gothic" w:cs="Arial"/>
          <w:color w:val="333333"/>
          <w:sz w:val="22"/>
          <w:szCs w:val="22"/>
        </w:rPr>
        <w:t>Bachelor Of Commerce (</w:t>
      </w:r>
      <w:r>
        <w:rPr>
          <w:rFonts w:ascii="Century Gothic" w:hAnsi="Century Gothic" w:cs="Arial"/>
          <w:b/>
          <w:bCs/>
          <w:color w:val="333333"/>
          <w:sz w:val="22"/>
          <w:szCs w:val="22"/>
        </w:rPr>
        <w:t>B.Com</w:t>
      </w:r>
      <w:r>
        <w:rPr>
          <w:rFonts w:ascii="Century Gothic" w:hAnsi="Century Gothic" w:cs="Arial"/>
          <w:color w:val="333333"/>
          <w:sz w:val="22"/>
          <w:szCs w:val="22"/>
        </w:rPr>
        <w:t>)</w:t>
      </w:r>
    </w:p>
    <w:p w:rsidR="00E74A66" w:rsidRDefault="00E74A66" w:rsidP="00FC478F">
      <w:pPr>
        <w:pStyle w:val="institution"/>
        <w:numPr>
          <w:ilvl w:val="0"/>
          <w:numId w:val="1"/>
        </w:numPr>
        <w:tabs>
          <w:tab w:val="clear" w:pos="1440"/>
          <w:tab w:val="num" w:pos="720"/>
        </w:tabs>
        <w:spacing w:before="120" w:beforeAutospacing="0" w:after="0" w:afterAutospacing="0" w:line="288" w:lineRule="atLeast"/>
        <w:ind w:left="720"/>
        <w:rPr>
          <w:rFonts w:ascii="Arial" w:hAnsi="Arial" w:cs="Arial"/>
          <w:color w:val="333333"/>
          <w:sz w:val="20"/>
          <w:szCs w:val="20"/>
        </w:rPr>
      </w:pPr>
      <w:r>
        <w:rPr>
          <w:rFonts w:ascii="Century Gothic" w:hAnsi="Century Gothic" w:cs="Arial"/>
          <w:color w:val="333333"/>
          <w:sz w:val="22"/>
          <w:szCs w:val="22"/>
        </w:rPr>
        <w:t>1999 - 200</w:t>
      </w:r>
      <w:r w:rsidR="00AE6847">
        <w:rPr>
          <w:rFonts w:ascii="Century Gothic" w:hAnsi="Century Gothic" w:cs="Arial"/>
          <w:color w:val="333333"/>
          <w:sz w:val="22"/>
          <w:szCs w:val="22"/>
        </w:rPr>
        <w:t>2</w:t>
      </w:r>
      <w:r>
        <w:rPr>
          <w:rFonts w:ascii="Century Gothic" w:hAnsi="Century Gothic" w:cs="Arial"/>
          <w:color w:val="333333"/>
          <w:sz w:val="22"/>
          <w:szCs w:val="22"/>
        </w:rPr>
        <w:t xml:space="preserve"> – Bharathidasan University , Tamil Nadu , India  </w:t>
      </w:r>
    </w:p>
    <w:p w:rsidR="00E74A66" w:rsidRDefault="00E74A66">
      <w:pPr>
        <w:pStyle w:val="institution"/>
        <w:numPr>
          <w:ilvl w:val="0"/>
          <w:numId w:val="5"/>
        </w:numPr>
        <w:tabs>
          <w:tab w:val="clear" w:pos="1740"/>
          <w:tab w:val="num" w:pos="720"/>
        </w:tabs>
        <w:spacing w:before="120" w:beforeAutospacing="0" w:after="0" w:afterAutospacing="0" w:line="288" w:lineRule="atLeast"/>
        <w:ind w:left="720"/>
        <w:rPr>
          <w:rFonts w:ascii="Arial" w:hAnsi="Arial" w:cs="Arial"/>
          <w:color w:val="333333"/>
          <w:sz w:val="20"/>
          <w:szCs w:val="20"/>
        </w:rPr>
      </w:pPr>
      <w:r>
        <w:rPr>
          <w:rFonts w:ascii="Century Gothic" w:hAnsi="Century Gothic" w:cs="Arial"/>
          <w:color w:val="333333"/>
          <w:sz w:val="22"/>
          <w:szCs w:val="22"/>
        </w:rPr>
        <w:t>Master of Diploma in Computer Application (M.D.C.A.)</w:t>
      </w:r>
    </w:p>
    <w:p w:rsidR="00E74A66" w:rsidRDefault="00E74A66">
      <w:pPr>
        <w:pStyle w:val="institution"/>
        <w:spacing w:before="120" w:beforeAutospacing="0" w:after="0" w:afterAutospacing="0" w:line="288" w:lineRule="atLeast"/>
        <w:ind w:left="360" w:firstLine="360"/>
        <w:rPr>
          <w:rFonts w:ascii="Arial" w:hAnsi="Arial" w:cs="Arial"/>
          <w:color w:val="333333"/>
          <w:sz w:val="20"/>
          <w:szCs w:val="20"/>
        </w:rPr>
      </w:pPr>
      <w:r>
        <w:rPr>
          <w:rFonts w:ascii="Century Gothic" w:hAnsi="Century Gothic" w:cs="Arial"/>
          <w:color w:val="333333"/>
          <w:sz w:val="22"/>
          <w:szCs w:val="22"/>
        </w:rPr>
        <w:t xml:space="preserve"> 1</w:t>
      </w:r>
      <w:r w:rsidR="009150D1">
        <w:rPr>
          <w:rFonts w:ascii="Century Gothic" w:hAnsi="Century Gothic" w:cs="Arial"/>
          <w:color w:val="333333"/>
          <w:sz w:val="22"/>
          <w:szCs w:val="22"/>
        </w:rPr>
        <w:t>998</w:t>
      </w:r>
      <w:r>
        <w:rPr>
          <w:rFonts w:ascii="Century Gothic" w:hAnsi="Century Gothic" w:cs="Arial"/>
          <w:color w:val="333333"/>
          <w:sz w:val="22"/>
          <w:szCs w:val="22"/>
        </w:rPr>
        <w:t xml:space="preserve"> - </w:t>
      </w:r>
      <w:r w:rsidR="009150D1">
        <w:rPr>
          <w:rFonts w:ascii="Century Gothic" w:hAnsi="Century Gothic" w:cs="Arial"/>
          <w:color w:val="333333"/>
          <w:sz w:val="22"/>
          <w:szCs w:val="22"/>
        </w:rPr>
        <w:t>1999</w:t>
      </w:r>
      <w:r>
        <w:rPr>
          <w:rFonts w:ascii="Century Gothic" w:hAnsi="Century Gothic" w:cs="Arial"/>
          <w:color w:val="333333"/>
          <w:sz w:val="22"/>
          <w:szCs w:val="22"/>
        </w:rPr>
        <w:t xml:space="preserve"> – Institute of Computer Education Technology</w:t>
      </w:r>
      <w:proofErr w:type="gramStart"/>
      <w:r>
        <w:rPr>
          <w:rFonts w:ascii="Century Gothic" w:hAnsi="Century Gothic" w:cs="Arial"/>
          <w:color w:val="333333"/>
          <w:sz w:val="22"/>
          <w:szCs w:val="22"/>
        </w:rPr>
        <w:t>,(</w:t>
      </w:r>
      <w:proofErr w:type="gramEnd"/>
      <w:r>
        <w:rPr>
          <w:rFonts w:ascii="Century Gothic" w:hAnsi="Century Gothic" w:cs="Arial"/>
          <w:color w:val="333333"/>
          <w:sz w:val="22"/>
          <w:szCs w:val="22"/>
        </w:rPr>
        <w:t>Tamil Nadu , India ).</w:t>
      </w:r>
    </w:p>
    <w:p w:rsidR="00E74A66" w:rsidRPr="00763204" w:rsidRDefault="00E74A66">
      <w:pPr>
        <w:pStyle w:val="achievement"/>
        <w:spacing w:before="0" w:beforeAutospacing="0" w:after="60" w:afterAutospacing="0" w:line="288" w:lineRule="atLeast"/>
        <w:rPr>
          <w:rFonts w:ascii="Arial" w:hAnsi="Arial" w:cs="Arial"/>
          <w:color w:val="333333"/>
          <w:sz w:val="4"/>
          <w:szCs w:val="4"/>
        </w:rPr>
      </w:pPr>
      <w:r>
        <w:rPr>
          <w:rFonts w:ascii="Arial" w:hAnsi="Arial" w:cs="Arial"/>
          <w:color w:val="333333"/>
          <w:sz w:val="20"/>
          <w:szCs w:val="20"/>
        </w:rPr>
        <w:t> </w:t>
      </w:r>
    </w:p>
    <w:p w:rsidR="00E74A66" w:rsidRDefault="00E74A66">
      <w:pPr>
        <w:spacing w:line="288" w:lineRule="atLeast"/>
        <w:rPr>
          <w:rFonts w:ascii="Arial Unicode MS" w:hAnsi="Arial Unicode MS" w:cs="Arial Unicode MS"/>
          <w:color w:val="333333"/>
        </w:rPr>
      </w:pPr>
      <w:r>
        <w:rPr>
          <w:rFonts w:ascii="Century Gothic" w:hAnsi="Century Gothic"/>
          <w:b/>
          <w:bCs/>
          <w:color w:val="333333"/>
          <w:sz w:val="22"/>
          <w:szCs w:val="22"/>
        </w:rPr>
        <w:t>Technical Skills</w:t>
      </w:r>
    </w:p>
    <w:p w:rsidR="00E74A66" w:rsidRDefault="00E74A66">
      <w:pPr>
        <w:pStyle w:val="institution"/>
        <w:numPr>
          <w:ilvl w:val="0"/>
          <w:numId w:val="7"/>
        </w:numPr>
        <w:spacing w:before="120" w:beforeAutospacing="0" w:after="0" w:afterAutospacing="0" w:line="288" w:lineRule="atLeast"/>
        <w:rPr>
          <w:rFonts w:ascii="Courier New" w:hAnsi="Courier New" w:cs="Courier New"/>
          <w:b/>
          <w:bCs/>
          <w:color w:val="333333"/>
          <w:sz w:val="20"/>
          <w:szCs w:val="20"/>
        </w:rPr>
      </w:pPr>
      <w:r>
        <w:rPr>
          <w:rFonts w:ascii="Courier New" w:hAnsi="Courier New" w:cs="Courier New"/>
          <w:b/>
          <w:bCs/>
          <w:color w:val="333333"/>
          <w:sz w:val="22"/>
          <w:szCs w:val="22"/>
        </w:rPr>
        <w:t xml:space="preserve">WINDOWS </w:t>
      </w:r>
      <w:r w:rsidR="00F27D61">
        <w:rPr>
          <w:rFonts w:ascii="Courier New" w:hAnsi="Courier New" w:cs="Courier New"/>
          <w:b/>
          <w:bCs/>
          <w:color w:val="333333"/>
          <w:sz w:val="22"/>
          <w:szCs w:val="22"/>
        </w:rPr>
        <w:t>2007</w:t>
      </w:r>
    </w:p>
    <w:p w:rsidR="00E74A66" w:rsidRDefault="00E74A66">
      <w:pPr>
        <w:pStyle w:val="institution"/>
        <w:numPr>
          <w:ilvl w:val="0"/>
          <w:numId w:val="7"/>
        </w:numPr>
        <w:spacing w:before="120" w:beforeAutospacing="0" w:after="120" w:afterAutospacing="0" w:line="288" w:lineRule="atLeast"/>
        <w:rPr>
          <w:rFonts w:ascii="Arial" w:hAnsi="Arial" w:cs="Arial"/>
          <w:b/>
          <w:bCs/>
          <w:color w:val="333333"/>
          <w:sz w:val="20"/>
          <w:szCs w:val="20"/>
        </w:rPr>
      </w:pPr>
      <w:r>
        <w:rPr>
          <w:rFonts w:ascii="Courier New" w:hAnsi="Courier New" w:cs="Courier New"/>
          <w:b/>
          <w:bCs/>
          <w:color w:val="333333"/>
          <w:sz w:val="22"/>
          <w:szCs w:val="22"/>
        </w:rPr>
        <w:t>MS</w:t>
      </w:r>
      <w:r>
        <w:rPr>
          <w:rFonts w:ascii="Century Gothic" w:hAnsi="Century Gothic" w:cs="Arial"/>
          <w:b/>
          <w:bCs/>
          <w:color w:val="333333"/>
          <w:sz w:val="22"/>
          <w:szCs w:val="22"/>
        </w:rPr>
        <w:t xml:space="preserve"> OFFICE 20</w:t>
      </w:r>
      <w:r w:rsidR="005C48B8">
        <w:rPr>
          <w:rFonts w:ascii="Century Gothic" w:hAnsi="Century Gothic" w:cs="Arial"/>
          <w:b/>
          <w:bCs/>
          <w:color w:val="333333"/>
          <w:sz w:val="22"/>
          <w:szCs w:val="22"/>
        </w:rPr>
        <w:t>1</w:t>
      </w:r>
      <w:r w:rsidR="00AB621E">
        <w:rPr>
          <w:rFonts w:ascii="Century Gothic" w:hAnsi="Century Gothic" w:cs="Arial"/>
          <w:b/>
          <w:bCs/>
          <w:color w:val="333333"/>
          <w:sz w:val="22"/>
          <w:szCs w:val="22"/>
        </w:rPr>
        <w:t>6</w:t>
      </w:r>
    </w:p>
    <w:p w:rsidR="00E74A66" w:rsidRDefault="00E74A66">
      <w:pPr>
        <w:pStyle w:val="achievement"/>
        <w:spacing w:before="0" w:beforeAutospacing="0" w:after="60" w:afterAutospacing="0"/>
        <w:ind w:left="1685"/>
        <w:rPr>
          <w:rFonts w:ascii="Arial" w:hAnsi="Arial" w:cs="Arial"/>
          <w:color w:val="333333"/>
          <w:sz w:val="20"/>
          <w:szCs w:val="20"/>
        </w:rPr>
      </w:pPr>
      <w:r>
        <w:rPr>
          <w:rFonts w:ascii="Wingdings" w:hAnsi="Wingdings" w:cs="Arial"/>
          <w:color w:val="333333"/>
          <w:sz w:val="22"/>
          <w:szCs w:val="22"/>
        </w:rPr>
        <w:t></w:t>
      </w:r>
      <w:r>
        <w:rPr>
          <w:rFonts w:ascii="Times New Roman" w:hAnsi="Times New Roman" w:cs="Times New Roman"/>
          <w:color w:val="333333"/>
          <w:sz w:val="14"/>
          <w:szCs w:val="14"/>
        </w:rPr>
        <w:t xml:space="preserve">         </w:t>
      </w:r>
      <w:r>
        <w:rPr>
          <w:rFonts w:ascii="Century Gothic" w:hAnsi="Century Gothic" w:cs="Arial"/>
          <w:color w:val="333333"/>
          <w:sz w:val="22"/>
          <w:szCs w:val="22"/>
        </w:rPr>
        <w:t>MS WORD</w:t>
      </w:r>
    </w:p>
    <w:p w:rsidR="00E74A66" w:rsidRDefault="00E74A66">
      <w:pPr>
        <w:pStyle w:val="achievement"/>
        <w:spacing w:before="0" w:beforeAutospacing="0" w:after="60" w:afterAutospacing="0"/>
        <w:ind w:left="1685"/>
        <w:rPr>
          <w:rFonts w:ascii="Arial" w:hAnsi="Arial" w:cs="Arial"/>
          <w:color w:val="333333"/>
          <w:sz w:val="20"/>
          <w:szCs w:val="20"/>
        </w:rPr>
      </w:pPr>
      <w:r>
        <w:rPr>
          <w:rFonts w:ascii="Wingdings" w:hAnsi="Wingdings" w:cs="Arial"/>
          <w:color w:val="333333"/>
          <w:sz w:val="22"/>
          <w:szCs w:val="22"/>
        </w:rPr>
        <w:t></w:t>
      </w:r>
      <w:r>
        <w:rPr>
          <w:rFonts w:ascii="Times New Roman" w:hAnsi="Times New Roman" w:cs="Times New Roman"/>
          <w:color w:val="333333"/>
          <w:sz w:val="14"/>
          <w:szCs w:val="14"/>
        </w:rPr>
        <w:t xml:space="preserve">         </w:t>
      </w:r>
      <w:r>
        <w:rPr>
          <w:rFonts w:ascii="Century Gothic" w:hAnsi="Century Gothic" w:cs="Arial"/>
          <w:color w:val="333333"/>
          <w:sz w:val="22"/>
          <w:szCs w:val="22"/>
        </w:rPr>
        <w:t>MS EXCEL</w:t>
      </w:r>
    </w:p>
    <w:p w:rsidR="00E74A66" w:rsidRDefault="00E74A66">
      <w:pPr>
        <w:pStyle w:val="achievement"/>
        <w:spacing w:before="0" w:beforeAutospacing="0" w:after="60" w:afterAutospacing="0"/>
        <w:ind w:left="1685"/>
        <w:rPr>
          <w:rFonts w:ascii="Arial" w:hAnsi="Arial" w:cs="Arial"/>
          <w:color w:val="333333"/>
          <w:sz w:val="20"/>
          <w:szCs w:val="20"/>
        </w:rPr>
      </w:pPr>
      <w:r>
        <w:rPr>
          <w:rFonts w:ascii="Wingdings" w:hAnsi="Wingdings" w:cs="Arial"/>
          <w:color w:val="333333"/>
          <w:sz w:val="22"/>
          <w:szCs w:val="22"/>
        </w:rPr>
        <w:t></w:t>
      </w:r>
      <w:r>
        <w:rPr>
          <w:rFonts w:ascii="Times New Roman" w:hAnsi="Times New Roman" w:cs="Times New Roman"/>
          <w:color w:val="333333"/>
          <w:sz w:val="14"/>
          <w:szCs w:val="14"/>
        </w:rPr>
        <w:t xml:space="preserve">         </w:t>
      </w:r>
      <w:r>
        <w:rPr>
          <w:rFonts w:ascii="Century Gothic" w:hAnsi="Century Gothic" w:cs="Arial"/>
          <w:color w:val="333333"/>
          <w:sz w:val="22"/>
          <w:szCs w:val="22"/>
        </w:rPr>
        <w:t>MS POWERPOINT</w:t>
      </w:r>
    </w:p>
    <w:p w:rsidR="00E74A66" w:rsidRDefault="00E74A66">
      <w:pPr>
        <w:pStyle w:val="achievement"/>
        <w:spacing w:before="0" w:beforeAutospacing="0" w:after="60" w:afterAutospacing="0"/>
        <w:ind w:left="1685"/>
        <w:rPr>
          <w:rFonts w:ascii="Century Gothic" w:hAnsi="Century Gothic" w:cs="Arial"/>
          <w:color w:val="333333"/>
          <w:sz w:val="22"/>
          <w:szCs w:val="22"/>
        </w:rPr>
      </w:pPr>
      <w:r>
        <w:rPr>
          <w:rFonts w:ascii="Wingdings" w:hAnsi="Wingdings" w:cs="Arial"/>
          <w:color w:val="333333"/>
          <w:sz w:val="22"/>
          <w:szCs w:val="22"/>
        </w:rPr>
        <w:t></w:t>
      </w:r>
      <w:r>
        <w:rPr>
          <w:rFonts w:ascii="Times New Roman" w:hAnsi="Times New Roman" w:cs="Times New Roman"/>
          <w:color w:val="333333"/>
          <w:sz w:val="14"/>
          <w:szCs w:val="14"/>
        </w:rPr>
        <w:t xml:space="preserve">         </w:t>
      </w:r>
      <w:r>
        <w:rPr>
          <w:rFonts w:ascii="Century Gothic" w:hAnsi="Century Gothic" w:cs="Arial"/>
          <w:color w:val="333333"/>
          <w:sz w:val="22"/>
          <w:szCs w:val="22"/>
        </w:rPr>
        <w:t>MS OUTLOOK</w:t>
      </w:r>
    </w:p>
    <w:p w:rsidR="00E74A66" w:rsidRPr="00E84BF7" w:rsidRDefault="00E74A66">
      <w:pPr>
        <w:pStyle w:val="achievement"/>
        <w:spacing w:before="0" w:beforeAutospacing="0" w:after="60" w:afterAutospacing="0"/>
        <w:ind w:left="1685"/>
        <w:rPr>
          <w:rFonts w:ascii="Arial" w:hAnsi="Arial" w:cs="Arial"/>
          <w:color w:val="333333"/>
          <w:sz w:val="4"/>
          <w:szCs w:val="4"/>
        </w:rPr>
      </w:pPr>
    </w:p>
    <w:p w:rsidR="00E74A66" w:rsidRDefault="00E74A66">
      <w:pPr>
        <w:pStyle w:val="institution"/>
        <w:numPr>
          <w:ilvl w:val="0"/>
          <w:numId w:val="5"/>
        </w:numPr>
        <w:tabs>
          <w:tab w:val="clear" w:pos="1740"/>
          <w:tab w:val="num" w:pos="1260"/>
        </w:tabs>
        <w:spacing w:before="120" w:beforeAutospacing="0" w:after="0" w:afterAutospacing="0" w:line="288" w:lineRule="atLeast"/>
        <w:ind w:hanging="1020"/>
        <w:rPr>
          <w:rFonts w:ascii="Arial" w:hAnsi="Arial" w:cs="Arial"/>
          <w:color w:val="333333"/>
          <w:sz w:val="20"/>
          <w:szCs w:val="20"/>
        </w:rPr>
      </w:pPr>
      <w:r>
        <w:rPr>
          <w:rFonts w:ascii="Century Gothic" w:hAnsi="Century Gothic" w:cs="Arial"/>
          <w:color w:val="333333"/>
          <w:sz w:val="20"/>
          <w:szCs w:val="20"/>
        </w:rPr>
        <w:t>T</w:t>
      </w:r>
      <w:r>
        <w:rPr>
          <w:rFonts w:ascii="Century Gothic" w:hAnsi="Century Gothic" w:cs="Arial"/>
          <w:color w:val="333333"/>
          <w:sz w:val="22"/>
          <w:szCs w:val="22"/>
        </w:rPr>
        <w:t>ally 6.3 &amp; 9(Accounts Package)</w:t>
      </w:r>
    </w:p>
    <w:p w:rsidR="00E74A66" w:rsidRDefault="00E74A66">
      <w:pPr>
        <w:pStyle w:val="institution"/>
        <w:numPr>
          <w:ilvl w:val="0"/>
          <w:numId w:val="5"/>
        </w:numPr>
        <w:tabs>
          <w:tab w:val="clear" w:pos="1740"/>
          <w:tab w:val="num" w:pos="1260"/>
        </w:tabs>
        <w:spacing w:before="120" w:beforeAutospacing="0" w:after="0" w:afterAutospacing="0" w:line="288" w:lineRule="atLeast"/>
        <w:ind w:left="1260" w:hanging="540"/>
        <w:rPr>
          <w:rFonts w:ascii="Arial" w:hAnsi="Arial" w:cs="Arial"/>
          <w:color w:val="333333"/>
          <w:sz w:val="20"/>
          <w:szCs w:val="20"/>
        </w:rPr>
      </w:pPr>
      <w:r>
        <w:rPr>
          <w:rFonts w:ascii="Century Gothic" w:hAnsi="Century Gothic" w:cs="Arial"/>
          <w:color w:val="333333"/>
          <w:sz w:val="20"/>
          <w:szCs w:val="20"/>
        </w:rPr>
        <w:t>INTERNET</w:t>
      </w:r>
    </w:p>
    <w:p w:rsidR="00E74A66" w:rsidRDefault="00E74A66">
      <w:pPr>
        <w:pStyle w:val="achievement"/>
        <w:spacing w:before="0" w:beforeAutospacing="0" w:after="60" w:afterAutospacing="0" w:line="288" w:lineRule="atLeast"/>
        <w:rPr>
          <w:rFonts w:ascii="Arial" w:hAnsi="Arial" w:cs="Arial"/>
          <w:color w:val="333333"/>
          <w:sz w:val="20"/>
          <w:szCs w:val="20"/>
        </w:rPr>
      </w:pPr>
      <w:r>
        <w:rPr>
          <w:rFonts w:ascii="Arial" w:hAnsi="Arial" w:cs="Arial"/>
          <w:color w:val="333333"/>
          <w:sz w:val="20"/>
          <w:szCs w:val="20"/>
        </w:rPr>
        <w:t> </w:t>
      </w:r>
    </w:p>
    <w:p w:rsidR="00E74A66" w:rsidRDefault="00E74A66">
      <w:pPr>
        <w:spacing w:line="288" w:lineRule="atLeast"/>
        <w:rPr>
          <w:rFonts w:ascii="Arial Unicode MS" w:hAnsi="Arial Unicode MS" w:cs="Arial Unicode MS"/>
          <w:color w:val="333333"/>
        </w:rPr>
      </w:pPr>
      <w:r>
        <w:rPr>
          <w:rFonts w:ascii="Century Gothic" w:hAnsi="Century Gothic"/>
          <w:b/>
          <w:bCs/>
          <w:color w:val="333333"/>
          <w:sz w:val="22"/>
          <w:szCs w:val="22"/>
        </w:rPr>
        <w:t>Skills</w:t>
      </w:r>
    </w:p>
    <w:p w:rsidR="00E74A66" w:rsidRDefault="00E74A66">
      <w:pPr>
        <w:pStyle w:val="institution"/>
        <w:spacing w:before="120" w:beforeAutospacing="0" w:after="0" w:afterAutospacing="0" w:line="288" w:lineRule="atLeast"/>
        <w:ind w:left="720"/>
        <w:rPr>
          <w:rFonts w:ascii="Arial" w:hAnsi="Arial" w:cs="Arial"/>
          <w:color w:val="333333"/>
          <w:sz w:val="20"/>
          <w:szCs w:val="20"/>
        </w:rPr>
      </w:pPr>
      <w:r>
        <w:rPr>
          <w:rFonts w:ascii="Wingdings" w:hAnsi="Wingdings" w:cs="Arial"/>
          <w:color w:val="333333"/>
          <w:sz w:val="22"/>
          <w:szCs w:val="22"/>
        </w:rPr>
        <w:t></w:t>
      </w:r>
      <w:r>
        <w:rPr>
          <w:rFonts w:ascii="Times New Roman" w:hAnsi="Times New Roman" w:cs="Times New Roman"/>
          <w:color w:val="333333"/>
          <w:sz w:val="14"/>
          <w:szCs w:val="14"/>
        </w:rPr>
        <w:t xml:space="preserve">         </w:t>
      </w:r>
      <w:r>
        <w:rPr>
          <w:rFonts w:ascii="Century Gothic" w:hAnsi="Century Gothic" w:cs="Arial"/>
          <w:color w:val="333333"/>
          <w:sz w:val="22"/>
          <w:szCs w:val="22"/>
        </w:rPr>
        <w:t>Methodical approach to duties</w:t>
      </w:r>
    </w:p>
    <w:p w:rsidR="00E74A66" w:rsidRDefault="00E74A66">
      <w:pPr>
        <w:pStyle w:val="institution"/>
        <w:spacing w:before="120" w:beforeAutospacing="0" w:after="0" w:afterAutospacing="0" w:line="288" w:lineRule="atLeast"/>
        <w:ind w:left="720"/>
        <w:rPr>
          <w:rFonts w:ascii="Arial" w:hAnsi="Arial" w:cs="Arial"/>
          <w:color w:val="333333"/>
          <w:sz w:val="20"/>
          <w:szCs w:val="20"/>
        </w:rPr>
      </w:pPr>
      <w:r>
        <w:rPr>
          <w:rFonts w:ascii="Wingdings" w:hAnsi="Wingdings" w:cs="Arial"/>
          <w:color w:val="333333"/>
          <w:sz w:val="22"/>
          <w:szCs w:val="22"/>
        </w:rPr>
        <w:t></w:t>
      </w:r>
      <w:r>
        <w:rPr>
          <w:rFonts w:ascii="Times New Roman" w:hAnsi="Times New Roman" w:cs="Times New Roman"/>
          <w:color w:val="333333"/>
          <w:sz w:val="14"/>
          <w:szCs w:val="14"/>
        </w:rPr>
        <w:t xml:space="preserve">         </w:t>
      </w:r>
      <w:r w:rsidR="00D549BB">
        <w:rPr>
          <w:rFonts w:ascii="Century Gothic" w:hAnsi="Century Gothic" w:cs="Arial"/>
          <w:color w:val="333333"/>
          <w:sz w:val="22"/>
          <w:szCs w:val="22"/>
        </w:rPr>
        <w:t>Fast and A</w:t>
      </w:r>
      <w:r>
        <w:rPr>
          <w:rFonts w:ascii="Century Gothic" w:hAnsi="Century Gothic" w:cs="Arial"/>
          <w:color w:val="333333"/>
          <w:sz w:val="22"/>
          <w:szCs w:val="22"/>
        </w:rPr>
        <w:t>ccurate typing skills</w:t>
      </w:r>
    </w:p>
    <w:p w:rsidR="00E74A66" w:rsidRDefault="00E74A66">
      <w:pPr>
        <w:pStyle w:val="institution"/>
        <w:spacing w:before="120" w:beforeAutospacing="0" w:after="0" w:afterAutospacing="0" w:line="288" w:lineRule="atLeast"/>
        <w:ind w:left="720"/>
        <w:rPr>
          <w:rFonts w:ascii="Arial" w:hAnsi="Arial" w:cs="Arial"/>
          <w:color w:val="333333"/>
          <w:sz w:val="20"/>
          <w:szCs w:val="20"/>
        </w:rPr>
      </w:pPr>
      <w:r>
        <w:rPr>
          <w:rFonts w:ascii="Wingdings" w:hAnsi="Wingdings" w:cs="Arial"/>
          <w:color w:val="333333"/>
          <w:sz w:val="22"/>
          <w:szCs w:val="22"/>
        </w:rPr>
        <w:t></w:t>
      </w:r>
      <w:r>
        <w:rPr>
          <w:rFonts w:ascii="Times New Roman" w:hAnsi="Times New Roman" w:cs="Times New Roman"/>
          <w:color w:val="333333"/>
          <w:sz w:val="14"/>
          <w:szCs w:val="14"/>
        </w:rPr>
        <w:t xml:space="preserve">         </w:t>
      </w:r>
      <w:r>
        <w:rPr>
          <w:rFonts w:ascii="Century Gothic" w:hAnsi="Century Gothic" w:cs="Arial"/>
          <w:color w:val="333333"/>
          <w:sz w:val="22"/>
          <w:szCs w:val="22"/>
        </w:rPr>
        <w:t>Good organization skills</w:t>
      </w:r>
    </w:p>
    <w:p w:rsidR="00E74A66" w:rsidRDefault="00E74A66">
      <w:pPr>
        <w:pStyle w:val="institution"/>
        <w:spacing w:before="120" w:beforeAutospacing="0" w:after="0" w:afterAutospacing="0" w:line="288" w:lineRule="atLeast"/>
        <w:ind w:left="720"/>
        <w:rPr>
          <w:rFonts w:ascii="Arial" w:hAnsi="Arial" w:cs="Arial"/>
          <w:color w:val="333333"/>
          <w:sz w:val="20"/>
          <w:szCs w:val="20"/>
        </w:rPr>
      </w:pPr>
      <w:r>
        <w:rPr>
          <w:rFonts w:ascii="Wingdings" w:hAnsi="Wingdings" w:cs="Arial"/>
          <w:color w:val="333333"/>
          <w:sz w:val="22"/>
          <w:szCs w:val="22"/>
        </w:rPr>
        <w:t></w:t>
      </w:r>
      <w:r>
        <w:rPr>
          <w:rFonts w:ascii="Times New Roman" w:hAnsi="Times New Roman" w:cs="Times New Roman"/>
          <w:color w:val="333333"/>
          <w:sz w:val="14"/>
          <w:szCs w:val="14"/>
        </w:rPr>
        <w:t xml:space="preserve">         </w:t>
      </w:r>
      <w:proofErr w:type="gramStart"/>
      <w:r w:rsidR="004B4893">
        <w:rPr>
          <w:rFonts w:ascii="Century Gothic" w:hAnsi="Century Gothic" w:cs="Arial"/>
          <w:color w:val="333333"/>
          <w:sz w:val="22"/>
          <w:szCs w:val="22"/>
        </w:rPr>
        <w:t>Self</w:t>
      </w:r>
      <w:proofErr w:type="gramEnd"/>
      <w:r>
        <w:rPr>
          <w:rFonts w:ascii="Century Gothic" w:hAnsi="Century Gothic" w:cs="Arial"/>
          <w:color w:val="333333"/>
          <w:sz w:val="22"/>
          <w:szCs w:val="22"/>
        </w:rPr>
        <w:t xml:space="preserve"> motivated.</w:t>
      </w:r>
    </w:p>
    <w:p w:rsidR="00E74A66" w:rsidRDefault="00E74A66">
      <w:pPr>
        <w:spacing w:line="288" w:lineRule="atLeast"/>
        <w:rPr>
          <w:rFonts w:ascii="Arial Unicode MS" w:hAnsi="Arial Unicode MS" w:cs="Arial Unicode MS"/>
          <w:color w:val="333333"/>
        </w:rPr>
      </w:pPr>
      <w:r>
        <w:rPr>
          <w:rFonts w:ascii="Century Gothic" w:hAnsi="Century Gothic"/>
          <w:b/>
          <w:bCs/>
          <w:color w:val="333333"/>
          <w:sz w:val="22"/>
          <w:szCs w:val="22"/>
        </w:rPr>
        <w:t> </w:t>
      </w:r>
    </w:p>
    <w:p w:rsidR="00E74A66" w:rsidRDefault="00E74A66">
      <w:pPr>
        <w:spacing w:line="288" w:lineRule="atLeast"/>
        <w:rPr>
          <w:rFonts w:ascii="Arial Unicode MS" w:hAnsi="Arial Unicode MS" w:cs="Arial Unicode MS"/>
          <w:color w:val="333333"/>
        </w:rPr>
      </w:pPr>
      <w:r>
        <w:rPr>
          <w:rFonts w:ascii="Century Gothic" w:hAnsi="Century Gothic"/>
          <w:b/>
          <w:bCs/>
          <w:color w:val="333333"/>
          <w:sz w:val="22"/>
          <w:szCs w:val="22"/>
        </w:rPr>
        <w:t> </w:t>
      </w:r>
    </w:p>
    <w:p w:rsidR="00E74A66" w:rsidRDefault="00E74A66">
      <w:pPr>
        <w:spacing w:line="288" w:lineRule="atLeast"/>
        <w:rPr>
          <w:rFonts w:ascii="Arial Unicode MS" w:hAnsi="Arial Unicode MS" w:cs="Arial Unicode MS"/>
          <w:color w:val="333333"/>
        </w:rPr>
      </w:pPr>
      <w:r>
        <w:rPr>
          <w:rFonts w:ascii="Century Gothic" w:hAnsi="Century Gothic"/>
          <w:b/>
          <w:bCs/>
          <w:color w:val="333333"/>
          <w:sz w:val="22"/>
          <w:szCs w:val="22"/>
        </w:rPr>
        <w:t>Personal Attributes</w:t>
      </w:r>
    </w:p>
    <w:p w:rsidR="00E74A66" w:rsidRDefault="00E74A66">
      <w:pPr>
        <w:pStyle w:val="institution"/>
        <w:spacing w:before="120" w:beforeAutospacing="0" w:after="0" w:afterAutospacing="0" w:line="288" w:lineRule="atLeast"/>
        <w:ind w:left="900" w:hanging="180"/>
        <w:rPr>
          <w:rFonts w:ascii="Arial" w:hAnsi="Arial" w:cs="Arial"/>
          <w:color w:val="333333"/>
          <w:sz w:val="20"/>
          <w:szCs w:val="20"/>
        </w:rPr>
      </w:pPr>
      <w:r>
        <w:rPr>
          <w:rFonts w:ascii="Wingdings" w:hAnsi="Wingdings" w:cs="Arial"/>
          <w:color w:val="333333"/>
          <w:sz w:val="22"/>
          <w:szCs w:val="22"/>
        </w:rPr>
        <w:t></w:t>
      </w:r>
      <w:r>
        <w:rPr>
          <w:rFonts w:ascii="Times New Roman" w:hAnsi="Times New Roman" w:cs="Times New Roman"/>
          <w:color w:val="333333"/>
          <w:sz w:val="14"/>
          <w:szCs w:val="14"/>
        </w:rPr>
        <w:t>        </w:t>
      </w:r>
      <w:r>
        <w:rPr>
          <w:rFonts w:ascii="Century Gothic" w:hAnsi="Century Gothic" w:cs="Arial"/>
          <w:color w:val="333333"/>
          <w:sz w:val="22"/>
          <w:szCs w:val="22"/>
        </w:rPr>
        <w:t>Energetic and flexible team member</w:t>
      </w:r>
    </w:p>
    <w:p w:rsidR="00E74A66" w:rsidRDefault="00E74A66">
      <w:pPr>
        <w:pStyle w:val="institution"/>
        <w:numPr>
          <w:ilvl w:val="1"/>
          <w:numId w:val="4"/>
        </w:numPr>
        <w:tabs>
          <w:tab w:val="clear" w:pos="1485"/>
          <w:tab w:val="num" w:pos="720"/>
        </w:tabs>
        <w:spacing w:before="120" w:beforeAutospacing="0" w:after="0" w:afterAutospacing="0" w:line="288" w:lineRule="atLeast"/>
        <w:ind w:left="1080" w:hanging="360"/>
        <w:rPr>
          <w:rFonts w:ascii="Century Gothic" w:hAnsi="Century Gothic" w:cs="Arial"/>
          <w:color w:val="333333"/>
          <w:sz w:val="22"/>
          <w:szCs w:val="22"/>
        </w:rPr>
      </w:pPr>
      <w:r>
        <w:rPr>
          <w:rFonts w:ascii="Century Gothic" w:hAnsi="Century Gothic" w:cs="Arial"/>
          <w:color w:val="333333"/>
          <w:sz w:val="22"/>
          <w:szCs w:val="22"/>
        </w:rPr>
        <w:t>Ability to communicate positively</w:t>
      </w:r>
    </w:p>
    <w:p w:rsidR="00E84BF7" w:rsidRDefault="00E84BF7">
      <w:pPr>
        <w:spacing w:line="288" w:lineRule="atLeast"/>
        <w:rPr>
          <w:rFonts w:ascii="Arial Unicode MS" w:hAnsi="Arial Unicode MS" w:cs="Arial Unicode MS"/>
          <w:color w:val="333333"/>
        </w:rPr>
      </w:pPr>
    </w:p>
    <w:p w:rsidR="00E74A66" w:rsidRDefault="00E74A66">
      <w:pPr>
        <w:spacing w:line="288" w:lineRule="atLeast"/>
        <w:rPr>
          <w:rFonts w:ascii="Century Gothic" w:hAnsi="Century Gothic"/>
          <w:b/>
          <w:bCs/>
          <w:color w:val="333333"/>
          <w:sz w:val="22"/>
          <w:szCs w:val="22"/>
        </w:rPr>
      </w:pPr>
      <w:r>
        <w:rPr>
          <w:rFonts w:ascii="Century Gothic" w:hAnsi="Century Gothic"/>
          <w:b/>
          <w:bCs/>
          <w:color w:val="333333"/>
          <w:sz w:val="22"/>
          <w:szCs w:val="22"/>
        </w:rPr>
        <w:t>Personal Details</w:t>
      </w:r>
    </w:p>
    <w:p w:rsidR="00E74A66" w:rsidRDefault="00E74A66">
      <w:pPr>
        <w:pStyle w:val="achievement"/>
        <w:spacing w:before="60" w:beforeAutospacing="0" w:after="120" w:afterAutospacing="0"/>
        <w:ind w:firstLine="720"/>
        <w:rPr>
          <w:rFonts w:ascii="Arial" w:hAnsi="Arial" w:cs="Arial"/>
          <w:color w:val="333333"/>
          <w:sz w:val="20"/>
          <w:szCs w:val="20"/>
        </w:rPr>
      </w:pPr>
      <w:r>
        <w:rPr>
          <w:rFonts w:ascii="Century Gothic" w:hAnsi="Century Gothic" w:cs="Arial"/>
          <w:color w:val="333333"/>
          <w:sz w:val="22"/>
          <w:szCs w:val="22"/>
        </w:rPr>
        <w:t>Sex                                          Male</w:t>
      </w:r>
    </w:p>
    <w:p w:rsidR="00E74A66" w:rsidRDefault="00E74A66">
      <w:pPr>
        <w:pStyle w:val="achievement"/>
        <w:spacing w:before="60" w:beforeAutospacing="0" w:after="60" w:afterAutospacing="0" w:line="360" w:lineRule="auto"/>
        <w:ind w:firstLine="720"/>
        <w:rPr>
          <w:rFonts w:ascii="Arial" w:hAnsi="Arial" w:cs="Arial"/>
          <w:color w:val="333333"/>
          <w:sz w:val="20"/>
          <w:szCs w:val="20"/>
        </w:rPr>
      </w:pPr>
      <w:r>
        <w:rPr>
          <w:rFonts w:ascii="Century Gothic" w:hAnsi="Century Gothic" w:cs="Arial"/>
          <w:color w:val="333333"/>
          <w:sz w:val="22"/>
          <w:szCs w:val="22"/>
        </w:rPr>
        <w:t>Date of birth                          10</w:t>
      </w:r>
      <w:r>
        <w:rPr>
          <w:rFonts w:ascii="Century Gothic" w:hAnsi="Century Gothic" w:cs="Arial"/>
          <w:color w:val="333333"/>
          <w:sz w:val="22"/>
          <w:szCs w:val="22"/>
          <w:vertAlign w:val="superscript"/>
        </w:rPr>
        <w:t>th</w:t>
      </w:r>
      <w:r>
        <w:rPr>
          <w:rFonts w:ascii="Century Gothic" w:hAnsi="Century Gothic" w:cs="Arial"/>
          <w:color w:val="333333"/>
          <w:sz w:val="22"/>
          <w:szCs w:val="22"/>
        </w:rPr>
        <w:t xml:space="preserve"> June 1979</w:t>
      </w:r>
    </w:p>
    <w:p w:rsidR="00E74A66" w:rsidRDefault="00E74A66">
      <w:pPr>
        <w:pStyle w:val="achievement"/>
        <w:spacing w:before="60" w:beforeAutospacing="0" w:after="60" w:afterAutospacing="0" w:line="360" w:lineRule="auto"/>
        <w:ind w:firstLine="720"/>
        <w:rPr>
          <w:rFonts w:ascii="Arial" w:hAnsi="Arial" w:cs="Arial"/>
          <w:color w:val="333333"/>
          <w:sz w:val="20"/>
          <w:szCs w:val="20"/>
        </w:rPr>
      </w:pPr>
      <w:r>
        <w:rPr>
          <w:rFonts w:ascii="Century Gothic" w:hAnsi="Century Gothic" w:cs="Arial"/>
          <w:color w:val="333333"/>
          <w:sz w:val="22"/>
          <w:szCs w:val="22"/>
        </w:rPr>
        <w:t xml:space="preserve">Languages Known                </w:t>
      </w:r>
      <w:r w:rsidR="005D60CE">
        <w:rPr>
          <w:rFonts w:ascii="Century Gothic" w:hAnsi="Century Gothic" w:cs="Arial"/>
          <w:color w:val="333333"/>
          <w:sz w:val="22"/>
          <w:szCs w:val="22"/>
        </w:rPr>
        <w:t xml:space="preserve">Tamil, </w:t>
      </w:r>
      <w:r>
        <w:rPr>
          <w:rFonts w:ascii="Century Gothic" w:hAnsi="Century Gothic" w:cs="Arial"/>
          <w:color w:val="333333"/>
          <w:sz w:val="22"/>
          <w:szCs w:val="22"/>
        </w:rPr>
        <w:t>English, Hindi &amp; Malayalam</w:t>
      </w:r>
    </w:p>
    <w:p w:rsidR="00E74A66" w:rsidRDefault="00E74A66">
      <w:pPr>
        <w:pStyle w:val="achievement"/>
        <w:spacing w:before="60" w:beforeAutospacing="0" w:after="60" w:afterAutospacing="0" w:line="360" w:lineRule="auto"/>
        <w:ind w:firstLine="720"/>
        <w:rPr>
          <w:rFonts w:ascii="Arial" w:hAnsi="Arial" w:cs="Arial"/>
          <w:color w:val="333333"/>
          <w:sz w:val="20"/>
          <w:szCs w:val="20"/>
        </w:rPr>
      </w:pPr>
      <w:r>
        <w:rPr>
          <w:rFonts w:ascii="Century Gothic" w:hAnsi="Century Gothic" w:cs="Arial"/>
          <w:color w:val="333333"/>
          <w:sz w:val="22"/>
          <w:szCs w:val="22"/>
        </w:rPr>
        <w:t>Religion                                   Muslim</w:t>
      </w:r>
    </w:p>
    <w:p w:rsidR="00E74A66" w:rsidRDefault="00E74A66">
      <w:pPr>
        <w:pStyle w:val="achievement"/>
        <w:spacing w:before="60" w:beforeAutospacing="0" w:after="60" w:afterAutospacing="0" w:line="360" w:lineRule="auto"/>
        <w:ind w:firstLine="720"/>
        <w:rPr>
          <w:rFonts w:ascii="Arial" w:hAnsi="Arial" w:cs="Arial"/>
          <w:color w:val="333333"/>
          <w:sz w:val="20"/>
          <w:szCs w:val="20"/>
        </w:rPr>
      </w:pPr>
      <w:r>
        <w:rPr>
          <w:rFonts w:ascii="Century Gothic" w:hAnsi="Century Gothic" w:cs="Arial"/>
          <w:color w:val="333333"/>
          <w:sz w:val="22"/>
          <w:szCs w:val="22"/>
        </w:rPr>
        <w:t>Marital Status                         Married</w:t>
      </w:r>
    </w:p>
    <w:p w:rsidR="00E74A66" w:rsidRDefault="00E74A66">
      <w:pPr>
        <w:pStyle w:val="achievement"/>
        <w:spacing w:before="60" w:beforeAutospacing="0" w:after="60" w:afterAutospacing="0" w:line="360" w:lineRule="auto"/>
        <w:ind w:firstLine="720"/>
        <w:rPr>
          <w:rFonts w:ascii="Arial" w:hAnsi="Arial" w:cs="Arial"/>
          <w:color w:val="333333"/>
          <w:sz w:val="20"/>
          <w:szCs w:val="20"/>
        </w:rPr>
      </w:pPr>
      <w:r>
        <w:rPr>
          <w:rFonts w:ascii="Century Gothic" w:hAnsi="Century Gothic" w:cs="Arial"/>
          <w:color w:val="333333"/>
          <w:sz w:val="22"/>
          <w:szCs w:val="22"/>
        </w:rPr>
        <w:t>Nationality                              Indian</w:t>
      </w:r>
    </w:p>
    <w:p w:rsidR="00E74A66" w:rsidRDefault="00E74A66">
      <w:pPr>
        <w:spacing w:line="288" w:lineRule="atLeast"/>
        <w:rPr>
          <w:rFonts w:ascii="Arial Unicode MS" w:hAnsi="Arial Unicode MS" w:cs="Arial Unicode MS"/>
          <w:color w:val="333333"/>
        </w:rPr>
      </w:pPr>
      <w:r>
        <w:rPr>
          <w:rFonts w:ascii="Century Gothic" w:hAnsi="Century Gothic"/>
          <w:b/>
          <w:bCs/>
          <w:color w:val="333333"/>
          <w:sz w:val="22"/>
          <w:szCs w:val="22"/>
        </w:rPr>
        <w:t> </w:t>
      </w:r>
    </w:p>
    <w:p w:rsidR="00E74A66" w:rsidRDefault="00E74A66">
      <w:pPr>
        <w:spacing w:line="288" w:lineRule="atLeast"/>
        <w:rPr>
          <w:rFonts w:ascii="Arial Unicode MS" w:hAnsi="Arial Unicode MS" w:cs="Arial Unicode MS"/>
          <w:color w:val="333333"/>
        </w:rPr>
      </w:pPr>
      <w:r>
        <w:rPr>
          <w:rFonts w:ascii="Century Gothic" w:hAnsi="Century Gothic"/>
          <w:b/>
          <w:bCs/>
          <w:color w:val="333333"/>
          <w:sz w:val="22"/>
          <w:szCs w:val="22"/>
        </w:rPr>
        <w:t> </w:t>
      </w:r>
    </w:p>
    <w:p w:rsidR="00E74A66" w:rsidRDefault="00E74A66">
      <w:bookmarkStart w:id="0" w:name="_GoBack"/>
      <w:bookmarkEnd w:id="0"/>
    </w:p>
    <w:sectPr w:rsidR="00E74A66" w:rsidSect="00995B79">
      <w:pgSz w:w="12240" w:h="15840"/>
      <w:pgMar w:top="720" w:right="108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FD"/>
    <w:multiLevelType w:val="hybridMultilevel"/>
    <w:tmpl w:val="9B12930E"/>
    <w:lvl w:ilvl="0" w:tplc="0409000D">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207B37F7"/>
    <w:multiLevelType w:val="hybridMultilevel"/>
    <w:tmpl w:val="8C344218"/>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A32EC4"/>
    <w:multiLevelType w:val="hybridMultilevel"/>
    <w:tmpl w:val="C4BE2B30"/>
    <w:lvl w:ilvl="0" w:tplc="0409000D">
      <w:start w:val="1"/>
      <w:numFmt w:val="bullet"/>
      <w:lvlText w:val=""/>
      <w:lvlJc w:val="left"/>
      <w:pPr>
        <w:tabs>
          <w:tab w:val="num" w:pos="720"/>
        </w:tabs>
        <w:ind w:left="720" w:hanging="360"/>
      </w:pPr>
      <w:rPr>
        <w:rFonts w:ascii="Wingdings" w:hAnsi="Wingdings" w:hint="default"/>
      </w:rPr>
    </w:lvl>
    <w:lvl w:ilvl="1" w:tplc="478081BC">
      <w:numFmt w:val="bullet"/>
      <w:lvlText w:val=""/>
      <w:lvlJc w:val="left"/>
      <w:pPr>
        <w:tabs>
          <w:tab w:val="num" w:pos="1485"/>
        </w:tabs>
        <w:ind w:left="1485" w:hanging="405"/>
      </w:pPr>
      <w:rPr>
        <w:rFonts w:ascii="Wingdings" w:eastAsia="Arial Unicode MS" w:hAnsi="Wingdings" w:cs="Aria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1C7379"/>
    <w:multiLevelType w:val="multilevel"/>
    <w:tmpl w:val="7CB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A325B"/>
    <w:multiLevelType w:val="hybridMultilevel"/>
    <w:tmpl w:val="1CC2AD12"/>
    <w:lvl w:ilvl="0" w:tplc="0409000B">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5">
    <w:nsid w:val="50CA2B86"/>
    <w:multiLevelType w:val="hybridMultilevel"/>
    <w:tmpl w:val="BDDC4A50"/>
    <w:lvl w:ilvl="0" w:tplc="4A3C350E">
      <w:start w:val="1"/>
      <w:numFmt w:val="bullet"/>
      <w:lvlText w:val=""/>
      <w:lvlJc w:val="left"/>
      <w:pPr>
        <w:tabs>
          <w:tab w:val="num" w:pos="16560"/>
        </w:tabs>
        <w:ind w:left="16560" w:hanging="360"/>
      </w:pPr>
      <w:rPr>
        <w:rFonts w:ascii="Wingdings" w:hAnsi="Wingdings"/>
      </w:rPr>
    </w:lvl>
    <w:lvl w:ilvl="1" w:tplc="AB1839A2">
      <w:start w:val="1"/>
      <w:numFmt w:val="bullet"/>
      <w:lvlText w:val=""/>
      <w:lvlJc w:val="left"/>
      <w:pPr>
        <w:tabs>
          <w:tab w:val="num" w:pos="17280"/>
        </w:tabs>
        <w:ind w:left="17280" w:hanging="360"/>
      </w:pPr>
      <w:rPr>
        <w:rFonts w:ascii="Wingdings" w:hAnsi="Wingdings"/>
      </w:rPr>
    </w:lvl>
    <w:lvl w:ilvl="2" w:tplc="54D26D74">
      <w:start w:val="1"/>
      <w:numFmt w:val="bullet"/>
      <w:lvlText w:val=""/>
      <w:lvlJc w:val="left"/>
      <w:pPr>
        <w:tabs>
          <w:tab w:val="num" w:pos="18000"/>
        </w:tabs>
        <w:ind w:left="18000" w:hanging="360"/>
      </w:pPr>
      <w:rPr>
        <w:rFonts w:ascii="Wingdings" w:hAnsi="Wingdings"/>
      </w:rPr>
    </w:lvl>
    <w:lvl w:ilvl="3" w:tplc="6E029CFA">
      <w:start w:val="1"/>
      <w:numFmt w:val="bullet"/>
      <w:lvlText w:val=""/>
      <w:lvlJc w:val="left"/>
      <w:pPr>
        <w:tabs>
          <w:tab w:val="num" w:pos="18720"/>
        </w:tabs>
        <w:ind w:left="18720" w:hanging="360"/>
      </w:pPr>
      <w:rPr>
        <w:rFonts w:ascii="Symbol" w:hAnsi="Symbol"/>
      </w:rPr>
    </w:lvl>
    <w:lvl w:ilvl="4" w:tplc="C3041D24">
      <w:start w:val="1"/>
      <w:numFmt w:val="bullet"/>
      <w:lvlText w:val="o"/>
      <w:lvlJc w:val="left"/>
      <w:pPr>
        <w:tabs>
          <w:tab w:val="num" w:pos="19440"/>
        </w:tabs>
        <w:ind w:left="19440" w:hanging="360"/>
      </w:pPr>
      <w:rPr>
        <w:rFonts w:ascii="Courier New" w:hAnsi="Courier New"/>
      </w:rPr>
    </w:lvl>
    <w:lvl w:ilvl="5" w:tplc="7504A9A6">
      <w:start w:val="1"/>
      <w:numFmt w:val="bullet"/>
      <w:lvlText w:val=""/>
      <w:lvlJc w:val="left"/>
      <w:pPr>
        <w:tabs>
          <w:tab w:val="num" w:pos="20160"/>
        </w:tabs>
        <w:ind w:left="20160" w:hanging="360"/>
      </w:pPr>
      <w:rPr>
        <w:rFonts w:ascii="Wingdings" w:hAnsi="Wingdings"/>
      </w:rPr>
    </w:lvl>
    <w:lvl w:ilvl="6" w:tplc="F6EA1E9E">
      <w:start w:val="1"/>
      <w:numFmt w:val="bullet"/>
      <w:lvlText w:val=""/>
      <w:lvlJc w:val="left"/>
      <w:pPr>
        <w:tabs>
          <w:tab w:val="num" w:pos="20880"/>
        </w:tabs>
        <w:ind w:left="20880" w:hanging="360"/>
      </w:pPr>
      <w:rPr>
        <w:rFonts w:ascii="Symbol" w:hAnsi="Symbol"/>
      </w:rPr>
    </w:lvl>
    <w:lvl w:ilvl="7" w:tplc="DC402F32">
      <w:start w:val="1"/>
      <w:numFmt w:val="bullet"/>
      <w:lvlText w:val="o"/>
      <w:lvlJc w:val="left"/>
      <w:pPr>
        <w:tabs>
          <w:tab w:val="num" w:pos="21600"/>
        </w:tabs>
        <w:ind w:left="21600" w:hanging="360"/>
      </w:pPr>
      <w:rPr>
        <w:rFonts w:ascii="Courier New" w:hAnsi="Courier New"/>
      </w:rPr>
    </w:lvl>
    <w:lvl w:ilvl="8" w:tplc="066A526A">
      <w:start w:val="1"/>
      <w:numFmt w:val="bullet"/>
      <w:lvlText w:val=""/>
      <w:lvlJc w:val="left"/>
      <w:pPr>
        <w:tabs>
          <w:tab w:val="num" w:pos="22320"/>
        </w:tabs>
        <w:ind w:left="22320" w:hanging="360"/>
      </w:pPr>
      <w:rPr>
        <w:rFonts w:ascii="Wingdings" w:hAnsi="Wingdings"/>
      </w:rPr>
    </w:lvl>
  </w:abstractNum>
  <w:abstractNum w:abstractNumId="6">
    <w:nsid w:val="586A3144"/>
    <w:multiLevelType w:val="hybridMultilevel"/>
    <w:tmpl w:val="8E70C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A41E7"/>
    <w:multiLevelType w:val="hybridMultilevel"/>
    <w:tmpl w:val="EB6EA14A"/>
    <w:lvl w:ilvl="0" w:tplc="0409000B">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0B518FE"/>
    <w:multiLevelType w:val="hybridMultilevel"/>
    <w:tmpl w:val="119031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C224BD"/>
    <w:multiLevelType w:val="hybridMultilevel"/>
    <w:tmpl w:val="6408E9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4"/>
  </w:num>
  <w:num w:numId="6">
    <w:abstractNumId w:val="1"/>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C478F"/>
    <w:rsid w:val="00020495"/>
    <w:rsid w:val="000523BA"/>
    <w:rsid w:val="00087F9A"/>
    <w:rsid w:val="00122FB2"/>
    <w:rsid w:val="001D12E6"/>
    <w:rsid w:val="001F052F"/>
    <w:rsid w:val="001F4699"/>
    <w:rsid w:val="002A4007"/>
    <w:rsid w:val="002B7483"/>
    <w:rsid w:val="003121FB"/>
    <w:rsid w:val="00313AD6"/>
    <w:rsid w:val="00314790"/>
    <w:rsid w:val="003825B3"/>
    <w:rsid w:val="003C07B5"/>
    <w:rsid w:val="00412175"/>
    <w:rsid w:val="0042170A"/>
    <w:rsid w:val="0043018E"/>
    <w:rsid w:val="00445746"/>
    <w:rsid w:val="00497200"/>
    <w:rsid w:val="004B4893"/>
    <w:rsid w:val="004C3F12"/>
    <w:rsid w:val="004F6066"/>
    <w:rsid w:val="00522425"/>
    <w:rsid w:val="005349ED"/>
    <w:rsid w:val="005569A3"/>
    <w:rsid w:val="00570CD4"/>
    <w:rsid w:val="005816FB"/>
    <w:rsid w:val="005C0766"/>
    <w:rsid w:val="005C48B8"/>
    <w:rsid w:val="005D60CE"/>
    <w:rsid w:val="005F5A9E"/>
    <w:rsid w:val="00635791"/>
    <w:rsid w:val="006411BF"/>
    <w:rsid w:val="006C0020"/>
    <w:rsid w:val="006C4C31"/>
    <w:rsid w:val="006D728A"/>
    <w:rsid w:val="00713ACE"/>
    <w:rsid w:val="007166C6"/>
    <w:rsid w:val="00763204"/>
    <w:rsid w:val="007A4374"/>
    <w:rsid w:val="007A556A"/>
    <w:rsid w:val="007B238A"/>
    <w:rsid w:val="007B5708"/>
    <w:rsid w:val="007C1C6A"/>
    <w:rsid w:val="007E52DB"/>
    <w:rsid w:val="009057C1"/>
    <w:rsid w:val="009150D1"/>
    <w:rsid w:val="00944898"/>
    <w:rsid w:val="0096074E"/>
    <w:rsid w:val="00970597"/>
    <w:rsid w:val="00972931"/>
    <w:rsid w:val="00972B43"/>
    <w:rsid w:val="00995B79"/>
    <w:rsid w:val="009A5300"/>
    <w:rsid w:val="009E32E6"/>
    <w:rsid w:val="00A02909"/>
    <w:rsid w:val="00A109BA"/>
    <w:rsid w:val="00A17906"/>
    <w:rsid w:val="00A21887"/>
    <w:rsid w:val="00A24C33"/>
    <w:rsid w:val="00A8232A"/>
    <w:rsid w:val="00AB621E"/>
    <w:rsid w:val="00AE6847"/>
    <w:rsid w:val="00AF4AB0"/>
    <w:rsid w:val="00AF62B3"/>
    <w:rsid w:val="00B23775"/>
    <w:rsid w:val="00B52C17"/>
    <w:rsid w:val="00BC0A58"/>
    <w:rsid w:val="00BC2C27"/>
    <w:rsid w:val="00BC2CAE"/>
    <w:rsid w:val="00BC4F6D"/>
    <w:rsid w:val="00C302A8"/>
    <w:rsid w:val="00C73A42"/>
    <w:rsid w:val="00CC0A95"/>
    <w:rsid w:val="00CD686B"/>
    <w:rsid w:val="00CE5FD5"/>
    <w:rsid w:val="00CF0C84"/>
    <w:rsid w:val="00CF283D"/>
    <w:rsid w:val="00D07D6F"/>
    <w:rsid w:val="00D10C0F"/>
    <w:rsid w:val="00D449D8"/>
    <w:rsid w:val="00D549BB"/>
    <w:rsid w:val="00D74F05"/>
    <w:rsid w:val="00D95B86"/>
    <w:rsid w:val="00DD1855"/>
    <w:rsid w:val="00E24A7F"/>
    <w:rsid w:val="00E47161"/>
    <w:rsid w:val="00E74A66"/>
    <w:rsid w:val="00E84BF7"/>
    <w:rsid w:val="00EB4C4A"/>
    <w:rsid w:val="00ED2FF6"/>
    <w:rsid w:val="00F27D61"/>
    <w:rsid w:val="00F309DB"/>
    <w:rsid w:val="00FC478F"/>
    <w:rsid w:val="00FE3597"/>
    <w:rsid w:val="00FE6C91"/>
    <w:rsid w:val="00FF456C"/>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B79"/>
    <w:rPr>
      <w:sz w:val="24"/>
      <w:szCs w:val="24"/>
      <w:lang w:val="en-US" w:eastAsia="en-US"/>
    </w:rPr>
  </w:style>
  <w:style w:type="paragraph" w:styleId="Heading1">
    <w:name w:val="heading 1"/>
    <w:basedOn w:val="Normal"/>
    <w:next w:val="Normal"/>
    <w:qFormat/>
    <w:rsid w:val="00995B79"/>
    <w:pPr>
      <w:keepNext/>
      <w:spacing w:line="288" w:lineRule="atLeast"/>
      <w:outlineLvl w:val="0"/>
    </w:pPr>
    <w:rPr>
      <w:rFonts w:ascii="Century Gothic" w:hAnsi="Century Gothic"/>
      <w:b/>
      <w:bCs/>
      <w:color w:val="333333"/>
      <w:sz w:val="22"/>
      <w:szCs w:val="22"/>
    </w:rPr>
  </w:style>
  <w:style w:type="paragraph" w:styleId="Heading2">
    <w:name w:val="heading 2"/>
    <w:basedOn w:val="Normal"/>
    <w:next w:val="Normal"/>
    <w:qFormat/>
    <w:rsid w:val="00995B79"/>
    <w:pPr>
      <w:keepNext/>
      <w:spacing w:before="120" w:line="288" w:lineRule="atLeast"/>
      <w:ind w:left="505"/>
      <w:outlineLvl w:val="1"/>
    </w:pPr>
    <w:rPr>
      <w:rFonts w:ascii="Century Gothic" w:hAnsi="Century Gothic"/>
      <w:b/>
      <w:bCs/>
      <w:i/>
      <w:iCs/>
      <w:color w:val="333333"/>
      <w:sz w:val="22"/>
      <w:szCs w:val="22"/>
    </w:rPr>
  </w:style>
  <w:style w:type="paragraph" w:styleId="Heading3">
    <w:name w:val="heading 3"/>
    <w:basedOn w:val="Normal"/>
    <w:next w:val="Normal"/>
    <w:qFormat/>
    <w:rsid w:val="00995B79"/>
    <w:pPr>
      <w:keepNext/>
      <w:pBdr>
        <w:top w:val="single" w:sz="4" w:space="1" w:color="auto"/>
      </w:pBdr>
      <w:spacing w:after="240" w:line="288" w:lineRule="atLeast"/>
      <w:outlineLvl w:val="2"/>
    </w:pPr>
    <w:rPr>
      <w:rFonts w:ascii="Century Gothic" w:hAnsi="Century Gothic"/>
      <w:b/>
      <w:bCs/>
      <w:color w:val="33333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itution">
    <w:name w:val="institution"/>
    <w:basedOn w:val="Normal"/>
    <w:rsid w:val="00995B79"/>
    <w:pPr>
      <w:spacing w:before="100" w:beforeAutospacing="1" w:after="100" w:afterAutospacing="1"/>
    </w:pPr>
    <w:rPr>
      <w:rFonts w:ascii="Arial Unicode MS" w:eastAsia="Arial Unicode MS" w:hAnsi="Arial Unicode MS" w:cs="Arial Unicode MS"/>
    </w:rPr>
  </w:style>
  <w:style w:type="paragraph" w:customStyle="1" w:styleId="achievement">
    <w:name w:val="achievement"/>
    <w:basedOn w:val="Normal"/>
    <w:rsid w:val="00995B79"/>
    <w:pPr>
      <w:spacing w:before="100" w:beforeAutospacing="1" w:after="100" w:afterAutospacing="1"/>
    </w:pPr>
    <w:rPr>
      <w:rFonts w:ascii="Arial Unicode MS" w:eastAsia="Arial Unicode MS" w:hAnsi="Arial Unicode MS" w:cs="Arial Unicode MS"/>
    </w:rPr>
  </w:style>
  <w:style w:type="character" w:styleId="Hyperlink">
    <w:name w:val="Hyperlink"/>
    <w:rsid w:val="00A21887"/>
    <w:rPr>
      <w:color w:val="0000FF"/>
      <w:u w:val="single"/>
    </w:rPr>
  </w:style>
  <w:style w:type="paragraph" w:styleId="BalloonText">
    <w:name w:val="Balloon Text"/>
    <w:basedOn w:val="Normal"/>
    <w:link w:val="BalloonTextChar"/>
    <w:rsid w:val="00CF283D"/>
    <w:rPr>
      <w:rFonts w:ascii="Tahoma" w:hAnsi="Tahoma" w:cs="Tahoma"/>
      <w:sz w:val="16"/>
      <w:szCs w:val="16"/>
    </w:rPr>
  </w:style>
  <w:style w:type="character" w:customStyle="1" w:styleId="BalloonTextChar">
    <w:name w:val="Balloon Text Char"/>
    <w:basedOn w:val="DefaultParagraphFont"/>
    <w:link w:val="BalloonText"/>
    <w:rsid w:val="00CF283D"/>
    <w:rPr>
      <w:rFonts w:ascii="Tahoma" w:hAnsi="Tahoma" w:cs="Tahoma"/>
      <w:sz w:val="16"/>
      <w:szCs w:val="16"/>
      <w:lang w:val="en-US" w:eastAsia="en-US"/>
    </w:rPr>
  </w:style>
  <w:style w:type="paragraph" w:customStyle="1" w:styleId="Institution0">
    <w:name w:val="Institution"/>
    <w:basedOn w:val="Normal"/>
    <w:uiPriority w:val="99"/>
    <w:rsid w:val="005816FB"/>
    <w:pPr>
      <w:spacing w:before="100" w:after="100"/>
    </w:pPr>
    <w:rPr>
      <w:rFonts w:ascii="Arial Unicode MS" w:eastAsia="Arial Unicode MS" w:hAnsi="Arial Unicode MS" w:cs="Arial Unicode MS"/>
      <w:szCs w:val="20"/>
    </w:rPr>
  </w:style>
  <w:style w:type="paragraph" w:styleId="ListParagraph">
    <w:name w:val="List Paragraph"/>
    <w:basedOn w:val="Normal"/>
    <w:uiPriority w:val="34"/>
    <w:qFormat/>
    <w:rsid w:val="005816FB"/>
    <w:pPr>
      <w:ind w:left="720"/>
      <w:contextualSpacing/>
    </w:pPr>
    <w:rPr>
      <w:szCs w:val="20"/>
    </w:rPr>
  </w:style>
  <w:style w:type="character" w:customStyle="1" w:styleId="tgc">
    <w:name w:val="_tgc"/>
    <w:basedOn w:val="DefaultParagraphFont"/>
    <w:rsid w:val="00581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99458">
      <w:bodyDiv w:val="1"/>
      <w:marLeft w:val="0"/>
      <w:marRight w:val="0"/>
      <w:marTop w:val="0"/>
      <w:marBottom w:val="0"/>
      <w:divBdr>
        <w:top w:val="none" w:sz="0" w:space="0" w:color="auto"/>
        <w:left w:val="none" w:sz="0" w:space="0" w:color="auto"/>
        <w:bottom w:val="none" w:sz="0" w:space="0" w:color="auto"/>
        <w:right w:val="none" w:sz="0" w:space="0" w:color="auto"/>
      </w:divBdr>
    </w:div>
    <w:div w:id="8006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SHEER.3728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Dubai, UAE</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UAE</dc:title>
  <dc:creator>user</dc:creator>
  <cp:lastModifiedBy>784812338</cp:lastModifiedBy>
  <cp:revision>26</cp:revision>
  <cp:lastPrinted>2008-07-20T16:08:00Z</cp:lastPrinted>
  <dcterms:created xsi:type="dcterms:W3CDTF">2016-10-28T10:20:00Z</dcterms:created>
  <dcterms:modified xsi:type="dcterms:W3CDTF">2017-09-17T12:47:00Z</dcterms:modified>
</cp:coreProperties>
</file>