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60D0" w:rsidRDefault="00302D9F">
      <w:pPr>
        <w:tabs>
          <w:tab w:val="left" w:pos="4680"/>
        </w:tabs>
        <w:spacing w:after="0" w:line="240" w:lineRule="auto"/>
        <w:jc w:val="center"/>
        <w:rPr>
          <w:rFonts w:ascii="Arial" w:eastAsia="Arial" w:hAnsi="Arial" w:cs="Arial"/>
          <w:b/>
          <w:color w:val="00B0F0"/>
          <w:sz w:val="28"/>
          <w:szCs w:val="28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5218430</wp:posOffset>
            </wp:positionH>
            <wp:positionV relativeFrom="margin">
              <wp:posOffset>-142875</wp:posOffset>
            </wp:positionV>
            <wp:extent cx="1258570" cy="16179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oto.jp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617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color w:val="00B0F0"/>
          <w:sz w:val="28"/>
          <w:szCs w:val="28"/>
        </w:rPr>
        <w:t xml:space="preserve"> DEO </w:t>
      </w:r>
    </w:p>
    <w:p w:rsidR="004860F2" w:rsidRDefault="004860F2">
      <w:pPr>
        <w:tabs>
          <w:tab w:val="left" w:pos="4680"/>
        </w:tabs>
        <w:spacing w:after="0" w:line="240" w:lineRule="auto"/>
        <w:jc w:val="center"/>
        <w:rPr>
          <w:rFonts w:ascii="Arial" w:eastAsia="Arial" w:hAnsi="Arial" w:cs="Arial"/>
          <w:b/>
          <w:color w:val="00B0F0"/>
          <w:sz w:val="28"/>
          <w:szCs w:val="28"/>
        </w:rPr>
      </w:pPr>
      <w:hyperlink r:id="rId6" w:history="1">
        <w:r w:rsidRPr="007C3AF8">
          <w:rPr>
            <w:rStyle w:val="Hyperlink"/>
            <w:rFonts w:ascii="Arial" w:eastAsia="Arial" w:hAnsi="Arial" w:cs="Arial"/>
            <w:b/>
            <w:sz w:val="28"/>
            <w:szCs w:val="28"/>
          </w:rPr>
          <w:t>Deo.373118@2freemail.com</w:t>
        </w:r>
      </w:hyperlink>
    </w:p>
    <w:p w:rsidR="004860F2" w:rsidRDefault="004860F2">
      <w:pPr>
        <w:tabs>
          <w:tab w:val="left" w:pos="4680"/>
        </w:tabs>
        <w:spacing w:after="0" w:line="240" w:lineRule="auto"/>
        <w:jc w:val="center"/>
      </w:pPr>
    </w:p>
    <w:p w:rsidR="00E160D0" w:rsidRDefault="00302D9F">
      <w:pPr>
        <w:tabs>
          <w:tab w:val="left" w:pos="4680"/>
        </w:tabs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Gender: Male</w:t>
      </w:r>
    </w:p>
    <w:p w:rsidR="00E160D0" w:rsidRDefault="00302D9F">
      <w:pPr>
        <w:tabs>
          <w:tab w:val="left" w:pos="4680"/>
        </w:tabs>
        <w:spacing w:after="0" w:line="240" w:lineRule="auto"/>
        <w:jc w:val="center"/>
      </w:pPr>
      <w:r>
        <w:rPr>
          <w:rFonts w:ascii="Arial" w:eastAsia="Arial" w:hAnsi="Arial" w:cs="Arial"/>
          <w:b/>
          <w:sz w:val="28"/>
          <w:szCs w:val="28"/>
        </w:rPr>
        <w:t>Nationality: Ugandan</w:t>
      </w:r>
    </w:p>
    <w:p w:rsidR="00E160D0" w:rsidRDefault="00E160D0">
      <w:pPr>
        <w:tabs>
          <w:tab w:val="left" w:pos="4680"/>
        </w:tabs>
        <w:spacing w:after="0" w:line="240" w:lineRule="auto"/>
        <w:jc w:val="center"/>
      </w:pPr>
    </w:p>
    <w:p w:rsidR="00E160D0" w:rsidRPr="003F7615" w:rsidRDefault="00302D9F" w:rsidP="005C7616">
      <w:pPr>
        <w:tabs>
          <w:tab w:val="left" w:pos="4680"/>
        </w:tabs>
        <w:spacing w:after="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color w:val="00B0F0"/>
          <w:sz w:val="18"/>
          <w:szCs w:val="18"/>
        </w:rPr>
        <w:t>PERSONAL PROFILE &amp; CAREER OBJECTIVE</w:t>
      </w:r>
    </w:p>
    <w:p w:rsidR="00E160D0" w:rsidRPr="003F7615" w:rsidRDefault="00302D9F">
      <w:pPr>
        <w:rPr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An experienced customer focused individual working towards customer satisfaction and upholding the company image as well as being able to participate and contribute to the</w:t>
      </w:r>
      <w:r w:rsidR="005C683B" w:rsidRPr="003F7615">
        <w:rPr>
          <w:rFonts w:ascii="Arial" w:eastAsia="Arial" w:hAnsi="Arial" w:cs="Arial"/>
          <w:b/>
          <w:sz w:val="18"/>
          <w:szCs w:val="18"/>
        </w:rPr>
        <w:t xml:space="preserve"> attainment of the organizational </w:t>
      </w:r>
      <w:r w:rsidRPr="003F7615">
        <w:rPr>
          <w:rFonts w:ascii="Arial" w:eastAsia="Arial" w:hAnsi="Arial" w:cs="Arial"/>
          <w:b/>
          <w:sz w:val="18"/>
          <w:szCs w:val="18"/>
        </w:rPr>
        <w:t>goals and objectives.</w:t>
      </w:r>
    </w:p>
    <w:p w:rsidR="00E160D0" w:rsidRPr="003F7615" w:rsidRDefault="00C831E9">
      <w:pPr>
        <w:rPr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 xml:space="preserve"> As customer service advisor, am looking towards a placement that </w:t>
      </w:r>
      <w:r w:rsidR="00302D9F" w:rsidRPr="003F7615">
        <w:rPr>
          <w:rFonts w:ascii="Arial" w:eastAsia="Arial" w:hAnsi="Arial" w:cs="Arial"/>
          <w:b/>
          <w:sz w:val="18"/>
          <w:szCs w:val="18"/>
        </w:rPr>
        <w:t>offer</w:t>
      </w:r>
      <w:r w:rsidRPr="003F7615">
        <w:rPr>
          <w:rFonts w:ascii="Arial" w:eastAsia="Arial" w:hAnsi="Arial" w:cs="Arial"/>
          <w:b/>
          <w:sz w:val="18"/>
          <w:szCs w:val="18"/>
        </w:rPr>
        <w:t>s</w:t>
      </w:r>
      <w:r w:rsidR="00302D9F" w:rsidRPr="003F7615">
        <w:rPr>
          <w:rFonts w:ascii="Arial" w:eastAsia="Arial" w:hAnsi="Arial" w:cs="Arial"/>
          <w:b/>
          <w:sz w:val="18"/>
          <w:szCs w:val="18"/>
        </w:rPr>
        <w:t xml:space="preserve"> a </w:t>
      </w:r>
      <w:r w:rsidR="00F152D6" w:rsidRPr="003F7615">
        <w:rPr>
          <w:rFonts w:ascii="Arial" w:eastAsia="Arial" w:hAnsi="Arial" w:cs="Arial"/>
          <w:b/>
          <w:sz w:val="18"/>
          <w:szCs w:val="18"/>
        </w:rPr>
        <w:t xml:space="preserve">scope for career growth and </w:t>
      </w:r>
      <w:r w:rsidR="00302D9F" w:rsidRPr="003F7615">
        <w:rPr>
          <w:rFonts w:ascii="Arial" w:eastAsia="Arial" w:hAnsi="Arial" w:cs="Arial"/>
          <w:b/>
          <w:sz w:val="18"/>
          <w:szCs w:val="18"/>
        </w:rPr>
        <w:t>opportu</w:t>
      </w:r>
      <w:r w:rsidR="00F152D6" w:rsidRPr="003F7615">
        <w:rPr>
          <w:rFonts w:ascii="Arial" w:eastAsia="Arial" w:hAnsi="Arial" w:cs="Arial"/>
          <w:b/>
          <w:sz w:val="18"/>
          <w:szCs w:val="18"/>
        </w:rPr>
        <w:t>nies</w:t>
      </w:r>
      <w:r w:rsidRPr="003F7615">
        <w:rPr>
          <w:rFonts w:ascii="Arial" w:eastAsia="Arial" w:hAnsi="Arial" w:cs="Arial"/>
          <w:b/>
          <w:sz w:val="18"/>
          <w:szCs w:val="18"/>
        </w:rPr>
        <w:t xml:space="preserve"> to work</w:t>
      </w:r>
      <w:r w:rsidR="00F152D6" w:rsidRPr="003F7615">
        <w:rPr>
          <w:rFonts w:ascii="Arial" w:eastAsia="Arial" w:hAnsi="Arial" w:cs="Arial"/>
          <w:b/>
          <w:sz w:val="18"/>
          <w:szCs w:val="18"/>
        </w:rPr>
        <w:t>individually</w:t>
      </w:r>
      <w:r w:rsidRPr="003F7615">
        <w:rPr>
          <w:rFonts w:ascii="Arial" w:eastAsia="Arial" w:hAnsi="Arial" w:cs="Arial"/>
          <w:b/>
          <w:sz w:val="18"/>
          <w:szCs w:val="18"/>
        </w:rPr>
        <w:t>and asa t</w:t>
      </w:r>
      <w:r w:rsidR="00F152D6" w:rsidRPr="003F7615">
        <w:rPr>
          <w:rFonts w:ascii="Arial" w:eastAsia="Arial" w:hAnsi="Arial" w:cs="Arial"/>
          <w:b/>
          <w:sz w:val="18"/>
          <w:szCs w:val="18"/>
        </w:rPr>
        <w:t xml:space="preserve">eam to </w:t>
      </w:r>
      <w:r w:rsidRPr="003F7615">
        <w:rPr>
          <w:rFonts w:ascii="Arial" w:eastAsia="Arial" w:hAnsi="Arial" w:cs="Arial"/>
          <w:b/>
          <w:sz w:val="18"/>
          <w:szCs w:val="18"/>
        </w:rPr>
        <w:t>provide solutions to</w:t>
      </w:r>
      <w:r w:rsidR="00F152D6" w:rsidRPr="003F7615">
        <w:rPr>
          <w:rFonts w:ascii="Arial" w:eastAsia="Arial" w:hAnsi="Arial" w:cs="Arial"/>
          <w:b/>
          <w:sz w:val="18"/>
          <w:szCs w:val="18"/>
        </w:rPr>
        <w:t xml:space="preserve"> customer satisfaction and derive company goals</w:t>
      </w:r>
      <w:r w:rsidR="00302D9F" w:rsidRPr="003F7615">
        <w:rPr>
          <w:rFonts w:ascii="Arial" w:eastAsia="Arial" w:hAnsi="Arial" w:cs="Arial"/>
          <w:b/>
          <w:sz w:val="18"/>
          <w:szCs w:val="18"/>
        </w:rPr>
        <w:t>.</w:t>
      </w:r>
    </w:p>
    <w:p w:rsidR="00E160D0" w:rsidRPr="003F7615" w:rsidRDefault="00302D9F">
      <w:pPr>
        <w:rPr>
          <w:sz w:val="18"/>
          <w:szCs w:val="18"/>
        </w:rPr>
      </w:pPr>
      <w:r w:rsidRPr="003F7615">
        <w:rPr>
          <w:rFonts w:ascii="Arial" w:eastAsia="Arial" w:hAnsi="Arial" w:cs="Arial"/>
          <w:b/>
          <w:color w:val="00B0F0"/>
          <w:sz w:val="18"/>
          <w:szCs w:val="18"/>
        </w:rPr>
        <w:t xml:space="preserve">Skills </w:t>
      </w:r>
      <w:proofErr w:type="gramStart"/>
      <w:r w:rsidRPr="003F7615">
        <w:rPr>
          <w:rFonts w:ascii="Arial" w:eastAsia="Arial" w:hAnsi="Arial" w:cs="Arial"/>
          <w:b/>
          <w:color w:val="00B0F0"/>
          <w:sz w:val="18"/>
          <w:szCs w:val="18"/>
        </w:rPr>
        <w:t>And</w:t>
      </w:r>
      <w:proofErr w:type="gramEnd"/>
      <w:r w:rsidRPr="003F7615">
        <w:rPr>
          <w:rFonts w:ascii="Arial" w:eastAsia="Arial" w:hAnsi="Arial" w:cs="Arial"/>
          <w:b/>
          <w:color w:val="00B0F0"/>
          <w:sz w:val="18"/>
          <w:szCs w:val="18"/>
        </w:rPr>
        <w:t xml:space="preserve"> Competences </w:t>
      </w:r>
    </w:p>
    <w:p w:rsidR="00E160D0" w:rsidRPr="003F7615" w:rsidRDefault="00302D9F">
      <w:pPr>
        <w:numPr>
          <w:ilvl w:val="0"/>
          <w:numId w:val="2"/>
        </w:numPr>
        <w:spacing w:after="300" w:line="240" w:lineRule="auto"/>
        <w:ind w:hanging="360"/>
        <w:contextualSpacing/>
        <w:rPr>
          <w:sz w:val="18"/>
          <w:szCs w:val="18"/>
        </w:rPr>
      </w:pPr>
      <w:r w:rsidRPr="003F7615">
        <w:rPr>
          <w:sz w:val="18"/>
          <w:szCs w:val="18"/>
        </w:rPr>
        <w:t xml:space="preserve">Excellent interpersonal and customer  relationship-building handling  skills </w:t>
      </w:r>
    </w:p>
    <w:p w:rsidR="00E160D0" w:rsidRPr="003F7615" w:rsidRDefault="00302D9F">
      <w:pPr>
        <w:numPr>
          <w:ilvl w:val="0"/>
          <w:numId w:val="2"/>
        </w:numPr>
        <w:spacing w:after="300" w:line="240" w:lineRule="auto"/>
        <w:ind w:hanging="360"/>
        <w:contextualSpacing/>
        <w:rPr>
          <w:sz w:val="18"/>
          <w:szCs w:val="18"/>
        </w:rPr>
      </w:pPr>
      <w:r w:rsidRPr="003F7615">
        <w:rPr>
          <w:sz w:val="18"/>
          <w:szCs w:val="18"/>
        </w:rPr>
        <w:t xml:space="preserve">Good communication, negotiation and complaint handling skills </w:t>
      </w:r>
    </w:p>
    <w:p w:rsidR="00E160D0" w:rsidRPr="003F7615" w:rsidRDefault="00302D9F">
      <w:pPr>
        <w:numPr>
          <w:ilvl w:val="0"/>
          <w:numId w:val="2"/>
        </w:numPr>
        <w:spacing w:after="300" w:line="240" w:lineRule="auto"/>
        <w:ind w:hanging="360"/>
        <w:contextualSpacing/>
        <w:rPr>
          <w:sz w:val="18"/>
          <w:szCs w:val="18"/>
        </w:rPr>
      </w:pPr>
      <w:r w:rsidRPr="003F7615">
        <w:rPr>
          <w:sz w:val="18"/>
          <w:szCs w:val="18"/>
        </w:rPr>
        <w:t xml:space="preserve">Computer survey: proficiency in </w:t>
      </w:r>
      <w:r w:rsidR="00F152D6" w:rsidRPr="003F7615">
        <w:rPr>
          <w:sz w:val="18"/>
          <w:szCs w:val="18"/>
        </w:rPr>
        <w:t>MS</w:t>
      </w:r>
      <w:r w:rsidRPr="003F7615">
        <w:rPr>
          <w:sz w:val="18"/>
          <w:szCs w:val="18"/>
        </w:rPr>
        <w:t xml:space="preserve"> Office Word, Database, Outlook$ internet</w:t>
      </w:r>
    </w:p>
    <w:p w:rsidR="00E160D0" w:rsidRPr="003F7615" w:rsidRDefault="00302D9F">
      <w:pPr>
        <w:numPr>
          <w:ilvl w:val="0"/>
          <w:numId w:val="2"/>
        </w:numPr>
        <w:spacing w:after="300" w:line="240" w:lineRule="auto"/>
        <w:ind w:hanging="360"/>
        <w:contextualSpacing/>
        <w:rPr>
          <w:sz w:val="18"/>
          <w:szCs w:val="18"/>
        </w:rPr>
      </w:pPr>
      <w:r w:rsidRPr="003F7615">
        <w:rPr>
          <w:sz w:val="18"/>
          <w:szCs w:val="18"/>
        </w:rPr>
        <w:t>Highly motivated, proactive and a team player with initiative.</w:t>
      </w:r>
    </w:p>
    <w:p w:rsidR="00E160D0" w:rsidRPr="003F7615" w:rsidRDefault="00302D9F">
      <w:p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 xml:space="preserve">Courier In Cash And Transit (CIT) Department </w:t>
      </w:r>
      <w:proofErr w:type="gramStart"/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>G4S  Abu</w:t>
      </w:r>
      <w:proofErr w:type="gramEnd"/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 xml:space="preserve"> Dhabi March 2016 to present </w:t>
      </w:r>
    </w:p>
    <w:p w:rsidR="00A82462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Responsibilities </w:t>
      </w:r>
    </w:p>
    <w:p w:rsidR="00A82462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Greeting clients upon arrival at assigned destinations. 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Counting and ensuring the actual amount of </w:t>
      </w:r>
      <w:r w:rsidR="00A82462" w:rsidRPr="003F7615">
        <w:rPr>
          <w:rFonts w:ascii="Arial" w:eastAsia="Arial" w:hAnsi="Arial" w:cs="Arial"/>
          <w:b/>
          <w:i/>
          <w:sz w:val="18"/>
          <w:szCs w:val="18"/>
        </w:rPr>
        <w:t>money before</w:t>
      </w: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 transit.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Physical transfer of banknotes and coins from/ to assigned </w:t>
      </w:r>
      <w:r w:rsidR="00F152D6" w:rsidRPr="003F7615">
        <w:rPr>
          <w:rFonts w:ascii="Arial" w:eastAsia="Arial" w:hAnsi="Arial" w:cs="Arial"/>
          <w:b/>
          <w:i/>
          <w:sz w:val="18"/>
          <w:szCs w:val="18"/>
        </w:rPr>
        <w:t xml:space="preserve">destinations. </w:t>
      </w:r>
      <w:r w:rsidR="00A82462" w:rsidRPr="003F7615">
        <w:rPr>
          <w:rFonts w:ascii="Arial" w:eastAsia="Arial" w:hAnsi="Arial" w:cs="Arial"/>
          <w:b/>
          <w:i/>
          <w:sz w:val="18"/>
          <w:szCs w:val="18"/>
        </w:rPr>
        <w:t>Including</w:t>
      </w: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 large retailers</w:t>
      </w:r>
      <w:r w:rsidR="00A82462" w:rsidRPr="003F7615">
        <w:rPr>
          <w:rFonts w:ascii="Arial" w:eastAsia="Arial" w:hAnsi="Arial" w:cs="Arial"/>
          <w:b/>
          <w:i/>
          <w:sz w:val="18"/>
          <w:szCs w:val="18"/>
        </w:rPr>
        <w:t>, ATM</w:t>
      </w:r>
      <w:r w:rsidR="00F152D6" w:rsidRPr="003F7615">
        <w:rPr>
          <w:rFonts w:ascii="Arial" w:eastAsia="Arial" w:hAnsi="Arial" w:cs="Arial"/>
          <w:b/>
          <w:i/>
          <w:sz w:val="18"/>
          <w:szCs w:val="18"/>
        </w:rPr>
        <w:t>points, large</w:t>
      </w: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 retailers and other premises holding large amounts of cash </w:t>
      </w:r>
      <w:r w:rsidR="00A82462" w:rsidRPr="003F7615">
        <w:rPr>
          <w:rFonts w:ascii="Arial" w:eastAsia="Arial" w:hAnsi="Arial" w:cs="Arial"/>
          <w:b/>
          <w:i/>
          <w:sz w:val="18"/>
          <w:szCs w:val="18"/>
        </w:rPr>
        <w:t>such as</w:t>
      </w: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 ticket vending machines and parking </w:t>
      </w:r>
      <w:r w:rsidR="00A82462" w:rsidRPr="003F7615">
        <w:rPr>
          <w:rFonts w:ascii="Arial" w:eastAsia="Arial" w:hAnsi="Arial" w:cs="Arial"/>
          <w:b/>
          <w:i/>
          <w:sz w:val="18"/>
          <w:szCs w:val="18"/>
        </w:rPr>
        <w:t>meters.</w:t>
      </w:r>
    </w:p>
    <w:p w:rsid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b/>
          <w:i/>
          <w:sz w:val="18"/>
          <w:szCs w:val="18"/>
        </w:rPr>
        <w:t xml:space="preserve">Cash </w:t>
      </w:r>
      <w:r w:rsidR="00A82462" w:rsidRPr="003F7615">
        <w:rPr>
          <w:b/>
          <w:i/>
          <w:sz w:val="18"/>
          <w:szCs w:val="18"/>
        </w:rPr>
        <w:t>handling, transportation</w:t>
      </w:r>
      <w:r w:rsidRPr="003F7615">
        <w:rPr>
          <w:b/>
          <w:i/>
          <w:sz w:val="18"/>
          <w:szCs w:val="18"/>
        </w:rPr>
        <w:t xml:space="preserve"> and processing</w:t>
      </w:r>
    </w:p>
    <w:p w:rsidR="001145CA" w:rsidRDefault="003F7615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ATM replenishment </w:t>
      </w:r>
    </w:p>
    <w:p w:rsidR="00E160D0" w:rsidRPr="003F7615" w:rsidRDefault="001145CA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Cash and </w:t>
      </w:r>
      <w:proofErr w:type="spellStart"/>
      <w:r>
        <w:rPr>
          <w:b/>
          <w:i/>
          <w:sz w:val="18"/>
          <w:szCs w:val="18"/>
        </w:rPr>
        <w:t>Cheque</w:t>
      </w:r>
      <w:proofErr w:type="spellEnd"/>
      <w:r>
        <w:rPr>
          <w:b/>
          <w:i/>
          <w:sz w:val="18"/>
          <w:szCs w:val="18"/>
        </w:rPr>
        <w:t xml:space="preserve"> depositing 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 xml:space="preserve">Security Officer G4s </w:t>
      </w:r>
      <w:proofErr w:type="spellStart"/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>Yas</w:t>
      </w:r>
      <w:proofErr w:type="spellEnd"/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 xml:space="preserve"> Mall  Abu Dhabi, Nov 2014-March 2016</w:t>
      </w:r>
    </w:p>
    <w:p w:rsidR="00A82462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>Responsibilities</w:t>
      </w:r>
    </w:p>
    <w:p w:rsidR="00A82462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Receiving </w:t>
      </w:r>
      <w:r w:rsidR="00A82462" w:rsidRPr="003F7615">
        <w:rPr>
          <w:rFonts w:ascii="Arial" w:eastAsia="Arial" w:hAnsi="Arial" w:cs="Arial"/>
          <w:b/>
          <w:i/>
          <w:sz w:val="18"/>
          <w:szCs w:val="18"/>
        </w:rPr>
        <w:t>customers with</w:t>
      </w: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 a friendly and approachable manner at the </w:t>
      </w:r>
      <w:r w:rsidR="00A82462" w:rsidRPr="003F7615">
        <w:rPr>
          <w:rFonts w:ascii="Arial" w:eastAsia="Arial" w:hAnsi="Arial" w:cs="Arial"/>
          <w:b/>
          <w:i/>
          <w:sz w:val="18"/>
          <w:szCs w:val="18"/>
        </w:rPr>
        <w:t>mall entrance</w:t>
      </w:r>
      <w:r w:rsidRPr="003F7615">
        <w:rPr>
          <w:rFonts w:ascii="Arial" w:eastAsia="Arial" w:hAnsi="Arial" w:cs="Arial"/>
          <w:b/>
          <w:i/>
          <w:sz w:val="18"/>
          <w:szCs w:val="18"/>
        </w:rPr>
        <w:t>.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Being keen and vigilant to strange things that may mean harm to the people in the area. 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>Responding quickly and correctly during crisis in order to put control on the situation.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Observing and reporting incidents to the appropriate </w:t>
      </w:r>
      <w:r w:rsidR="00A82462" w:rsidRPr="003F7615">
        <w:rPr>
          <w:rFonts w:ascii="Arial" w:eastAsia="Arial" w:hAnsi="Arial" w:cs="Arial"/>
          <w:b/>
          <w:i/>
          <w:sz w:val="18"/>
          <w:szCs w:val="18"/>
        </w:rPr>
        <w:t>authorities such</w:t>
      </w: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 as the fire services in case of fire outbreak, police</w:t>
      </w:r>
      <w:r w:rsidR="001145CA">
        <w:rPr>
          <w:rFonts w:ascii="Arial" w:eastAsia="Arial" w:hAnsi="Arial" w:cs="Arial"/>
          <w:b/>
          <w:i/>
          <w:sz w:val="18"/>
          <w:szCs w:val="18"/>
        </w:rPr>
        <w:t xml:space="preserve"> in case of crime, robbery among others</w:t>
      </w:r>
      <w:bookmarkStart w:id="0" w:name="_GoBack"/>
      <w:bookmarkEnd w:id="0"/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Providing a safe environment by preventing </w:t>
      </w:r>
      <w:proofErr w:type="gramStart"/>
      <w:r w:rsidRPr="003F7615">
        <w:rPr>
          <w:rFonts w:ascii="Arial" w:eastAsia="Arial" w:hAnsi="Arial" w:cs="Arial"/>
          <w:b/>
          <w:i/>
          <w:sz w:val="18"/>
          <w:szCs w:val="18"/>
        </w:rPr>
        <w:t>violence  and</w:t>
      </w:r>
      <w:proofErr w:type="gramEnd"/>
      <w:r w:rsidRPr="003F7615">
        <w:rPr>
          <w:rFonts w:ascii="Arial" w:eastAsia="Arial" w:hAnsi="Arial" w:cs="Arial"/>
          <w:b/>
          <w:i/>
          <w:sz w:val="18"/>
          <w:szCs w:val="18"/>
        </w:rPr>
        <w:t xml:space="preserve"> crime on location.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 xml:space="preserve">Security guard  G4s Carrefour </w:t>
      </w:r>
      <w:proofErr w:type="spellStart"/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>Dalma</w:t>
      </w:r>
      <w:proofErr w:type="spellEnd"/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 xml:space="preserve"> Mall Abu Dhabi, Feb 2013-Oct 2014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>Responsibilities: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>Patrolling industrial and commercial premises to prevent and detect signs of intrusion that might cause harm or damage.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>Monitoring and authorizing entrance and departure of employees, visitors to maintain safety of the premises.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>Writing reports of daily activities and irregularities such as equipment or property damage, theft, among others.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>Circulating among customer, employees and patrons to preserve order and protect property.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>Warning customers of rule infractions or violations and evicting violators from the premises.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i/>
          <w:sz w:val="18"/>
          <w:szCs w:val="18"/>
        </w:rPr>
      </w:pPr>
      <w:r w:rsidRPr="003F7615">
        <w:rPr>
          <w:rFonts w:ascii="Arial" w:eastAsia="Arial" w:hAnsi="Arial" w:cs="Arial"/>
          <w:b/>
          <w:i/>
          <w:sz w:val="18"/>
          <w:szCs w:val="18"/>
        </w:rPr>
        <w:t>Answering radio calls to take messages, answer questions and to provide with any necessary information required.</w:t>
      </w:r>
    </w:p>
    <w:p w:rsidR="00E160D0" w:rsidRPr="003F7615" w:rsidRDefault="00E160D0" w:rsidP="00A82462">
      <w:pPr>
        <w:spacing w:after="0" w:line="240" w:lineRule="auto"/>
        <w:rPr>
          <w:sz w:val="18"/>
          <w:szCs w:val="18"/>
        </w:rPr>
      </w:pP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i/>
          <w:color w:val="00B0F0"/>
          <w:sz w:val="18"/>
          <w:szCs w:val="18"/>
          <w:u w:val="single"/>
        </w:rPr>
        <w:t>Sales Personnel at Standard Super Market  Limited, Uganda</w:t>
      </w:r>
      <w:r w:rsidRPr="003F7615">
        <w:rPr>
          <w:rFonts w:ascii="Arial" w:eastAsia="Arial" w:hAnsi="Arial" w:cs="Arial"/>
          <w:b/>
          <w:color w:val="00B0F0"/>
          <w:sz w:val="18"/>
          <w:szCs w:val="18"/>
          <w:u w:val="single"/>
        </w:rPr>
        <w:t xml:space="preserve"> April 2011-Dec 2012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Responsibilities;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Ensure that each customer receives outstanding service by providing a friendly environment, which included greeting and acknowledging every customer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Assist customers with inquiries and complaints and provide needed information and help in locating merchandise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Manage all customer phone calls and inform on various available products and promotions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 xml:space="preserve">Monitor and resolve all customer issues efficiently and ensure customer retention to the </w:t>
      </w:r>
      <w:r w:rsidR="00A82462" w:rsidRPr="003F7615">
        <w:rPr>
          <w:rFonts w:ascii="Arial" w:eastAsia="Arial" w:hAnsi="Arial" w:cs="Arial"/>
          <w:b/>
          <w:sz w:val="18"/>
          <w:szCs w:val="18"/>
        </w:rPr>
        <w:t>organization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Analyze processes, inform supervisor on issues that aggravate customers and recommend resolutions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Maintain dispatch details of products, process order and time and inform customer of status</w:t>
      </w:r>
    </w:p>
    <w:p w:rsidR="00A82462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 xml:space="preserve">Communicate customer requests and suggestions to </w:t>
      </w:r>
      <w:r w:rsidR="00A82462" w:rsidRPr="003F7615">
        <w:rPr>
          <w:rFonts w:ascii="Arial" w:eastAsia="Arial" w:hAnsi="Arial" w:cs="Arial"/>
          <w:b/>
          <w:sz w:val="18"/>
          <w:szCs w:val="18"/>
        </w:rPr>
        <w:t>management maintaining</w:t>
      </w:r>
      <w:r w:rsidRPr="003F7615">
        <w:rPr>
          <w:rFonts w:ascii="Arial" w:eastAsia="Arial" w:hAnsi="Arial" w:cs="Arial"/>
          <w:b/>
          <w:sz w:val="18"/>
          <w:szCs w:val="18"/>
        </w:rPr>
        <w:t xml:space="preserve"> solid</w:t>
      </w:r>
    </w:p>
    <w:p w:rsidR="00E160D0" w:rsidRPr="003F7615" w:rsidRDefault="00A82462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Product</w:t>
      </w:r>
      <w:r w:rsidR="00302D9F" w:rsidRPr="003F7615">
        <w:rPr>
          <w:rFonts w:ascii="Arial" w:eastAsia="Arial" w:hAnsi="Arial" w:cs="Arial"/>
          <w:b/>
          <w:sz w:val="18"/>
          <w:szCs w:val="18"/>
        </w:rPr>
        <w:t xml:space="preserve"> knowledge and awareness of all promotions and </w:t>
      </w:r>
      <w:r w:rsidRPr="003F7615">
        <w:rPr>
          <w:rFonts w:ascii="Arial" w:eastAsia="Arial" w:hAnsi="Arial" w:cs="Arial"/>
          <w:b/>
          <w:sz w:val="18"/>
          <w:szCs w:val="18"/>
        </w:rPr>
        <w:t>advertisements, and</w:t>
      </w:r>
      <w:r w:rsidR="00302D9F" w:rsidRPr="003F7615">
        <w:rPr>
          <w:rFonts w:ascii="Arial" w:eastAsia="Arial" w:hAnsi="Arial" w:cs="Arial"/>
          <w:b/>
          <w:sz w:val="18"/>
          <w:szCs w:val="18"/>
        </w:rPr>
        <w:t xml:space="preserve"> all other aspects of customer service</w:t>
      </w:r>
    </w:p>
    <w:p w:rsidR="00E160D0" w:rsidRPr="003F7615" w:rsidRDefault="00E160D0" w:rsidP="00A82462">
      <w:pPr>
        <w:spacing w:after="0"/>
        <w:rPr>
          <w:sz w:val="18"/>
          <w:szCs w:val="18"/>
        </w:rPr>
      </w:pPr>
    </w:p>
    <w:p w:rsidR="00E160D0" w:rsidRPr="003F7615" w:rsidRDefault="00E160D0" w:rsidP="00A82462">
      <w:pPr>
        <w:spacing w:after="0" w:line="240" w:lineRule="auto"/>
        <w:jc w:val="both"/>
        <w:rPr>
          <w:sz w:val="18"/>
          <w:szCs w:val="18"/>
        </w:rPr>
      </w:pPr>
    </w:p>
    <w:p w:rsidR="00A82462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color w:val="00B0F0"/>
          <w:sz w:val="18"/>
          <w:szCs w:val="18"/>
        </w:rPr>
        <w:t>EDUCATION &amp; QUALIFICATIONS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Uganda  Advanced Certificate of  Education at Good Shepherd Secondary School, Uganda 2011-2013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lastRenderedPageBreak/>
        <w:t>Uganda  Certificate of Education at Good Shepherd Secondary School, Uganda  2007- 2010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before="240" w:after="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color w:val="00B0F0"/>
          <w:sz w:val="18"/>
          <w:szCs w:val="18"/>
        </w:rPr>
        <w:t>OTHER PROFESSIONAL TRAINING AND COURSES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tabs>
          <w:tab w:val="left" w:pos="360"/>
        </w:tabs>
        <w:spacing w:before="240" w:after="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  <w:shd w:val="clear" w:color="auto" w:fill="FFFFFE"/>
        </w:rPr>
        <w:t>Certificate  in Computing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before="240" w:after="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color w:val="00B0F0"/>
          <w:sz w:val="18"/>
          <w:szCs w:val="18"/>
        </w:rPr>
        <w:t>LANGUAGES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English</w:t>
      </w:r>
      <w:r w:rsidRPr="003F7615">
        <w:rPr>
          <w:rFonts w:ascii="Arial" w:eastAsia="Arial" w:hAnsi="Arial" w:cs="Arial"/>
          <w:b/>
          <w:sz w:val="18"/>
          <w:szCs w:val="18"/>
        </w:rPr>
        <w:tab/>
      </w:r>
      <w:r w:rsidRPr="003F7615">
        <w:rPr>
          <w:rFonts w:ascii="Arial" w:eastAsia="Arial" w:hAnsi="Arial" w:cs="Arial"/>
          <w:b/>
          <w:sz w:val="18"/>
          <w:szCs w:val="18"/>
        </w:rPr>
        <w:tab/>
      </w:r>
      <w:r w:rsidRPr="003F7615">
        <w:rPr>
          <w:rFonts w:ascii="Arial" w:eastAsia="Arial" w:hAnsi="Arial" w:cs="Arial"/>
          <w:b/>
          <w:sz w:val="18"/>
          <w:szCs w:val="18"/>
        </w:rPr>
        <w:tab/>
      </w:r>
      <w:r w:rsidRPr="003F7615">
        <w:rPr>
          <w:rFonts w:ascii="Arial" w:eastAsia="Arial" w:hAnsi="Arial" w:cs="Arial"/>
          <w:b/>
          <w:sz w:val="18"/>
          <w:szCs w:val="18"/>
        </w:rPr>
        <w:tab/>
        <w:t>Excellent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proofErr w:type="spellStart"/>
      <w:r w:rsidRPr="003F7615">
        <w:rPr>
          <w:rFonts w:ascii="Arial" w:eastAsia="Arial" w:hAnsi="Arial" w:cs="Arial"/>
          <w:b/>
          <w:sz w:val="18"/>
          <w:szCs w:val="18"/>
        </w:rPr>
        <w:t>Luganda</w:t>
      </w:r>
      <w:proofErr w:type="spellEnd"/>
      <w:r w:rsidRPr="003F7615">
        <w:rPr>
          <w:rFonts w:ascii="Arial" w:eastAsia="Arial" w:hAnsi="Arial" w:cs="Arial"/>
          <w:b/>
          <w:sz w:val="18"/>
          <w:szCs w:val="18"/>
        </w:rPr>
        <w:tab/>
      </w:r>
      <w:r w:rsidRPr="003F7615">
        <w:rPr>
          <w:rFonts w:ascii="Arial" w:eastAsia="Arial" w:hAnsi="Arial" w:cs="Arial"/>
          <w:b/>
          <w:sz w:val="18"/>
          <w:szCs w:val="18"/>
        </w:rPr>
        <w:tab/>
      </w:r>
      <w:r w:rsidRPr="003F7615">
        <w:rPr>
          <w:rFonts w:ascii="Arial" w:eastAsia="Arial" w:hAnsi="Arial" w:cs="Arial"/>
          <w:b/>
          <w:sz w:val="18"/>
          <w:szCs w:val="18"/>
        </w:rPr>
        <w:tab/>
        <w:t xml:space="preserve">         Good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Swahili</w:t>
      </w:r>
      <w:r w:rsidRPr="003F7615">
        <w:rPr>
          <w:rFonts w:ascii="Arial" w:eastAsia="Arial" w:hAnsi="Arial" w:cs="Arial"/>
          <w:b/>
          <w:sz w:val="18"/>
          <w:szCs w:val="18"/>
        </w:rPr>
        <w:tab/>
        <w:t xml:space="preserve">                            Good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sz w:val="18"/>
          <w:szCs w:val="18"/>
        </w:rPr>
      </w:pPr>
      <w:proofErr w:type="spellStart"/>
      <w:r w:rsidRPr="003F7615">
        <w:rPr>
          <w:rFonts w:ascii="Arial" w:eastAsia="Arial" w:hAnsi="Arial" w:cs="Arial"/>
          <w:b/>
          <w:sz w:val="18"/>
          <w:szCs w:val="18"/>
        </w:rPr>
        <w:t>Lutoro</w:t>
      </w:r>
      <w:proofErr w:type="spellEnd"/>
      <w:r w:rsidRPr="003F7615">
        <w:rPr>
          <w:rFonts w:ascii="Arial" w:eastAsia="Arial" w:hAnsi="Arial" w:cs="Arial"/>
          <w:b/>
          <w:sz w:val="18"/>
          <w:szCs w:val="18"/>
        </w:rPr>
        <w:t xml:space="preserve">                                   Good</w:t>
      </w:r>
    </w:p>
    <w:p w:rsidR="00E160D0" w:rsidRPr="003F7615" w:rsidRDefault="00E160D0" w:rsidP="00A82462">
      <w:pPr>
        <w:spacing w:after="0" w:line="240" w:lineRule="auto"/>
        <w:ind w:left="2865"/>
        <w:rPr>
          <w:sz w:val="18"/>
          <w:szCs w:val="18"/>
        </w:rPr>
      </w:pP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30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color w:val="00B0F0"/>
          <w:sz w:val="18"/>
          <w:szCs w:val="18"/>
        </w:rPr>
        <w:t>INTERESTS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Love  for adventure and making new friends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 xml:space="preserve">I  like travelling and exploring 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I like reading, watching movies and documentaries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300" w:line="240" w:lineRule="auto"/>
        <w:rPr>
          <w:sz w:val="18"/>
          <w:szCs w:val="18"/>
        </w:rPr>
      </w:pPr>
      <w:r w:rsidRPr="003F7615">
        <w:rPr>
          <w:rFonts w:ascii="Arial" w:eastAsia="Arial" w:hAnsi="Arial" w:cs="Arial"/>
          <w:b/>
          <w:color w:val="00B0F0"/>
          <w:sz w:val="18"/>
          <w:szCs w:val="18"/>
        </w:rPr>
        <w:t>REFEREES</w:t>
      </w:r>
    </w:p>
    <w:p w:rsidR="00E160D0" w:rsidRPr="003F7615" w:rsidRDefault="00302D9F" w:rsidP="00A8246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Arial" w:hAnsi="Arial" w:cs="Arial"/>
          <w:b/>
          <w:sz w:val="18"/>
          <w:szCs w:val="18"/>
        </w:rPr>
      </w:pPr>
      <w:r w:rsidRPr="003F7615">
        <w:rPr>
          <w:rFonts w:ascii="Arial" w:eastAsia="Arial" w:hAnsi="Arial" w:cs="Arial"/>
          <w:b/>
          <w:sz w:val="18"/>
          <w:szCs w:val="18"/>
        </w:rPr>
        <w:t>Available on request</w:t>
      </w:r>
    </w:p>
    <w:p w:rsidR="00E160D0" w:rsidRPr="003F7615" w:rsidRDefault="00E160D0" w:rsidP="00A82462">
      <w:pPr>
        <w:spacing w:after="0" w:line="240" w:lineRule="auto"/>
        <w:rPr>
          <w:sz w:val="18"/>
          <w:szCs w:val="18"/>
        </w:rPr>
      </w:pPr>
    </w:p>
    <w:sectPr w:rsidR="00E160D0" w:rsidRPr="003F7615" w:rsidSect="0074214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4343"/>
    <w:multiLevelType w:val="multilevel"/>
    <w:tmpl w:val="582047CE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  <w:u w:val="none"/>
      </w:rPr>
    </w:lvl>
  </w:abstractNum>
  <w:abstractNum w:abstractNumId="1">
    <w:nsid w:val="0A3A0E1F"/>
    <w:multiLevelType w:val="multilevel"/>
    <w:tmpl w:val="DF122EB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234F549C"/>
    <w:multiLevelType w:val="hybridMultilevel"/>
    <w:tmpl w:val="785E3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5C2B93"/>
    <w:multiLevelType w:val="multilevel"/>
    <w:tmpl w:val="DF961FA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>
    <w:nsid w:val="649C11ED"/>
    <w:multiLevelType w:val="multilevel"/>
    <w:tmpl w:val="D4DA55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6C054176"/>
    <w:multiLevelType w:val="hybridMultilevel"/>
    <w:tmpl w:val="FD4A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F75E3"/>
    <w:multiLevelType w:val="multilevel"/>
    <w:tmpl w:val="A806691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7">
    <w:nsid w:val="795A3DF1"/>
    <w:multiLevelType w:val="multilevel"/>
    <w:tmpl w:val="1078403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83B58"/>
    <w:rsid w:val="001145CA"/>
    <w:rsid w:val="00302D9F"/>
    <w:rsid w:val="00323DE4"/>
    <w:rsid w:val="003F7615"/>
    <w:rsid w:val="004860F2"/>
    <w:rsid w:val="00583B58"/>
    <w:rsid w:val="005B3748"/>
    <w:rsid w:val="005C683B"/>
    <w:rsid w:val="005C7616"/>
    <w:rsid w:val="00742141"/>
    <w:rsid w:val="00A82462"/>
    <w:rsid w:val="00BF5621"/>
    <w:rsid w:val="00C831E9"/>
    <w:rsid w:val="00DC4CFA"/>
    <w:rsid w:val="00E160D0"/>
    <w:rsid w:val="00E24E56"/>
    <w:rsid w:val="00E632A2"/>
    <w:rsid w:val="00F15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42141"/>
  </w:style>
  <w:style w:type="paragraph" w:styleId="Heading1">
    <w:name w:val="heading 1"/>
    <w:basedOn w:val="Normal"/>
    <w:rsid w:val="00742141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rsid w:val="007421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rsid w:val="007421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rsid w:val="007421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rsid w:val="007421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rsid w:val="007421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742141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rsid w:val="0074214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2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60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keepNext/>
      <w:keepLines/>
      <w:spacing w:after="300" w:line="240" w:lineRule="auto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A824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o.37311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TUM</dc:creator>
  <cp:lastModifiedBy>507HRDESK</cp:lastModifiedBy>
  <cp:revision>3</cp:revision>
  <dcterms:created xsi:type="dcterms:W3CDTF">2017-09-23T09:04:00Z</dcterms:created>
  <dcterms:modified xsi:type="dcterms:W3CDTF">2017-09-23T09:05:00Z</dcterms:modified>
</cp:coreProperties>
</file>