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72" w:rsidRDefault="00362BE7">
      <w:pPr>
        <w:jc w:val="center"/>
        <w:rPr>
          <w:rFonts w:ascii="Cambria" w:eastAsia="Cambria" w:hAnsi="Cambria" w:cs="Cambria"/>
          <w:b/>
          <w:sz w:val="27"/>
          <w:szCs w:val="27"/>
        </w:rPr>
      </w:pPr>
      <w:r>
        <w:rPr>
          <w:rFonts w:ascii="Cambria" w:eastAsia="Cambria" w:hAnsi="Cambria" w:cs="Cambria"/>
          <w:b/>
          <w:sz w:val="27"/>
          <w:szCs w:val="27"/>
        </w:rPr>
        <w:t xml:space="preserve">MAZINI </w:t>
      </w:r>
    </w:p>
    <w:p w:rsidR="00362BE7" w:rsidRDefault="00362BE7">
      <w:pPr>
        <w:jc w:val="center"/>
        <w:rPr>
          <w:rFonts w:ascii="Cambria" w:eastAsia="Cambria" w:hAnsi="Cambria" w:cs="Cambria"/>
          <w:b/>
          <w:sz w:val="27"/>
          <w:szCs w:val="27"/>
        </w:rPr>
      </w:pPr>
      <w:hyperlink r:id="rId6" w:history="1">
        <w:r w:rsidRPr="00DF5F71">
          <w:rPr>
            <w:rStyle w:val="Hyperlink"/>
            <w:rFonts w:ascii="Cambria" w:eastAsia="Cambria" w:hAnsi="Cambria" w:cs="Cambria"/>
            <w:b/>
            <w:sz w:val="27"/>
            <w:szCs w:val="27"/>
          </w:rPr>
          <w:t>MAZINI.373145@2freemail.com</w:t>
        </w:r>
      </w:hyperlink>
      <w:r>
        <w:rPr>
          <w:rFonts w:ascii="Cambria" w:eastAsia="Cambria" w:hAnsi="Cambria" w:cs="Cambria"/>
          <w:b/>
          <w:sz w:val="27"/>
          <w:szCs w:val="27"/>
        </w:rPr>
        <w:t xml:space="preserve">  </w:t>
      </w:r>
    </w:p>
    <w:p w:rsidR="00340E72" w:rsidRDefault="00362BE7">
      <w:pPr>
        <w:jc w:val="center"/>
        <w:rPr>
          <w:sz w:val="20"/>
          <w:szCs w:val="20"/>
        </w:rPr>
      </w:pPr>
      <w:r>
        <w:pict>
          <v:rect id=" 2" o:spid="_x0000_s1026" style="position:absolute;left:0;text-align:left;margin-left:-10.5pt;margin-top:4.15pt;width:561pt;height:.05pt;z-index:251658240;visibility:visible" fillcolor="#404040 [2429]" strokecolor="#272727 [2749]" strokeweight="3pt">
            <v:shadow on="t" color="#243f60 [1604]" opacity=".5" offset="1pt"/>
            <v:path arrowok="t"/>
          </v:rect>
        </w:pict>
      </w:r>
    </w:p>
    <w:p w:rsidR="00340E72" w:rsidRDefault="00362BE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Synopsis</w:t>
      </w:r>
    </w:p>
    <w:p w:rsidR="00340E72" w:rsidRDefault="00362BE7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Looking for an excellent performance oriented opportunity as a faculty in </w:t>
      </w:r>
      <w:r>
        <w:rPr>
          <w:rFonts w:ascii="Verdana" w:eastAsia="Verdana" w:hAnsi="Verdana" w:cs="Verdana"/>
          <w:b/>
          <w:sz w:val="16"/>
          <w:szCs w:val="16"/>
        </w:rPr>
        <w:t>Physics</w:t>
      </w:r>
      <w:r>
        <w:rPr>
          <w:rFonts w:ascii="Verdana" w:eastAsia="Verdana" w:hAnsi="Verdana" w:cs="Verdana"/>
          <w:sz w:val="16"/>
          <w:szCs w:val="16"/>
        </w:rPr>
        <w:t xml:space="preserve"> and to be proven as indispensable asset of the organization with the possessed capabilities &amp; abilities.</w:t>
      </w:r>
    </w:p>
    <w:p w:rsidR="00340E72" w:rsidRDefault="00340E72">
      <w:pPr>
        <w:jc w:val="both"/>
        <w:rPr>
          <w:rFonts w:ascii="Verdana" w:eastAsia="Verdana" w:hAnsi="Verdana" w:cs="Verdana"/>
          <w:sz w:val="16"/>
          <w:szCs w:val="16"/>
        </w:rPr>
      </w:pPr>
    </w:p>
    <w:p w:rsidR="00340E72" w:rsidRDefault="00362BE7">
      <w:pPr>
        <w:rPr>
          <w:rFonts w:ascii="Verdana" w:eastAsia="Verdana" w:hAnsi="Verdana" w:cs="Verdana"/>
          <w:b/>
          <w:sz w:val="20"/>
          <w:szCs w:val="20"/>
        </w:rPr>
      </w:pPr>
      <w:r>
        <w:pict>
          <v:rect id=" 19" o:spid="_x0000_s1032" style="position:absolute;margin-left:-10.5pt;margin-top:5.55pt;width:561pt;height:.05pt;z-index:251674624;visibility:visible" fillcolor="#404040 [2429]" strokecolor="#272727 [2749]" strokeweight="3pt">
            <v:shadow on="t" color="#243f60 [1604]" opacity=".5" offset="1pt"/>
            <v:path arrowok="t"/>
          </v:rect>
        </w:pict>
      </w:r>
    </w:p>
    <w:p w:rsidR="00340E72" w:rsidRDefault="00362BE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Area of Expertise</w:t>
      </w:r>
    </w:p>
    <w:p w:rsidR="00340E72" w:rsidRDefault="00340E72">
      <w:pPr>
        <w:rPr>
          <w:b/>
        </w:rPr>
        <w:sectPr w:rsidR="00340E72">
          <w:pgSz w:w="12240" w:h="15840"/>
          <w:pgMar w:top="720" w:right="720" w:bottom="450" w:left="720" w:header="0" w:footer="720" w:gutter="0"/>
          <w:pgNumType w:start="1"/>
          <w:cols w:space="720"/>
        </w:sectPr>
      </w:pPr>
    </w:p>
    <w:p w:rsidR="00340E72" w:rsidRDefault="00362BE7">
      <w:pPr>
        <w:numPr>
          <w:ilvl w:val="0"/>
          <w:numId w:val="2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>Physics</w:t>
      </w:r>
      <w:r>
        <w:rPr>
          <w:rFonts w:ascii="Verdana" w:eastAsia="Verdana" w:hAnsi="Verdana" w:cs="Verdana"/>
          <w:sz w:val="16"/>
          <w:szCs w:val="16"/>
        </w:rPr>
        <w:tab/>
      </w:r>
    </w:p>
    <w:p w:rsidR="00340E72" w:rsidRDefault="00362BE7">
      <w:pPr>
        <w:numPr>
          <w:ilvl w:val="0"/>
          <w:numId w:val="2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Research</w:t>
      </w:r>
    </w:p>
    <w:p w:rsidR="00340E72" w:rsidRDefault="00362BE7">
      <w:pPr>
        <w:numPr>
          <w:ilvl w:val="0"/>
          <w:numId w:val="2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Mentoring</w:t>
      </w:r>
    </w:p>
    <w:p w:rsidR="00340E72" w:rsidRDefault="00340E72">
      <w:pPr>
        <w:ind w:left="1800"/>
        <w:rPr>
          <w:rFonts w:ascii="Verdana" w:eastAsia="Verdana" w:hAnsi="Verdana" w:cs="Verdana"/>
          <w:sz w:val="16"/>
          <w:szCs w:val="16"/>
        </w:rPr>
      </w:pPr>
    </w:p>
    <w:p w:rsidR="00340E72" w:rsidRDefault="00362BE7">
      <w:pPr>
        <w:numPr>
          <w:ilvl w:val="0"/>
          <w:numId w:val="7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>Nanotechnology</w:t>
      </w:r>
    </w:p>
    <w:p w:rsidR="00340E72" w:rsidRDefault="00362BE7">
      <w:pPr>
        <w:numPr>
          <w:ilvl w:val="0"/>
          <w:numId w:val="7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Teaching</w:t>
      </w:r>
    </w:p>
    <w:p w:rsidR="00340E72" w:rsidRDefault="00362BE7">
      <w:pPr>
        <w:numPr>
          <w:ilvl w:val="0"/>
          <w:numId w:val="7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Lab Instructor</w:t>
      </w:r>
    </w:p>
    <w:p w:rsidR="00340E72" w:rsidRDefault="00340E72">
      <w:pPr>
        <w:ind w:left="1800" w:hanging="360"/>
        <w:rPr>
          <w:rFonts w:ascii="Verdana" w:eastAsia="Verdana" w:hAnsi="Verdana" w:cs="Verdana"/>
          <w:sz w:val="16"/>
          <w:szCs w:val="16"/>
        </w:rPr>
        <w:sectPr w:rsidR="00340E72">
          <w:type w:val="continuous"/>
          <w:pgSz w:w="12240" w:h="15840"/>
          <w:pgMar w:top="720" w:right="720" w:bottom="450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:rsidR="00340E72" w:rsidRDefault="00362BE7">
      <w:pPr>
        <w:rPr>
          <w:rFonts w:ascii="Verdana" w:eastAsia="Verdana" w:hAnsi="Verdana" w:cs="Verdana"/>
          <w:b/>
          <w:sz w:val="20"/>
          <w:szCs w:val="20"/>
        </w:rPr>
      </w:pPr>
      <w:r>
        <w:lastRenderedPageBreak/>
        <w:pict>
          <v:rect id=" 20" o:spid="_x0000_s1031" style="position:absolute;margin-left:-11.25pt;margin-top:.45pt;width:561pt;height:.05pt;z-index:251675648;visibility:visible" fillcolor="#404040 [2429]" strokecolor="#272727 [2749]" strokeweight="3pt">
            <v:shadow on="t" color="#243f60 [1604]" opacity=".5" offset="1pt"/>
            <v:path arrowok="t"/>
          </v:rect>
        </w:pict>
      </w:r>
    </w:p>
    <w:p w:rsidR="00340E72" w:rsidRDefault="00340E72">
      <w:pPr>
        <w:rPr>
          <w:rFonts w:ascii="Verdana" w:eastAsia="Verdana" w:hAnsi="Verdana" w:cs="Verdana"/>
          <w:b/>
          <w:sz w:val="20"/>
          <w:szCs w:val="20"/>
        </w:rPr>
      </w:pPr>
    </w:p>
    <w:p w:rsidR="00340E72" w:rsidRDefault="00362BE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Professional Accomplishments</w:t>
      </w:r>
    </w:p>
    <w:p w:rsidR="00340E72" w:rsidRDefault="00340E72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40E72" w:rsidRDefault="00362BE7">
      <w:pPr>
        <w:numPr>
          <w:ilvl w:val="0"/>
          <w:numId w:val="6"/>
        </w:numPr>
        <w:contextualSpacing/>
        <w:jc w:val="both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NIIT core competence in computing</w:t>
      </w:r>
      <w:r>
        <w:rPr>
          <w:rFonts w:ascii="Verdana" w:eastAsia="Verdana" w:hAnsi="Verdana" w:cs="Verdana"/>
          <w:sz w:val="16"/>
          <w:szCs w:val="16"/>
        </w:rPr>
        <w:tab/>
      </w:r>
    </w:p>
    <w:p w:rsidR="00340E72" w:rsidRDefault="00362BE7">
      <w:pPr>
        <w:numPr>
          <w:ilvl w:val="0"/>
          <w:numId w:val="6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Successfully presented a paper in National Level on EMERGING AREAS IN THIN FILM </w:t>
      </w:r>
    </w:p>
    <w:p w:rsidR="00340E72" w:rsidRDefault="00362BE7">
      <w:pPr>
        <w:numPr>
          <w:ilvl w:val="0"/>
          <w:numId w:val="6"/>
        </w:numPr>
        <w:contextualSpacing/>
        <w:jc w:val="both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Delivered lectures to undergraduate students in quantum mechanics, solid state physics, and optics</w:t>
      </w:r>
    </w:p>
    <w:p w:rsidR="00340E72" w:rsidRDefault="00340E72">
      <w:pPr>
        <w:ind w:left="72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40E72" w:rsidRDefault="00362BE7">
      <w:pPr>
        <w:rPr>
          <w:rFonts w:ascii="Verdana" w:eastAsia="Verdana" w:hAnsi="Verdana" w:cs="Verdana"/>
          <w:b/>
          <w:sz w:val="20"/>
          <w:szCs w:val="20"/>
        </w:rPr>
      </w:pPr>
      <w:r>
        <w:pict>
          <v:rect id=" 25" o:spid="_x0000_s1030" style="position:absolute;margin-left:-9.75pt;margin-top:6.55pt;width:561pt;height:.05pt;z-index:251679744;visibility:visible" fillcolor="#404040 [2429]" strokecolor="#272727 [2749]" strokeweight="3pt">
            <v:shadow on="t" color="#243f60 [1604]" opacity=".5" offset="1pt"/>
            <v:path arrowok="t"/>
          </v:rect>
        </w:pict>
      </w:r>
    </w:p>
    <w:p w:rsidR="00340E72" w:rsidRDefault="00362BE7">
      <w:r>
        <w:rPr>
          <w:rFonts w:ascii="Verdana" w:eastAsia="Verdana" w:hAnsi="Verdana" w:cs="Verdana"/>
          <w:b/>
          <w:sz w:val="20"/>
          <w:szCs w:val="20"/>
        </w:rPr>
        <w:t>Professional Experience</w:t>
      </w:r>
    </w:p>
    <w:p w:rsidR="00340E72" w:rsidRDefault="00340E72">
      <w:pPr>
        <w:rPr>
          <w:rFonts w:ascii="Verdana" w:eastAsia="Verdana" w:hAnsi="Verdana" w:cs="Verdana"/>
          <w:sz w:val="16"/>
          <w:szCs w:val="16"/>
        </w:rPr>
      </w:pP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Adjunct Lab Instructor        </w:t>
      </w:r>
      <w:r>
        <w:rPr>
          <w:rFonts w:ascii="Verdana" w:eastAsia="Verdana" w:hAnsi="Verdana" w:cs="Verdana"/>
          <w:sz w:val="16"/>
          <w:szCs w:val="16"/>
        </w:rPr>
        <w:tab/>
        <w:t xml:space="preserve">American University of </w:t>
      </w:r>
      <w:proofErr w:type="spellStart"/>
      <w:r>
        <w:rPr>
          <w:rFonts w:ascii="Verdana" w:eastAsia="Verdana" w:hAnsi="Verdana" w:cs="Verdana"/>
          <w:sz w:val="16"/>
          <w:szCs w:val="16"/>
        </w:rPr>
        <w:t>Sharjah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sz w:val="16"/>
          <w:szCs w:val="16"/>
        </w:rPr>
        <w:t>Sharjah</w:t>
      </w:r>
      <w:proofErr w:type="spellEnd"/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Sep 2014 - Jan 2015</w:t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Asst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Professor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Ahalia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School of Engineering &amp; Technology, Kerala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May 2012 – May 2013</w:t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Asst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Professor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Sri </w:t>
      </w:r>
      <w:proofErr w:type="spellStart"/>
      <w:r>
        <w:rPr>
          <w:rFonts w:ascii="Verdana" w:eastAsia="Verdana" w:hAnsi="Verdana" w:cs="Verdana"/>
          <w:sz w:val="16"/>
          <w:szCs w:val="16"/>
        </w:rPr>
        <w:t>Venkateshwara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College of Engineering, Chennai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Aug 2011 – Mar 2012</w:t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Asst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Professor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Veltech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Hitech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College of Engineering, Chennai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Jul 2010 – Apr 2011</w:t>
      </w:r>
      <w:r>
        <w:rPr>
          <w:rFonts w:ascii="Verdana" w:eastAsia="Verdana" w:hAnsi="Verdana" w:cs="Verdana"/>
          <w:sz w:val="16"/>
          <w:szCs w:val="16"/>
        </w:rPr>
        <w:tab/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Teacher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Velammal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Matriculation Higher Secondary School, Chennai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Jun 2009 – Jul 2010</w:t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pict>
          <v:rect id=" 26" o:spid="_x0000_s1029" style="position:absolute;margin-left:-9.75pt;margin-top:7.95pt;width:561pt;height:.05pt;z-index:251680768;visibility:visible" fillcolor="#404040 [2429]" strokecolor="#272727 [2749]" strokeweight="3pt">
            <v:shadow on="t" color="#243f60 [1604]" opacity=".5" offset="1pt"/>
            <v:path arrowok="t"/>
          </v:rect>
        </w:pict>
      </w: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62BE7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Designations Handled</w:t>
      </w: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62BE7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Adjunct Lab Instructor</w:t>
      </w:r>
    </w:p>
    <w:p w:rsidR="00340E72" w:rsidRDefault="00362BE7">
      <w:pPr>
        <w:numPr>
          <w:ilvl w:val="0"/>
          <w:numId w:val="3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Effectively utilize interpersonal advising techniques to counsel students in academic difficulty in ways to improve their academic standing.</w:t>
      </w:r>
    </w:p>
    <w:p w:rsidR="00340E72" w:rsidRDefault="00362BE7">
      <w:pPr>
        <w:numPr>
          <w:ilvl w:val="0"/>
          <w:numId w:val="3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Respond to inquiries from students and faculty </w:t>
      </w:r>
    </w:p>
    <w:p w:rsidR="00340E72" w:rsidRDefault="00362BE7">
      <w:pPr>
        <w:numPr>
          <w:ilvl w:val="0"/>
          <w:numId w:val="3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Maintain current knowl</w:t>
      </w:r>
      <w:r>
        <w:rPr>
          <w:rFonts w:ascii="Verdana" w:eastAsia="Verdana" w:hAnsi="Verdana" w:cs="Verdana"/>
          <w:sz w:val="16"/>
          <w:szCs w:val="16"/>
        </w:rPr>
        <w:t xml:space="preserve">edge of University academic policies and procedures, college curriculum and rules, advising policies and procedures </w:t>
      </w:r>
    </w:p>
    <w:p w:rsidR="00340E72" w:rsidRDefault="00362BE7">
      <w:pPr>
        <w:numPr>
          <w:ilvl w:val="0"/>
          <w:numId w:val="3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Develop learning contracts to support student success and track the academic progress of the assigned student caseload</w:t>
      </w:r>
    </w:p>
    <w:p w:rsidR="00340E72" w:rsidRDefault="00340E72">
      <w:pPr>
        <w:spacing w:line="2" w:lineRule="auto"/>
        <w:rPr>
          <w:rFonts w:ascii="MS Gothic" w:eastAsia="MS Gothic" w:hAnsi="MS Gothic" w:cs="MS Gothic"/>
          <w:sz w:val="28"/>
          <w:szCs w:val="28"/>
        </w:rPr>
      </w:pPr>
    </w:p>
    <w:p w:rsidR="00340E72" w:rsidRDefault="00362BE7">
      <w:pPr>
        <w:numPr>
          <w:ilvl w:val="0"/>
          <w:numId w:val="3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Generate reports on</w:t>
      </w:r>
      <w:r>
        <w:rPr>
          <w:rFonts w:ascii="Verdana" w:eastAsia="Verdana" w:hAnsi="Verdana" w:cs="Verdana"/>
          <w:sz w:val="16"/>
          <w:szCs w:val="16"/>
        </w:rPr>
        <w:t xml:space="preserve"> student success and service utilization</w:t>
      </w:r>
    </w:p>
    <w:p w:rsidR="00340E72" w:rsidRDefault="00340E72">
      <w:pPr>
        <w:spacing w:line="8" w:lineRule="auto"/>
        <w:rPr>
          <w:rFonts w:ascii="MS Gothic" w:eastAsia="MS Gothic" w:hAnsi="MS Gothic" w:cs="MS Gothic"/>
          <w:sz w:val="28"/>
          <w:szCs w:val="28"/>
        </w:rPr>
      </w:pPr>
    </w:p>
    <w:p w:rsidR="00340E72" w:rsidRDefault="00362BE7">
      <w:pPr>
        <w:numPr>
          <w:ilvl w:val="0"/>
          <w:numId w:val="3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Collaborate with faculty and administrators on student matters and refer to appropriate campus resources</w:t>
      </w:r>
    </w:p>
    <w:p w:rsidR="00340E72" w:rsidRDefault="00340E72">
      <w:pPr>
        <w:spacing w:line="2" w:lineRule="auto"/>
        <w:rPr>
          <w:rFonts w:ascii="MS Gothic" w:eastAsia="MS Gothic" w:hAnsi="MS Gothic" w:cs="MS Gothic"/>
          <w:sz w:val="28"/>
          <w:szCs w:val="28"/>
        </w:rPr>
      </w:pPr>
    </w:p>
    <w:p w:rsidR="00340E72" w:rsidRDefault="00362BE7">
      <w:pPr>
        <w:numPr>
          <w:ilvl w:val="0"/>
          <w:numId w:val="3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Coordinate academic accommodations for students with disabilities</w:t>
      </w: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University Teaching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Experience</w:t>
      </w:r>
      <w:r>
        <w:rPr>
          <w:rFonts w:ascii="Arial" w:eastAsia="Arial" w:hAnsi="Arial" w:cs="Arial"/>
          <w:b/>
          <w:sz w:val="16"/>
          <w:szCs w:val="16"/>
        </w:rPr>
        <w:t>​</w:t>
      </w:r>
      <w:r>
        <w:rPr>
          <w:rFonts w:ascii="Verdana" w:eastAsia="Verdana" w:hAnsi="Verdana" w:cs="Verdana"/>
          <w:b/>
          <w:sz w:val="16"/>
          <w:szCs w:val="16"/>
        </w:rPr>
        <w:t>: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2.5 Years</w:t>
      </w:r>
    </w:p>
    <w:p w:rsidR="00340E72" w:rsidRDefault="00362BE7"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Prepare course materials</w:t>
      </w:r>
    </w:p>
    <w:p w:rsidR="00340E72" w:rsidRDefault="00362BE7"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Prepare and deliver lectures to undergraduate students on topics such as quantum mechanics, solid state physics, and optics.</w:t>
      </w:r>
    </w:p>
    <w:p w:rsidR="00340E72" w:rsidRDefault="00362BE7"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To handle the laboratories and evaluate the lab records, </w:t>
      </w:r>
      <w:proofErr w:type="gramStart"/>
      <w:r>
        <w:rPr>
          <w:rFonts w:ascii="Verdana" w:eastAsia="Verdana" w:hAnsi="Verdana" w:cs="Verdana"/>
          <w:sz w:val="16"/>
          <w:szCs w:val="16"/>
        </w:rPr>
        <w:t>test answer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script.</w:t>
      </w: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62BE7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School Teaching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Experience</w:t>
      </w:r>
      <w:r>
        <w:rPr>
          <w:rFonts w:ascii="Arial" w:eastAsia="Arial" w:hAnsi="Arial" w:cs="Arial"/>
          <w:b/>
          <w:sz w:val="16"/>
          <w:szCs w:val="16"/>
        </w:rPr>
        <w:t>​</w:t>
      </w:r>
      <w:r>
        <w:rPr>
          <w:rFonts w:ascii="Verdana" w:eastAsia="Verdana" w:hAnsi="Verdana" w:cs="Verdana"/>
          <w:b/>
          <w:sz w:val="16"/>
          <w:szCs w:val="16"/>
        </w:rPr>
        <w:t>:</w:t>
      </w:r>
      <w:proofErr w:type="gramEnd"/>
      <w:r>
        <w:rPr>
          <w:rFonts w:ascii="Arial" w:eastAsia="Arial" w:hAnsi="Arial" w:cs="Arial"/>
          <w:b/>
          <w:sz w:val="16"/>
          <w:szCs w:val="16"/>
        </w:rPr>
        <w:t>​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1 Year</w:t>
      </w:r>
    </w:p>
    <w:p w:rsidR="00340E72" w:rsidRDefault="00362BE7">
      <w:pPr>
        <w:numPr>
          <w:ilvl w:val="0"/>
          <w:numId w:val="4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Taught Physics classes to students grades 9­12</w:t>
      </w:r>
    </w:p>
    <w:p w:rsidR="00340E72" w:rsidRDefault="00362BE7">
      <w:pPr>
        <w:numPr>
          <w:ilvl w:val="0"/>
          <w:numId w:val="4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Incorporated technology(</w:t>
      </w:r>
      <w:proofErr w:type="spellStart"/>
      <w:r>
        <w:rPr>
          <w:rFonts w:ascii="Verdana" w:eastAsia="Verdana" w:hAnsi="Verdana" w:cs="Verdana"/>
          <w:sz w:val="16"/>
          <w:szCs w:val="16"/>
        </w:rPr>
        <w:t>educomp</w:t>
      </w:r>
      <w:proofErr w:type="spellEnd"/>
      <w:r>
        <w:rPr>
          <w:rFonts w:ascii="Verdana" w:eastAsia="Verdana" w:hAnsi="Verdana" w:cs="Verdana"/>
          <w:sz w:val="16"/>
          <w:szCs w:val="16"/>
        </w:rPr>
        <w:t>) into the classroom</w:t>
      </w:r>
    </w:p>
    <w:p w:rsidR="00340E72" w:rsidRDefault="00362BE7">
      <w:pPr>
        <w:numPr>
          <w:ilvl w:val="0"/>
          <w:numId w:val="4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Maintain an orderly, peaceful, and positive learning environment, applying disciplinary measures when necessary</w:t>
      </w: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62BE7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Projects Done</w:t>
      </w: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62BE7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Study of the formation of images on photo films</w:t>
      </w:r>
    </w:p>
    <w:p w:rsidR="00340E72" w:rsidRDefault="00362BE7">
      <w:pPr>
        <w:numPr>
          <w:ilvl w:val="0"/>
          <w:numId w:val="4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Duration</w:t>
      </w:r>
      <w:r>
        <w:rPr>
          <w:rFonts w:ascii="Verdana" w:eastAsia="Verdana" w:hAnsi="Verdana" w:cs="Verdana"/>
          <w:sz w:val="16"/>
          <w:szCs w:val="16"/>
        </w:rPr>
        <w:tab/>
        <w:t>: 3 months (M.Sc. Project)</w:t>
      </w:r>
    </w:p>
    <w:p w:rsidR="00340E72" w:rsidRDefault="00340E72">
      <w:pPr>
        <w:numPr>
          <w:ilvl w:val="0"/>
          <w:numId w:val="4"/>
        </w:numPr>
        <w:spacing w:line="8" w:lineRule="auto"/>
        <w:contextualSpacing/>
        <w:rPr>
          <w:sz w:val="20"/>
          <w:szCs w:val="20"/>
        </w:rPr>
      </w:pPr>
    </w:p>
    <w:p w:rsidR="00340E72" w:rsidRDefault="00362BE7">
      <w:pPr>
        <w:numPr>
          <w:ilvl w:val="0"/>
          <w:numId w:val="4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Place of work: Hindustan Photo Films, </w:t>
      </w:r>
      <w:proofErr w:type="spellStart"/>
      <w:r>
        <w:rPr>
          <w:rFonts w:ascii="Verdana" w:eastAsia="Verdana" w:hAnsi="Verdana" w:cs="Verdana"/>
          <w:sz w:val="16"/>
          <w:szCs w:val="16"/>
        </w:rPr>
        <w:t>Ooty</w:t>
      </w:r>
      <w:proofErr w:type="spellEnd"/>
    </w:p>
    <w:p w:rsidR="00340E72" w:rsidRDefault="00362BE7">
      <w:pPr>
        <w:numPr>
          <w:ilvl w:val="0"/>
          <w:numId w:val="4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Study on the high quality </w:t>
      </w:r>
      <w:proofErr w:type="spellStart"/>
      <w:r>
        <w:rPr>
          <w:rFonts w:ascii="Verdana" w:eastAsia="Verdana" w:hAnsi="Verdana" w:cs="Verdana"/>
          <w:sz w:val="16"/>
          <w:szCs w:val="16"/>
        </w:rPr>
        <w:t>defense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purpose photo films (Branded as "</w:t>
      </w:r>
      <w:proofErr w:type="spellStart"/>
      <w:r>
        <w:rPr>
          <w:rFonts w:ascii="Verdana" w:eastAsia="Verdana" w:hAnsi="Verdana" w:cs="Verdana"/>
          <w:sz w:val="16"/>
          <w:szCs w:val="16"/>
        </w:rPr>
        <w:t>Indu</w:t>
      </w:r>
      <w:proofErr w:type="spellEnd"/>
      <w:r>
        <w:rPr>
          <w:rFonts w:ascii="Verdana" w:eastAsia="Verdana" w:hAnsi="Verdana" w:cs="Verdana"/>
          <w:sz w:val="16"/>
          <w:szCs w:val="16"/>
        </w:rPr>
        <w:t>")</w:t>
      </w:r>
    </w:p>
    <w:p w:rsidR="00340E72" w:rsidRDefault="00362BE7">
      <w:pPr>
        <w:numPr>
          <w:ilvl w:val="0"/>
          <w:numId w:val="4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Done at the only company in South East Asia making such films</w:t>
      </w: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lastRenderedPageBreak/>
        <w:t xml:space="preserve">Study of Magnetic Properties of Nano-Magnets </w:t>
      </w:r>
    </w:p>
    <w:p w:rsidR="00340E72" w:rsidRDefault="00362BE7"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Duration: 6 months (</w:t>
      </w:r>
      <w:proofErr w:type="spellStart"/>
      <w:r>
        <w:rPr>
          <w:rFonts w:ascii="Verdana" w:eastAsia="Verdana" w:hAnsi="Verdana" w:cs="Verdana"/>
          <w:sz w:val="16"/>
          <w:szCs w:val="16"/>
        </w:rPr>
        <w:t>M.Phil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Project)</w:t>
      </w:r>
    </w:p>
    <w:p w:rsidR="00340E72" w:rsidRDefault="00362BE7"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Place of work: Indian Institute Technology, Mumbai</w:t>
      </w:r>
    </w:p>
    <w:p w:rsidR="00340E72" w:rsidRDefault="00362BE7"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Study of Magnetic &amp; magneto-caloric effect in Dysprosium &amp; V</w:t>
      </w:r>
      <w:r>
        <w:rPr>
          <w:rFonts w:ascii="Verdana" w:eastAsia="Verdana" w:hAnsi="Verdana" w:cs="Verdana"/>
          <w:sz w:val="16"/>
          <w:szCs w:val="16"/>
        </w:rPr>
        <w:t xml:space="preserve">anadium doped Lanthanum Calcium </w:t>
      </w:r>
      <w:proofErr w:type="spellStart"/>
      <w:r>
        <w:rPr>
          <w:rFonts w:ascii="Verdana" w:eastAsia="Verdana" w:hAnsi="Verdana" w:cs="Verdana"/>
          <w:sz w:val="16"/>
          <w:szCs w:val="16"/>
        </w:rPr>
        <w:t>Maganite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Nanomaterials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prepared by Polymer Complex method</w:t>
      </w:r>
    </w:p>
    <w:p w:rsidR="00340E72" w:rsidRDefault="00362BE7">
      <w:pPr>
        <w:numPr>
          <w:ilvl w:val="0"/>
          <w:numId w:val="1"/>
        </w:numPr>
        <w:contextualSpacing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Selected for many National level technical symposiums on Nanotechnology </w:t>
      </w:r>
    </w:p>
    <w:p w:rsidR="00340E72" w:rsidRDefault="00340E72">
      <w:pPr>
        <w:rPr>
          <w:rFonts w:ascii="Verdana" w:eastAsia="Verdana" w:hAnsi="Verdana" w:cs="Verdana"/>
          <w:b/>
          <w:sz w:val="16"/>
          <w:szCs w:val="16"/>
        </w:rPr>
      </w:pPr>
    </w:p>
    <w:p w:rsidR="00340E72" w:rsidRDefault="00340E72">
      <w:pPr>
        <w:ind w:left="720"/>
        <w:rPr>
          <w:rFonts w:ascii="Verdana" w:eastAsia="Verdana" w:hAnsi="Verdana" w:cs="Verdana"/>
          <w:sz w:val="16"/>
          <w:szCs w:val="16"/>
        </w:rPr>
      </w:pP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pict>
          <v:rect id=" 21" o:spid="_x0000_s1028" style="position:absolute;margin-left:-11.25pt;margin-top:3.5pt;width:561pt;height:.05pt;z-index:251676672;visibility:visible" fillcolor="#404040 [2429]" strokecolor="#272727 [2749]" strokeweight="3pt">
            <v:shadow on="t" color="#243f60 [1604]" opacity=".5" offset="1pt"/>
            <v:path arrowok="t"/>
          </v:rect>
        </w:pict>
      </w:r>
    </w:p>
    <w:p w:rsidR="00340E72" w:rsidRDefault="00362BE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Academic Qualification</w:t>
      </w:r>
    </w:p>
    <w:p w:rsidR="00340E72" w:rsidRDefault="00340E72">
      <w:pPr>
        <w:rPr>
          <w:rFonts w:ascii="Verdana" w:eastAsia="Verdana" w:hAnsi="Verdana" w:cs="Verdana"/>
          <w:sz w:val="16"/>
          <w:szCs w:val="16"/>
        </w:rPr>
      </w:pP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M.Phil. Physics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Bharathiar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University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55%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Year 2009</w:t>
      </w:r>
      <w:r>
        <w:rPr>
          <w:rFonts w:ascii="Verdana" w:eastAsia="Verdana" w:hAnsi="Verdana" w:cs="Verdana"/>
          <w:sz w:val="16"/>
          <w:szCs w:val="16"/>
        </w:rPr>
        <w:tab/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M.Sc. Physics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Bharathiar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University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80%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Year 2007</w:t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BSc  Physics</w:t>
      </w:r>
      <w:proofErr w:type="gramEnd"/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Calicut University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85.5%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Year 2005</w:t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Higher Secondary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Kendriya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Vidhyalaya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(CBSE)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65%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Year 2002</w:t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10</w:t>
      </w:r>
      <w:r>
        <w:rPr>
          <w:rFonts w:ascii="Verdana" w:eastAsia="Verdana" w:hAnsi="Verdana" w:cs="Verdana"/>
          <w:sz w:val="16"/>
          <w:szCs w:val="16"/>
          <w:vertAlign w:val="superscript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 Standard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Kendriya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Vidhyalaya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(CBSE)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60%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Year 2000</w:t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pict>
          <v:rect id=" 24" o:spid="_x0000_s1027" style="position:absolute;margin-left:-10.5pt;margin-top:5.6pt;width:561pt;height:.05pt;z-index:251678720;visibility:visible;mso-position-horizontal-relative:text;mso-position-vertical-relative:text" fillcolor="#404040 [2429]" strokecolor="#272727 [2749]" strokeweight="3pt">
            <v:shadow on="t" color="#243f60 [1604]" opacity=".5" offset="1pt"/>
            <v:path arrowok="t"/>
          </v:rect>
        </w:pict>
      </w:r>
    </w:p>
    <w:p w:rsidR="00340E72" w:rsidRDefault="00340E72">
      <w:pPr>
        <w:rPr>
          <w:rFonts w:ascii="Verdana" w:eastAsia="Verdana" w:hAnsi="Verdana" w:cs="Verdana"/>
          <w:sz w:val="16"/>
          <w:szCs w:val="16"/>
        </w:rPr>
      </w:pPr>
    </w:p>
    <w:p w:rsidR="00340E72" w:rsidRDefault="00362BE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Personal Detai</w:t>
      </w:r>
      <w:r>
        <w:rPr>
          <w:rFonts w:ascii="Verdana" w:eastAsia="Verdana" w:hAnsi="Verdana" w:cs="Verdana"/>
          <w:b/>
          <w:sz w:val="20"/>
          <w:szCs w:val="20"/>
        </w:rPr>
        <w:t>ls</w:t>
      </w:r>
    </w:p>
    <w:p w:rsidR="00340E72" w:rsidRDefault="00340E72">
      <w:pPr>
        <w:ind w:left="1440"/>
        <w:rPr>
          <w:rFonts w:ascii="Verdana" w:eastAsia="Verdana" w:hAnsi="Verdana" w:cs="Verdana"/>
          <w:sz w:val="16"/>
          <w:szCs w:val="16"/>
        </w:rPr>
      </w:pPr>
    </w:p>
    <w:p w:rsidR="00340E72" w:rsidRDefault="00362BE7">
      <w:pPr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Age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33</w:t>
      </w:r>
    </w:p>
    <w:p w:rsidR="00340E72" w:rsidRDefault="00362BE7">
      <w:pPr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Languages Known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Malayalam, Tamil, </w:t>
      </w:r>
      <w:proofErr w:type="gramStart"/>
      <w:r>
        <w:rPr>
          <w:rFonts w:ascii="Verdana" w:eastAsia="Verdana" w:hAnsi="Verdana" w:cs="Verdana"/>
          <w:sz w:val="16"/>
          <w:szCs w:val="16"/>
        </w:rPr>
        <w:t>Hindi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&amp; English</w:t>
      </w:r>
    </w:p>
    <w:p w:rsidR="00340E72" w:rsidRDefault="00362BE7">
      <w:pPr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Nationality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Indian</w:t>
      </w:r>
    </w:p>
    <w:p w:rsidR="00340E72" w:rsidRDefault="00362BE7">
      <w:pPr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Visa Status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On Spouse Visa</w:t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</w:p>
    <w:p w:rsidR="00340E72" w:rsidRDefault="00362BE7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pict>
          <v:rect id="_x0000_s1033" style="position:absolute;margin-left:-10.5pt;margin-top:5.6pt;width:561pt;height:.05pt;z-index:251682816;visibility:visible;mso-position-horizontal-relative:text;mso-position-vertical-relative:text" fillcolor="#404040 [2429]" strokecolor="#272727 [2749]" strokeweight="3pt">
            <v:shadow on="t" color="#243f60 [1604]" opacity=".5" offset="1pt"/>
            <v:path arrowok="t"/>
          </v:rect>
        </w:pict>
      </w:r>
    </w:p>
    <w:p w:rsidR="00340E72" w:rsidRDefault="00340E72">
      <w:pPr>
        <w:rPr>
          <w:rFonts w:ascii="Verdana" w:eastAsia="Verdana" w:hAnsi="Verdana" w:cs="Verdana"/>
          <w:sz w:val="16"/>
          <w:szCs w:val="16"/>
        </w:rPr>
      </w:pPr>
    </w:p>
    <w:p w:rsidR="00340E72" w:rsidRDefault="00340E72">
      <w:pPr>
        <w:rPr>
          <w:rFonts w:ascii="Verdana" w:eastAsia="Verdana" w:hAnsi="Verdana" w:cs="Verdana"/>
          <w:sz w:val="16"/>
          <w:szCs w:val="16"/>
        </w:rPr>
      </w:pPr>
    </w:p>
    <w:p w:rsidR="00340E72" w:rsidRDefault="00340E72">
      <w:pPr>
        <w:rPr>
          <w:rFonts w:ascii="Verdana" w:eastAsia="Verdana" w:hAnsi="Verdana" w:cs="Verdana"/>
          <w:sz w:val="16"/>
          <w:szCs w:val="16"/>
        </w:rPr>
      </w:pPr>
    </w:p>
    <w:p w:rsidR="00340E72" w:rsidRDefault="00340E72">
      <w:pPr>
        <w:ind w:left="1440"/>
        <w:rPr>
          <w:rFonts w:ascii="Verdana" w:eastAsia="Verdana" w:hAnsi="Verdana" w:cs="Verdana"/>
          <w:sz w:val="16"/>
          <w:szCs w:val="16"/>
        </w:rPr>
      </w:pPr>
      <w:bookmarkStart w:id="0" w:name="_GoBack"/>
      <w:bookmarkEnd w:id="0"/>
    </w:p>
    <w:sectPr w:rsidR="00340E72">
      <w:type w:val="continuous"/>
      <w:pgSz w:w="12240" w:h="15840"/>
      <w:pgMar w:top="720" w:right="720" w:bottom="45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156"/>
    <w:multiLevelType w:val="multilevel"/>
    <w:tmpl w:val="677EE8CE"/>
    <w:lvl w:ilvl="0">
      <w:start w:val="1"/>
      <w:numFmt w:val="bullet"/>
      <w:lvlText w:val="❖"/>
      <w:lvlJc w:val="left"/>
      <w:pPr>
        <w:ind w:left="180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abstractNum w:abstractNumId="1">
    <w:nsid w:val="137A59DA"/>
    <w:multiLevelType w:val="multilevel"/>
    <w:tmpl w:val="88D2778A"/>
    <w:lvl w:ilvl="0">
      <w:start w:val="1"/>
      <w:numFmt w:val="bullet"/>
      <w:lvlText w:val="❖"/>
      <w:lvlJc w:val="left"/>
      <w:pPr>
        <w:ind w:left="21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Arial" w:eastAsia="Arial" w:hAnsi="Arial" w:cs="Arial"/>
      </w:rPr>
    </w:lvl>
  </w:abstractNum>
  <w:abstractNum w:abstractNumId="2">
    <w:nsid w:val="281E4D70"/>
    <w:multiLevelType w:val="multilevel"/>
    <w:tmpl w:val="F0381732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31553591"/>
    <w:multiLevelType w:val="multilevel"/>
    <w:tmpl w:val="6FC2D3BE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17B07C4"/>
    <w:multiLevelType w:val="multilevel"/>
    <w:tmpl w:val="563A78E2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678E7749"/>
    <w:multiLevelType w:val="multilevel"/>
    <w:tmpl w:val="FE548FA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FA11FC9"/>
    <w:multiLevelType w:val="multilevel"/>
    <w:tmpl w:val="206E6190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0E72"/>
    <w:rsid w:val="00340E72"/>
    <w:rsid w:val="003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13"/>
  </w:style>
  <w:style w:type="paragraph" w:styleId="Heading1">
    <w:name w:val="heading 1"/>
    <w:basedOn w:val="Normal"/>
    <w:next w:val="Normal"/>
    <w:link w:val="Heading1Char"/>
    <w:qFormat/>
    <w:rsid w:val="00B9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0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6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60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60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60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60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60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B960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B9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9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96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96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960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960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960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9601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96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B9601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B96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rsid w:val="00B96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qFormat/>
    <w:rsid w:val="00B96013"/>
    <w:rPr>
      <w:b/>
      <w:bCs/>
    </w:rPr>
  </w:style>
  <w:style w:type="character" w:styleId="Emphasis">
    <w:name w:val="Emphasis"/>
    <w:qFormat/>
    <w:rsid w:val="00B96013"/>
    <w:rPr>
      <w:i/>
      <w:iCs/>
    </w:rPr>
  </w:style>
  <w:style w:type="paragraph" w:styleId="NoSpacing">
    <w:name w:val="No Spacing"/>
    <w:basedOn w:val="Normal"/>
    <w:uiPriority w:val="1"/>
    <w:qFormat/>
    <w:rsid w:val="00B96013"/>
  </w:style>
  <w:style w:type="paragraph" w:styleId="ListParagraph">
    <w:name w:val="List Paragraph"/>
    <w:basedOn w:val="Normal"/>
    <w:uiPriority w:val="34"/>
    <w:qFormat/>
    <w:rsid w:val="00B960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60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6013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01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013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9601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9601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9601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960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960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6013"/>
    <w:pPr>
      <w:outlineLvl w:val="9"/>
    </w:pPr>
  </w:style>
  <w:style w:type="character" w:styleId="Hyperlink">
    <w:name w:val="Hyperlink"/>
    <w:basedOn w:val="DefaultParagraphFont"/>
    <w:rsid w:val="005712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14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13"/>
  </w:style>
  <w:style w:type="paragraph" w:styleId="Heading1">
    <w:name w:val="heading 1"/>
    <w:basedOn w:val="Normal"/>
    <w:next w:val="Normal"/>
    <w:link w:val="Heading1Char"/>
    <w:qFormat/>
    <w:rsid w:val="00B9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0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6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60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60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60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60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60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B960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B9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9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96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96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960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960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960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9601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96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B9601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B96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rsid w:val="00B96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qFormat/>
    <w:rsid w:val="00B96013"/>
    <w:rPr>
      <w:b/>
      <w:bCs/>
    </w:rPr>
  </w:style>
  <w:style w:type="character" w:styleId="Emphasis">
    <w:name w:val="Emphasis"/>
    <w:qFormat/>
    <w:rsid w:val="00B96013"/>
    <w:rPr>
      <w:i/>
      <w:iCs/>
    </w:rPr>
  </w:style>
  <w:style w:type="paragraph" w:styleId="NoSpacing">
    <w:name w:val="No Spacing"/>
    <w:basedOn w:val="Normal"/>
    <w:uiPriority w:val="1"/>
    <w:qFormat/>
    <w:rsid w:val="00B96013"/>
  </w:style>
  <w:style w:type="paragraph" w:styleId="ListParagraph">
    <w:name w:val="List Paragraph"/>
    <w:basedOn w:val="Normal"/>
    <w:uiPriority w:val="34"/>
    <w:qFormat/>
    <w:rsid w:val="00B960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60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6013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01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013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9601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9601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9601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960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960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6013"/>
    <w:pPr>
      <w:outlineLvl w:val="9"/>
    </w:pPr>
  </w:style>
  <w:style w:type="character" w:styleId="Hyperlink">
    <w:name w:val="Hyperlink"/>
    <w:basedOn w:val="DefaultParagraphFont"/>
    <w:rsid w:val="005712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14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INI.3731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2017-09-25T06:41:00Z</dcterms:created>
  <dcterms:modified xsi:type="dcterms:W3CDTF">2017-09-25T06:43:00Z</dcterms:modified>
</cp:coreProperties>
</file>