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51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6323"/>
        <w:gridCol w:w="1887"/>
      </w:tblGrid>
      <w:tr w:rsidR="00565667" w14:paraId="66D39D00" w14:textId="77777777" w:rsidTr="00565667">
        <w:tc>
          <w:tcPr>
            <w:tcW w:w="940" w:type="pct"/>
          </w:tcPr>
          <w:p w14:paraId="46B70B66" w14:textId="77777777" w:rsidR="003F266B" w:rsidRDefault="003F266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27" w:type="pct"/>
            <w:hideMark/>
          </w:tcPr>
          <w:p w14:paraId="7902CA25" w14:textId="3447F44D" w:rsidR="003F266B" w:rsidRDefault="00565667" w:rsidP="003F266B">
            <w:pPr>
              <w:spacing w:line="264" w:lineRule="auto"/>
              <w:jc w:val="center"/>
              <w:rPr>
                <w:rFonts w:asciiTheme="majorHAnsi" w:hAnsiTheme="majorHAnsi" w:cs="Lucida Sans"/>
                <w:b/>
                <w:sz w:val="40"/>
                <w:lang w:val="en-GB"/>
              </w:rPr>
            </w:pPr>
            <w:r>
              <w:rPr>
                <w:rFonts w:asciiTheme="majorHAnsi" w:hAnsiTheme="majorHAnsi" w:cs="Lucida Sans"/>
                <w:b/>
                <w:sz w:val="40"/>
                <w:lang w:val="en-GB"/>
              </w:rPr>
              <w:t xml:space="preserve">Evgueni </w:t>
            </w:r>
          </w:p>
          <w:p w14:paraId="7799610A" w14:textId="457437A6" w:rsidR="005B604B" w:rsidRPr="00AF1DEB" w:rsidRDefault="005B604B" w:rsidP="003F266B">
            <w:pPr>
              <w:spacing w:line="264" w:lineRule="auto"/>
              <w:jc w:val="center"/>
              <w:rPr>
                <w:rFonts w:asciiTheme="majorHAnsi" w:hAnsiTheme="majorHAnsi" w:cs="Lucida Sans"/>
                <w:b/>
                <w:sz w:val="40"/>
                <w:szCs w:val="20"/>
                <w:lang w:val="en-GB"/>
              </w:rPr>
            </w:pPr>
            <w:hyperlink r:id="rId8" w:history="1">
              <w:r w:rsidRPr="00026DF6">
                <w:rPr>
                  <w:rStyle w:val="Hyperlink"/>
                  <w:rFonts w:asciiTheme="majorHAnsi" w:hAnsiTheme="majorHAnsi" w:cs="Lucida Sans"/>
                  <w:b/>
                  <w:sz w:val="40"/>
                  <w:lang w:val="en-GB"/>
                </w:rPr>
                <w:t>Evgueni.373148@2freemail.com</w:t>
              </w:r>
            </w:hyperlink>
            <w:r>
              <w:rPr>
                <w:rFonts w:asciiTheme="majorHAnsi" w:hAnsiTheme="majorHAnsi" w:cs="Lucida Sans"/>
                <w:b/>
                <w:sz w:val="40"/>
                <w:lang w:val="en-GB"/>
              </w:rPr>
              <w:t xml:space="preserve"> </w:t>
            </w:r>
          </w:p>
          <w:p w14:paraId="6E3EDE26" w14:textId="0EAA3F38" w:rsidR="003F266B" w:rsidRDefault="003F266B" w:rsidP="0056566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33" w:type="pct"/>
            <w:vAlign w:val="center"/>
            <w:hideMark/>
          </w:tcPr>
          <w:p w14:paraId="2C8E36A8" w14:textId="08BDD72D" w:rsidR="003F266B" w:rsidRDefault="005D02DC" w:rsidP="00565667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bookmarkStart w:id="0" w:name="_GoBack"/>
            <w:r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5F49ECE" wp14:editId="30DAE84D">
                  <wp:extent cx="1034415" cy="15538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711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155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4DF0AD08" w14:textId="13FEE8E6" w:rsidR="00DD0FE0" w:rsidRPr="00AF1DEB" w:rsidRDefault="00565667" w:rsidP="00473A95">
      <w:pPr>
        <w:pBdr>
          <w:top w:val="single" w:sz="12" w:space="12" w:color="auto"/>
        </w:pBdr>
        <w:spacing w:before="240" w:line="264" w:lineRule="auto"/>
        <w:jc w:val="center"/>
        <w:rPr>
          <w:rFonts w:asciiTheme="majorHAnsi" w:hAnsiTheme="majorHAnsi" w:cs="Lucida Sans"/>
          <w:b/>
          <w:sz w:val="28"/>
          <w:szCs w:val="28"/>
          <w:lang w:val="en-GB"/>
        </w:rPr>
      </w:pPr>
      <w:r>
        <w:rPr>
          <w:rFonts w:asciiTheme="majorHAnsi" w:hAnsiTheme="majorHAnsi" w:cs="Lucida Sans"/>
          <w:b/>
          <w:sz w:val="26"/>
          <w:lang w:val="en-GB"/>
        </w:rPr>
        <w:t xml:space="preserve">Motivated Business Development </w:t>
      </w:r>
      <w:r w:rsidR="00421A90">
        <w:rPr>
          <w:rFonts w:asciiTheme="majorHAnsi" w:hAnsiTheme="majorHAnsi" w:cs="Lucida Sans"/>
          <w:b/>
          <w:sz w:val="26"/>
          <w:lang w:val="en-GB"/>
        </w:rPr>
        <w:t>Executive</w:t>
      </w:r>
      <w:r w:rsidR="00542FA0" w:rsidRPr="00AF1DEB">
        <w:rPr>
          <w:rFonts w:asciiTheme="majorHAnsi" w:hAnsiTheme="majorHAnsi" w:cs="Lucida Sans"/>
          <w:b/>
          <w:sz w:val="26"/>
          <w:lang w:val="en-GB"/>
        </w:rPr>
        <w:t xml:space="preserve"> </w:t>
      </w:r>
    </w:p>
    <w:p w14:paraId="1924F2CA" w14:textId="279CE520" w:rsidR="00B96E06" w:rsidRPr="00AF1DEB" w:rsidRDefault="00CF0726" w:rsidP="00421A90">
      <w:pPr>
        <w:spacing w:before="80" w:line="264" w:lineRule="auto"/>
        <w:jc w:val="center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i/>
          <w:sz w:val="20"/>
          <w:szCs w:val="21"/>
          <w:lang w:val="en-GB"/>
        </w:rPr>
        <w:t>Ambitious</w:t>
      </w:r>
      <w:r w:rsidR="00091C1B" w:rsidRPr="00421A90">
        <w:rPr>
          <w:rFonts w:asciiTheme="minorHAnsi" w:hAnsiTheme="minorHAnsi" w:cs="Lucida Sans"/>
          <w:i/>
          <w:sz w:val="20"/>
          <w:szCs w:val="21"/>
          <w:lang w:val="en-GB"/>
        </w:rPr>
        <w:t>, passionate business development profession</w:t>
      </w:r>
      <w:r w:rsidR="00421A90" w:rsidRPr="00421A90">
        <w:rPr>
          <w:rFonts w:asciiTheme="minorHAnsi" w:hAnsiTheme="minorHAnsi" w:cs="Lucida Sans"/>
          <w:i/>
          <w:sz w:val="20"/>
          <w:szCs w:val="21"/>
          <w:lang w:val="en-GB"/>
        </w:rPr>
        <w:t>al</w:t>
      </w:r>
      <w:r w:rsidR="00091C1B" w:rsidRPr="00421A90">
        <w:rPr>
          <w:rFonts w:asciiTheme="minorHAnsi" w:hAnsiTheme="minorHAnsi" w:cs="Lucida Sans"/>
          <w:i/>
          <w:sz w:val="20"/>
          <w:szCs w:val="21"/>
          <w:lang w:val="en-GB"/>
        </w:rPr>
        <w:t xml:space="preserve"> with extensive experience in </w:t>
      </w:r>
      <w:r w:rsidR="00421A90" w:rsidRPr="00421A90">
        <w:rPr>
          <w:rFonts w:asciiTheme="minorHAnsi" w:hAnsiTheme="minorHAnsi" w:cs="Lucida Sans"/>
          <w:i/>
          <w:sz w:val="20"/>
          <w:szCs w:val="21"/>
          <w:lang w:val="en-GB"/>
        </w:rPr>
        <w:t>developing and maintaining relationships, managing accounts, and focusing on results.</w:t>
      </w:r>
      <w:r w:rsidR="00421A90">
        <w:rPr>
          <w:rFonts w:asciiTheme="minorHAnsi" w:hAnsiTheme="minorHAnsi" w:cs="Lucida Sans"/>
          <w:i/>
          <w:sz w:val="20"/>
          <w:szCs w:val="21"/>
          <w:lang w:val="en-GB"/>
        </w:rPr>
        <w:t xml:space="preserve"> </w:t>
      </w:r>
    </w:p>
    <w:p w14:paraId="3982DD04" w14:textId="77777777" w:rsidR="00E90F2B" w:rsidRPr="00AF1DEB" w:rsidRDefault="00542FA0" w:rsidP="00473A95">
      <w:pPr>
        <w:spacing w:before="200" w:after="120" w:line="264" w:lineRule="auto"/>
        <w:jc w:val="center"/>
        <w:rPr>
          <w:rFonts w:asciiTheme="minorHAnsi" w:hAnsiTheme="minorHAnsi" w:cs="Lucida Sans"/>
          <w:b/>
          <w:sz w:val="20"/>
          <w:szCs w:val="21"/>
          <w:lang w:val="en-GB"/>
        </w:rPr>
      </w:pPr>
      <w:r w:rsidRPr="00AF1DEB">
        <w:rPr>
          <w:rFonts w:asciiTheme="minorHAnsi" w:hAnsiTheme="minorHAnsi" w:cs="Lucida Sans"/>
          <w:b/>
          <w:sz w:val="20"/>
          <w:szCs w:val="21"/>
          <w:lang w:val="en-GB"/>
        </w:rPr>
        <w:t>— Areas of Key Emphasis —</w:t>
      </w:r>
    </w:p>
    <w:tbl>
      <w:tblPr>
        <w:tblW w:w="9562" w:type="dxa"/>
        <w:tblInd w:w="144" w:type="dxa"/>
        <w:tblLook w:val="01E0" w:firstRow="1" w:lastRow="1" w:firstColumn="1" w:lastColumn="1" w:noHBand="0" w:noVBand="0"/>
      </w:tblPr>
      <w:tblGrid>
        <w:gridCol w:w="3087"/>
        <w:gridCol w:w="3239"/>
        <w:gridCol w:w="3236"/>
      </w:tblGrid>
      <w:tr w:rsidR="00E90F2B" w:rsidRPr="00AF1DEB" w14:paraId="3148119A" w14:textId="77777777" w:rsidTr="004141C4">
        <w:trPr>
          <w:trHeight w:val="122"/>
        </w:trPr>
        <w:tc>
          <w:tcPr>
            <w:tcW w:w="3087" w:type="dxa"/>
          </w:tcPr>
          <w:p w14:paraId="6C65ADAE" w14:textId="5FBA3322" w:rsidR="009859DB" w:rsidRPr="000878D9" w:rsidRDefault="000878D9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Bid &amp; Proposal ( B&amp;P)</w:t>
            </w:r>
          </w:p>
          <w:p w14:paraId="13C4D424" w14:textId="7B3C3F39" w:rsidR="00E90F2B" w:rsidRPr="000878D9" w:rsidRDefault="000878D9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Cross Cultural Management</w:t>
            </w:r>
          </w:p>
          <w:p w14:paraId="010B1A29" w14:textId="1E0C6667" w:rsidR="009859DB" w:rsidRPr="000878D9" w:rsidRDefault="00E23154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 xml:space="preserve">Project </w:t>
            </w:r>
            <w:r w:rsidR="00BF7250"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Management</w:t>
            </w:r>
          </w:p>
        </w:tc>
        <w:tc>
          <w:tcPr>
            <w:tcW w:w="3239" w:type="dxa"/>
          </w:tcPr>
          <w:p w14:paraId="21F74966" w14:textId="77777777" w:rsidR="009859DB" w:rsidRPr="000878D9" w:rsidRDefault="009859DB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Account Management</w:t>
            </w:r>
          </w:p>
          <w:p w14:paraId="26C791DE" w14:textId="77777777" w:rsidR="000617D5" w:rsidRPr="000878D9" w:rsidRDefault="009859DB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High-Impact Presentations</w:t>
            </w:r>
          </w:p>
          <w:p w14:paraId="5133BF63" w14:textId="7D033301" w:rsidR="0034508C" w:rsidRPr="000878D9" w:rsidRDefault="009F1FB3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Business Verticals</w:t>
            </w:r>
          </w:p>
        </w:tc>
        <w:tc>
          <w:tcPr>
            <w:tcW w:w="3236" w:type="dxa"/>
          </w:tcPr>
          <w:p w14:paraId="494210F8" w14:textId="77777777" w:rsidR="00E90F2B" w:rsidRPr="000878D9" w:rsidRDefault="009859DB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Negotiation &amp; Closing</w:t>
            </w:r>
          </w:p>
          <w:p w14:paraId="0691CDB8" w14:textId="1CDF6D44" w:rsidR="00E90F2B" w:rsidRPr="000878D9" w:rsidRDefault="009F1FB3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Public Relations</w:t>
            </w:r>
            <w:r w:rsidR="00E23154"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 xml:space="preserve"> &amp; Marketing</w:t>
            </w:r>
          </w:p>
          <w:p w14:paraId="228DB43B" w14:textId="49C62385" w:rsidR="00E90F2B" w:rsidRPr="000878D9" w:rsidRDefault="00E23154" w:rsidP="00FB6A3D">
            <w:pPr>
              <w:numPr>
                <w:ilvl w:val="0"/>
                <w:numId w:val="24"/>
              </w:numPr>
              <w:spacing w:line="300" w:lineRule="auto"/>
              <w:rPr>
                <w:rFonts w:asciiTheme="minorHAnsi" w:hAnsiTheme="minorHAnsi" w:cs="Lucida Sans"/>
                <w:sz w:val="20"/>
                <w:szCs w:val="21"/>
                <w:lang w:val="en-GB"/>
              </w:rPr>
            </w:pPr>
            <w:r w:rsidRPr="000878D9">
              <w:rPr>
                <w:rFonts w:asciiTheme="minorHAnsi" w:hAnsiTheme="minorHAnsi" w:cs="Lucida Sans"/>
                <w:sz w:val="20"/>
                <w:szCs w:val="21"/>
                <w:lang w:val="en-GB"/>
              </w:rPr>
              <w:t>Staff Development &amp; Mentoring</w:t>
            </w:r>
          </w:p>
        </w:tc>
      </w:tr>
    </w:tbl>
    <w:p w14:paraId="34D81671" w14:textId="50184B15" w:rsidR="009859DB" w:rsidRPr="00233FAB" w:rsidRDefault="00421A90" w:rsidP="00473A95">
      <w:pPr>
        <w:pBdr>
          <w:top w:val="single" w:sz="12" w:space="7" w:color="auto"/>
        </w:pBdr>
        <w:spacing w:before="300" w:after="120" w:line="264" w:lineRule="auto"/>
        <w:jc w:val="center"/>
        <w:rPr>
          <w:rFonts w:asciiTheme="minorHAnsi" w:hAnsiTheme="minorHAnsi" w:cs="Lucida Sans"/>
          <w:b/>
          <w:sz w:val="20"/>
          <w:szCs w:val="20"/>
          <w:lang w:val="en-GB"/>
        </w:rPr>
      </w:pPr>
      <w:r w:rsidRPr="00233FAB">
        <w:rPr>
          <w:rFonts w:asciiTheme="majorHAnsi" w:hAnsiTheme="majorHAnsi" w:cs="Lucida Sans"/>
          <w:b/>
          <w:sz w:val="25"/>
          <w:szCs w:val="25"/>
          <w:lang w:val="en-GB"/>
        </w:rPr>
        <w:t>Key Qualifications</w:t>
      </w:r>
    </w:p>
    <w:p w14:paraId="60E1AA31" w14:textId="32C11DFF" w:rsidR="009859DB" w:rsidRPr="00233FAB" w:rsidRDefault="00CF0726" w:rsidP="00473A95">
      <w:pPr>
        <w:tabs>
          <w:tab w:val="right" w:pos="9657"/>
        </w:tabs>
        <w:spacing w:before="80" w:line="264" w:lineRule="auto"/>
        <w:jc w:val="center"/>
        <w:rPr>
          <w:rFonts w:asciiTheme="minorHAnsi" w:hAnsiTheme="minorHAnsi" w:cs="Lucida Sans"/>
          <w:i/>
          <w:sz w:val="20"/>
          <w:szCs w:val="20"/>
          <w:lang w:val="en-GB"/>
        </w:rPr>
      </w:pPr>
      <w:r w:rsidRPr="00233FAB">
        <w:rPr>
          <w:rFonts w:asciiTheme="minorHAnsi" w:hAnsiTheme="minorHAnsi" w:cs="Lucida Sans"/>
          <w:i/>
          <w:sz w:val="20"/>
          <w:szCs w:val="20"/>
          <w:lang w:val="en-GB"/>
        </w:rPr>
        <w:t>Multicultural background</w:t>
      </w:r>
      <w:r w:rsidR="00233FAB" w:rsidRPr="00233FAB">
        <w:rPr>
          <w:rFonts w:asciiTheme="minorHAnsi" w:hAnsiTheme="minorHAnsi" w:cs="Lucida Sans"/>
          <w:i/>
          <w:sz w:val="20"/>
          <w:szCs w:val="20"/>
          <w:lang w:val="en-GB"/>
        </w:rPr>
        <w:t>, capable of approaching situations and opportunities with a different perspective</w:t>
      </w:r>
      <w:r w:rsidR="00BF7250">
        <w:rPr>
          <w:rFonts w:asciiTheme="minorHAnsi" w:hAnsiTheme="minorHAnsi" w:cs="Lucida Sans"/>
          <w:i/>
          <w:sz w:val="20"/>
          <w:szCs w:val="20"/>
          <w:lang w:val="en-GB"/>
        </w:rPr>
        <w:t>, adapting to the situations with respect and sensitivity.</w:t>
      </w:r>
      <w:r w:rsidR="00233FAB" w:rsidRPr="00233FAB">
        <w:rPr>
          <w:rFonts w:asciiTheme="minorHAnsi" w:hAnsiTheme="minorHAnsi" w:cs="Lucida Sans"/>
          <w:i/>
          <w:sz w:val="20"/>
          <w:szCs w:val="20"/>
          <w:lang w:val="en-GB"/>
        </w:rPr>
        <w:t xml:space="preserve"> </w:t>
      </w:r>
      <w:r w:rsidRPr="00233FAB">
        <w:rPr>
          <w:rFonts w:asciiTheme="minorHAnsi" w:hAnsiTheme="minorHAnsi" w:cs="Lucida Sans"/>
          <w:i/>
          <w:sz w:val="20"/>
          <w:szCs w:val="20"/>
          <w:lang w:val="en-GB"/>
        </w:rPr>
        <w:t xml:space="preserve"> </w:t>
      </w:r>
      <w:r w:rsidR="00233FAB" w:rsidRPr="00233FAB">
        <w:rPr>
          <w:rFonts w:asciiTheme="minorHAnsi" w:hAnsiTheme="minorHAnsi" w:cs="Lucida Sans"/>
          <w:i/>
          <w:sz w:val="20"/>
          <w:szCs w:val="20"/>
          <w:lang w:val="en-GB"/>
        </w:rPr>
        <w:t xml:space="preserve">Able to fluently communicate in multiple languages including Russian, English. Basic knowledge of Arabic. </w:t>
      </w:r>
    </w:p>
    <w:p w14:paraId="73B39DC3" w14:textId="3330DBEC" w:rsidR="003B66A2" w:rsidRPr="00AF1DEB" w:rsidRDefault="00BF7250" w:rsidP="00F67872">
      <w:pPr>
        <w:tabs>
          <w:tab w:val="right" w:pos="9657"/>
        </w:tabs>
        <w:spacing w:before="120" w:line="264" w:lineRule="auto"/>
        <w:jc w:val="center"/>
        <w:rPr>
          <w:rFonts w:asciiTheme="minorHAnsi" w:hAnsiTheme="minorHAnsi" w:cs="Lucida Sans"/>
          <w:i/>
          <w:sz w:val="20"/>
          <w:szCs w:val="20"/>
          <w:lang w:val="en-GB"/>
        </w:rPr>
      </w:pPr>
      <w:r w:rsidRPr="00120815">
        <w:rPr>
          <w:rFonts w:asciiTheme="minorHAnsi" w:hAnsiTheme="minorHAnsi" w:cs="Lucida Sans"/>
          <w:i/>
          <w:sz w:val="20"/>
          <w:szCs w:val="20"/>
          <w:lang w:val="en-GB"/>
        </w:rPr>
        <w:t xml:space="preserve">Proven ability to lead and direct projects, </w:t>
      </w:r>
      <w:r w:rsidR="00120815" w:rsidRPr="00120815">
        <w:rPr>
          <w:rFonts w:asciiTheme="minorHAnsi" w:hAnsiTheme="minorHAnsi" w:cs="Lucida Sans"/>
          <w:i/>
          <w:sz w:val="20"/>
          <w:szCs w:val="20"/>
          <w:lang w:val="en-GB"/>
        </w:rPr>
        <w:t>adhering</w:t>
      </w:r>
      <w:r w:rsidRPr="00120815">
        <w:rPr>
          <w:rFonts w:asciiTheme="minorHAnsi" w:hAnsiTheme="minorHAnsi" w:cs="Lucida Sans"/>
          <w:i/>
          <w:sz w:val="20"/>
          <w:szCs w:val="20"/>
          <w:lang w:val="en-GB"/>
        </w:rPr>
        <w:t xml:space="preserve"> to policy and procedures and meeting deadlines while maintaining quality and client satisfaction. </w:t>
      </w:r>
    </w:p>
    <w:p w14:paraId="4CB84065" w14:textId="77777777" w:rsidR="00336EF8" w:rsidRPr="00AF1DEB" w:rsidRDefault="00336EF8" w:rsidP="00473A95">
      <w:pPr>
        <w:pBdr>
          <w:top w:val="single" w:sz="12" w:space="7" w:color="auto"/>
        </w:pBdr>
        <w:spacing w:before="300" w:after="120" w:line="264" w:lineRule="auto"/>
        <w:jc w:val="center"/>
        <w:rPr>
          <w:rFonts w:asciiTheme="majorHAnsi" w:hAnsiTheme="majorHAnsi" w:cs="Lucida Sans"/>
          <w:b/>
          <w:sz w:val="25"/>
          <w:szCs w:val="25"/>
          <w:lang w:val="en-GB"/>
        </w:rPr>
      </w:pPr>
      <w:r w:rsidRPr="00AF1DEB">
        <w:rPr>
          <w:rFonts w:asciiTheme="majorHAnsi" w:hAnsiTheme="majorHAnsi" w:cs="Lucida Sans"/>
          <w:b/>
          <w:sz w:val="25"/>
          <w:szCs w:val="25"/>
          <w:lang w:val="en-GB"/>
        </w:rPr>
        <w:t>Professional Experience</w:t>
      </w:r>
    </w:p>
    <w:p w14:paraId="538B3496" w14:textId="23C0463D" w:rsidR="00B45D98" w:rsidRPr="00AF1DEB" w:rsidRDefault="00950298" w:rsidP="00473A95">
      <w:pPr>
        <w:tabs>
          <w:tab w:val="right" w:pos="9900"/>
        </w:tabs>
        <w:spacing w:line="264" w:lineRule="auto"/>
        <w:jc w:val="both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b/>
          <w:sz w:val="20"/>
          <w:szCs w:val="21"/>
          <w:u w:val="single"/>
          <w:lang w:val="en-GB"/>
        </w:rPr>
        <w:t>Business Development Executive</w:t>
      </w:r>
      <w:r w:rsidR="00453515" w:rsidRPr="00AF1DEB">
        <w:rPr>
          <w:rFonts w:asciiTheme="minorHAnsi" w:hAnsiTheme="minorHAnsi" w:cs="Lucida Sans"/>
          <w:b/>
          <w:sz w:val="20"/>
          <w:szCs w:val="21"/>
          <w:lang w:val="en-GB"/>
        </w:rPr>
        <w:t xml:space="preserve"> </w:t>
      </w:r>
      <w:r w:rsidR="00453515" w:rsidRPr="00AF1DEB">
        <w:rPr>
          <w:rFonts w:asciiTheme="minorHAnsi" w:hAnsiTheme="minorHAnsi" w:cs="Lucida Sans"/>
          <w:sz w:val="20"/>
          <w:szCs w:val="21"/>
          <w:lang w:val="en-GB"/>
        </w:rPr>
        <w:t xml:space="preserve">| </w:t>
      </w:r>
      <w:r>
        <w:rPr>
          <w:rFonts w:asciiTheme="minorHAnsi" w:hAnsiTheme="minorHAnsi" w:cs="Lucida Sans"/>
          <w:sz w:val="20"/>
          <w:szCs w:val="21"/>
          <w:lang w:val="en-GB"/>
        </w:rPr>
        <w:t>SSH Design</w:t>
      </w:r>
      <w:r w:rsidR="00B45D98" w:rsidRPr="00AF1DEB">
        <w:rPr>
          <w:rFonts w:asciiTheme="minorHAnsi" w:hAnsiTheme="minorHAnsi" w:cs="Lucida Sans"/>
          <w:sz w:val="20"/>
          <w:szCs w:val="21"/>
          <w:lang w:val="en-GB"/>
        </w:rPr>
        <w:t xml:space="preserve">, </w:t>
      </w:r>
      <w:r>
        <w:rPr>
          <w:rFonts w:asciiTheme="minorHAnsi" w:hAnsiTheme="minorHAnsi" w:cs="Lucida Sans"/>
          <w:sz w:val="20"/>
          <w:szCs w:val="21"/>
          <w:lang w:val="en-GB"/>
        </w:rPr>
        <w:t>UAE</w:t>
      </w:r>
      <w:r w:rsidR="00453515" w:rsidRPr="00AF1DEB">
        <w:rPr>
          <w:rFonts w:asciiTheme="minorHAnsi" w:hAnsiTheme="minorHAnsi" w:cs="Lucida Sans"/>
          <w:b/>
          <w:sz w:val="20"/>
          <w:szCs w:val="21"/>
          <w:lang w:val="en-GB"/>
        </w:rPr>
        <w:tab/>
      </w:r>
      <w:r>
        <w:rPr>
          <w:rFonts w:asciiTheme="minorHAnsi" w:hAnsiTheme="minorHAnsi" w:cs="Lucida Sans"/>
          <w:sz w:val="20"/>
          <w:szCs w:val="21"/>
          <w:lang w:val="en-GB"/>
        </w:rPr>
        <w:t>1</w:t>
      </w:r>
      <w:r w:rsidR="00D770E7" w:rsidRPr="00AF1DEB">
        <w:rPr>
          <w:rFonts w:asciiTheme="minorHAnsi" w:hAnsiTheme="minorHAnsi" w:cs="Lucida Sans"/>
          <w:sz w:val="20"/>
          <w:szCs w:val="21"/>
          <w:lang w:val="en-GB"/>
        </w:rPr>
        <w:t>/20</w:t>
      </w:r>
      <w:r w:rsidR="00040F71" w:rsidRPr="00AF1DEB">
        <w:rPr>
          <w:rFonts w:asciiTheme="minorHAnsi" w:hAnsiTheme="minorHAnsi" w:cs="Lucida Sans"/>
          <w:sz w:val="20"/>
          <w:szCs w:val="21"/>
          <w:lang w:val="en-GB"/>
        </w:rPr>
        <w:t>1</w:t>
      </w:r>
      <w:r>
        <w:rPr>
          <w:rFonts w:asciiTheme="minorHAnsi" w:hAnsiTheme="minorHAnsi" w:cs="Lucida Sans"/>
          <w:sz w:val="20"/>
          <w:szCs w:val="21"/>
          <w:lang w:val="en-GB"/>
        </w:rPr>
        <w:t>4</w:t>
      </w:r>
      <w:r w:rsidR="00D770E7" w:rsidRPr="00AF1DEB">
        <w:rPr>
          <w:rFonts w:asciiTheme="minorHAnsi" w:hAnsiTheme="minorHAnsi" w:cs="Lucida Sans"/>
          <w:sz w:val="20"/>
          <w:szCs w:val="21"/>
          <w:lang w:val="en-GB"/>
        </w:rPr>
        <w:t xml:space="preserve"> – Present</w:t>
      </w:r>
    </w:p>
    <w:p w14:paraId="1E6D4CCA" w14:textId="55F0EF3B" w:rsidR="00B45D98" w:rsidRPr="00AF1DEB" w:rsidRDefault="00F55C6E" w:rsidP="00EB23FC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 xml:space="preserve">Manage </w:t>
      </w:r>
      <w:r w:rsidR="0090359E">
        <w:rPr>
          <w:rFonts w:asciiTheme="minorHAnsi" w:hAnsiTheme="minorHAnsi" w:cs="Lucida Sans"/>
          <w:sz w:val="20"/>
          <w:szCs w:val="21"/>
          <w:lang w:val="en-GB"/>
        </w:rPr>
        <w:t xml:space="preserve">pre-qualification 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and registration </w:t>
      </w:r>
      <w:r w:rsidR="0090359E">
        <w:rPr>
          <w:rFonts w:asciiTheme="minorHAnsi" w:hAnsiTheme="minorHAnsi" w:cs="Lucida Sans"/>
          <w:sz w:val="20"/>
          <w:szCs w:val="21"/>
          <w:lang w:val="en-GB"/>
        </w:rPr>
        <w:t xml:space="preserve">process 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>by compiling and submitting documentations determining</w:t>
      </w:r>
      <w:r w:rsidR="0090359E">
        <w:rPr>
          <w:rFonts w:asciiTheme="minorHAnsi" w:hAnsiTheme="minorHAnsi" w:cs="Lucida Sans"/>
          <w:sz w:val="20"/>
          <w:szCs w:val="21"/>
          <w:lang w:val="en-GB"/>
        </w:rPr>
        <w:t xml:space="preserve"> financial stability, t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>echnical competency, and c</w:t>
      </w:r>
      <w:r w:rsidR="0090359E">
        <w:rPr>
          <w:rFonts w:asciiTheme="minorHAnsi" w:hAnsiTheme="minorHAnsi" w:cs="Lucida Sans"/>
          <w:sz w:val="20"/>
          <w:szCs w:val="21"/>
          <w:lang w:val="en-GB"/>
        </w:rPr>
        <w:t>ompliance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 xml:space="preserve"> h</w:t>
      </w:r>
      <w:r w:rsidR="0090359E">
        <w:rPr>
          <w:rFonts w:asciiTheme="minorHAnsi" w:hAnsiTheme="minorHAnsi" w:cs="Lucida Sans"/>
          <w:sz w:val="20"/>
          <w:szCs w:val="21"/>
          <w:lang w:val="en-GB"/>
        </w:rPr>
        <w:t>istory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 xml:space="preserve"> for businesses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participating in call for tenders,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 xml:space="preserve"> in the United Arab Emirates (UAE) and Middle Eastern and North Africa territories (MENA)</w:t>
      </w:r>
      <w:r>
        <w:rPr>
          <w:rFonts w:asciiTheme="minorHAnsi" w:hAnsiTheme="minorHAnsi" w:cs="Lucida Sans"/>
          <w:sz w:val="20"/>
          <w:szCs w:val="21"/>
          <w:lang w:val="en-GB"/>
        </w:rPr>
        <w:t>, coordinating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 xml:space="preserve"> meetings between government agencies and clients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. </w:t>
      </w:r>
      <w:r w:rsidR="004E6D3D">
        <w:rPr>
          <w:rFonts w:asciiTheme="minorHAnsi" w:hAnsiTheme="minorHAnsi" w:cs="Lucida Sans"/>
          <w:sz w:val="20"/>
          <w:szCs w:val="21"/>
          <w:lang w:val="en-GB"/>
        </w:rPr>
        <w:t xml:space="preserve">Target and develop </w:t>
      </w:r>
      <w:r w:rsidR="005949D2">
        <w:rPr>
          <w:rFonts w:asciiTheme="minorHAnsi" w:hAnsiTheme="minorHAnsi" w:cs="Lucida Sans"/>
          <w:sz w:val="20"/>
          <w:szCs w:val="21"/>
          <w:lang w:val="en-GB"/>
        </w:rPr>
        <w:t xml:space="preserve">relationships with company stakeholders, providing support and high touch service. </w:t>
      </w:r>
    </w:p>
    <w:p w14:paraId="6227A33E" w14:textId="23A3473A" w:rsidR="005B49BC" w:rsidRPr="00AF1DEB" w:rsidRDefault="005B49BC" w:rsidP="00EB23FC">
      <w:pPr>
        <w:spacing w:before="80" w:line="300" w:lineRule="auto"/>
        <w:rPr>
          <w:rFonts w:asciiTheme="minorHAnsi" w:hAnsiTheme="minorHAnsi" w:cs="Lucida Sans"/>
          <w:i/>
          <w:sz w:val="20"/>
          <w:szCs w:val="21"/>
          <w:lang w:val="en-GB"/>
        </w:rPr>
      </w:pPr>
      <w:r w:rsidRPr="00AF1DEB">
        <w:rPr>
          <w:rFonts w:asciiTheme="minorHAnsi" w:hAnsiTheme="minorHAnsi" w:cs="Lucida Sans"/>
          <w:i/>
          <w:sz w:val="20"/>
          <w:szCs w:val="21"/>
          <w:lang w:val="en-GB"/>
        </w:rPr>
        <w:t xml:space="preserve">Key </w:t>
      </w:r>
      <w:r w:rsidR="00453515" w:rsidRPr="00AF1DEB">
        <w:rPr>
          <w:rFonts w:asciiTheme="minorHAnsi" w:hAnsiTheme="minorHAnsi" w:cs="Lucida Sans"/>
          <w:i/>
          <w:sz w:val="20"/>
          <w:szCs w:val="21"/>
          <w:lang w:val="en-GB"/>
        </w:rPr>
        <w:t>Accomplishments</w:t>
      </w:r>
      <w:r w:rsidRPr="00AF1DEB">
        <w:rPr>
          <w:rFonts w:asciiTheme="minorHAnsi" w:hAnsiTheme="minorHAnsi" w:cs="Lucida Sans"/>
          <w:i/>
          <w:sz w:val="20"/>
          <w:szCs w:val="21"/>
          <w:lang w:val="en-GB"/>
        </w:rPr>
        <w:t>:</w:t>
      </w:r>
    </w:p>
    <w:p w14:paraId="4EF0E083" w14:textId="47C4320F" w:rsidR="009918C4" w:rsidRDefault="006E0816" w:rsidP="009918C4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>Operate as the lead point of contact for accounts by managing clients, build</w:t>
      </w:r>
      <w:r w:rsidR="006E6BE9">
        <w:rPr>
          <w:rFonts w:asciiTheme="minorHAnsi" w:hAnsiTheme="minorHAnsi" w:cs="Lucida Sans"/>
          <w:sz w:val="20"/>
          <w:szCs w:val="21"/>
          <w:lang w:val="en-GB"/>
        </w:rPr>
        <w:t>ing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and maintain</w:t>
      </w:r>
      <w:r w:rsidR="006E6BE9">
        <w:rPr>
          <w:rFonts w:asciiTheme="minorHAnsi" w:hAnsiTheme="minorHAnsi" w:cs="Lucida Sans"/>
          <w:sz w:val="20"/>
          <w:szCs w:val="21"/>
          <w:lang w:val="en-GB"/>
        </w:rPr>
        <w:t>ing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relationships, </w:t>
      </w:r>
      <w:r w:rsidR="00C66D88">
        <w:rPr>
          <w:rFonts w:asciiTheme="minorHAnsi" w:hAnsiTheme="minorHAnsi" w:cs="Lucida Sans"/>
          <w:sz w:val="20"/>
          <w:szCs w:val="21"/>
          <w:lang w:val="en-GB"/>
        </w:rPr>
        <w:t xml:space="preserve">managing plans to </w:t>
      </w:r>
      <w:r w:rsidR="006E6BE9">
        <w:rPr>
          <w:rFonts w:asciiTheme="minorHAnsi" w:hAnsiTheme="minorHAnsi" w:cs="Lucida Sans"/>
          <w:sz w:val="20"/>
          <w:szCs w:val="21"/>
          <w:lang w:val="en-GB"/>
        </w:rPr>
        <w:t>increase</w:t>
      </w:r>
      <w:r w:rsidR="00C66D88">
        <w:rPr>
          <w:rFonts w:asciiTheme="minorHAnsi" w:hAnsiTheme="minorHAnsi" w:cs="Lucida Sans"/>
          <w:sz w:val="20"/>
          <w:szCs w:val="21"/>
          <w:lang w:val="en-GB"/>
        </w:rPr>
        <w:t xml:space="preserve"> client engagement, </w:t>
      </w:r>
      <w:r>
        <w:rPr>
          <w:rFonts w:asciiTheme="minorHAnsi" w:hAnsiTheme="minorHAnsi" w:cs="Lucida Sans"/>
          <w:sz w:val="20"/>
          <w:szCs w:val="21"/>
          <w:lang w:val="en-GB"/>
        </w:rPr>
        <w:t>develop</w:t>
      </w:r>
      <w:r w:rsidR="006E6BE9">
        <w:rPr>
          <w:rFonts w:asciiTheme="minorHAnsi" w:hAnsiTheme="minorHAnsi" w:cs="Lucida Sans"/>
          <w:sz w:val="20"/>
          <w:szCs w:val="21"/>
          <w:lang w:val="en-GB"/>
        </w:rPr>
        <w:t>ing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new business from existing clients, and actively seek</w:t>
      </w:r>
      <w:r w:rsidR="00915C8B">
        <w:rPr>
          <w:rFonts w:asciiTheme="minorHAnsi" w:hAnsiTheme="minorHAnsi" w:cs="Lucida Sans"/>
          <w:sz w:val="20"/>
          <w:szCs w:val="21"/>
          <w:lang w:val="en-GB"/>
        </w:rPr>
        <w:t>ing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new opportunities.</w:t>
      </w:r>
    </w:p>
    <w:p w14:paraId="3EAA9A78" w14:textId="6B148BE1" w:rsidR="009918C4" w:rsidRDefault="00915C8B" w:rsidP="009918C4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 xml:space="preserve">Collaborated </w:t>
      </w:r>
      <w:r w:rsidR="009918C4">
        <w:rPr>
          <w:rFonts w:asciiTheme="minorHAnsi" w:hAnsiTheme="minorHAnsi" w:cs="Lucida Sans"/>
          <w:sz w:val="20"/>
          <w:szCs w:val="21"/>
          <w:lang w:val="en-GB"/>
        </w:rPr>
        <w:t xml:space="preserve">with senior leadership to develop a strategic expansion plan for regional growth and development. </w:t>
      </w:r>
    </w:p>
    <w:p w14:paraId="0E47299B" w14:textId="180AB099" w:rsidR="0027226B" w:rsidRPr="009918C4" w:rsidRDefault="00EA6C9F" w:rsidP="009918C4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>Increased number of clients and</w:t>
      </w:r>
      <w:r w:rsidR="00A21DDE">
        <w:rPr>
          <w:rFonts w:asciiTheme="minorHAnsi" w:hAnsiTheme="minorHAnsi" w:cs="Lucida Sans"/>
          <w:sz w:val="20"/>
          <w:szCs w:val="21"/>
          <w:lang w:val="en-GB"/>
        </w:rPr>
        <w:t xml:space="preserve"> strategic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part</w:t>
      </w:r>
      <w:r w:rsidR="00A21DDE">
        <w:rPr>
          <w:rFonts w:asciiTheme="minorHAnsi" w:hAnsiTheme="minorHAnsi" w:cs="Lucida Sans"/>
          <w:sz w:val="20"/>
          <w:szCs w:val="21"/>
          <w:lang w:val="en-GB"/>
        </w:rPr>
        <w:t>ners by 30% and sales revenue</w:t>
      </w:r>
      <w:r w:rsidR="004E439A">
        <w:rPr>
          <w:rFonts w:asciiTheme="minorHAnsi" w:hAnsiTheme="minorHAnsi" w:cs="Lucida Sans"/>
          <w:sz w:val="20"/>
          <w:szCs w:val="21"/>
          <w:lang w:val="en-GB"/>
        </w:rPr>
        <w:t xml:space="preserve"> by</w:t>
      </w:r>
      <w:r w:rsidR="00A21DDE">
        <w:rPr>
          <w:rFonts w:asciiTheme="minorHAnsi" w:hAnsiTheme="minorHAnsi" w:cs="Lucida Sans"/>
          <w:sz w:val="20"/>
          <w:szCs w:val="21"/>
          <w:lang w:val="en-GB"/>
        </w:rPr>
        <w:t xml:space="preserve"> 15</w:t>
      </w:r>
      <w:r>
        <w:rPr>
          <w:rFonts w:asciiTheme="minorHAnsi" w:hAnsiTheme="minorHAnsi" w:cs="Lucida Sans"/>
          <w:sz w:val="20"/>
          <w:szCs w:val="21"/>
          <w:lang w:val="en-GB"/>
        </w:rPr>
        <w:t>% in 2015-2016</w:t>
      </w:r>
    </w:p>
    <w:p w14:paraId="79C551A7" w14:textId="7F8189E3" w:rsidR="009918C4" w:rsidRPr="00915C8B" w:rsidRDefault="00915C8B" w:rsidP="00C66D88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 w:rsidRPr="00915C8B">
        <w:rPr>
          <w:rFonts w:asciiTheme="minorHAnsi" w:hAnsiTheme="minorHAnsi" w:cs="Lucida Sans"/>
          <w:sz w:val="20"/>
          <w:szCs w:val="21"/>
          <w:lang w:val="en-GB"/>
        </w:rPr>
        <w:t>Created and delivered multiple marking and communication campaigns,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participating</w:t>
      </w:r>
      <w:r w:rsidRPr="00915C8B">
        <w:rPr>
          <w:rFonts w:asciiTheme="minorHAnsi" w:hAnsiTheme="minorHAnsi" w:cs="Lucida Sans"/>
          <w:sz w:val="20"/>
          <w:szCs w:val="21"/>
          <w:lang w:val="en-GB"/>
        </w:rPr>
        <w:t xml:space="preserve"> in industry events including forums, expos, and seminars, 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ultimately </w:t>
      </w:r>
      <w:r w:rsidRPr="00915C8B">
        <w:rPr>
          <w:rFonts w:asciiTheme="minorHAnsi" w:hAnsiTheme="minorHAnsi" w:cs="Lucida Sans"/>
          <w:sz w:val="20"/>
          <w:szCs w:val="21"/>
          <w:lang w:val="en-GB"/>
        </w:rPr>
        <w:t xml:space="preserve">increasing visibility of </w:t>
      </w:r>
      <w:r>
        <w:rPr>
          <w:rFonts w:asciiTheme="minorHAnsi" w:hAnsiTheme="minorHAnsi" w:cs="Lucida Sans"/>
          <w:sz w:val="20"/>
          <w:szCs w:val="21"/>
          <w:lang w:val="en-GB"/>
        </w:rPr>
        <w:t>the organization and services offered</w:t>
      </w:r>
      <w:r w:rsidRPr="00915C8B">
        <w:rPr>
          <w:rFonts w:asciiTheme="minorHAnsi" w:hAnsiTheme="minorHAnsi" w:cs="Lucida Sans"/>
          <w:sz w:val="20"/>
          <w:szCs w:val="21"/>
          <w:lang w:val="en-GB"/>
        </w:rPr>
        <w:t xml:space="preserve"> </w:t>
      </w:r>
      <w:r>
        <w:rPr>
          <w:rFonts w:asciiTheme="minorHAnsi" w:hAnsiTheme="minorHAnsi" w:cs="Lucida Sans"/>
          <w:sz w:val="20"/>
          <w:szCs w:val="21"/>
          <w:lang w:val="en-GB"/>
        </w:rPr>
        <w:t>to</w:t>
      </w:r>
      <w:r w:rsidRPr="00915C8B">
        <w:rPr>
          <w:rFonts w:asciiTheme="minorHAnsi" w:hAnsiTheme="minorHAnsi" w:cs="Lucida Sans"/>
          <w:sz w:val="20"/>
          <w:szCs w:val="21"/>
          <w:lang w:val="en-GB"/>
        </w:rPr>
        <w:t xml:space="preserve"> </w:t>
      </w:r>
      <w:r>
        <w:rPr>
          <w:rFonts w:asciiTheme="minorHAnsi" w:hAnsiTheme="minorHAnsi" w:cs="Lucida Sans"/>
          <w:sz w:val="20"/>
          <w:szCs w:val="21"/>
          <w:lang w:val="en-GB"/>
        </w:rPr>
        <w:t>prospective</w:t>
      </w:r>
      <w:r w:rsidRPr="00915C8B">
        <w:rPr>
          <w:rFonts w:asciiTheme="minorHAnsi" w:hAnsiTheme="minorHAnsi" w:cs="Lucida Sans"/>
          <w:sz w:val="20"/>
          <w:szCs w:val="21"/>
          <w:lang w:val="en-GB"/>
        </w:rPr>
        <w:t xml:space="preserve"> clients. </w:t>
      </w:r>
    </w:p>
    <w:p w14:paraId="27CF2AD4" w14:textId="2524BAB7" w:rsidR="003A1F97" w:rsidRPr="00C734BA" w:rsidRDefault="009918C4" w:rsidP="00C66D88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 w:rsidRPr="00C734BA">
        <w:rPr>
          <w:rFonts w:asciiTheme="minorHAnsi" w:hAnsiTheme="minorHAnsi" w:cs="Lucida Sans"/>
          <w:sz w:val="20"/>
          <w:szCs w:val="21"/>
          <w:lang w:val="en-GB"/>
        </w:rPr>
        <w:t xml:space="preserve">To gain further knowledge and understanding of business operations, </w:t>
      </w:r>
      <w:r w:rsidR="00C734BA" w:rsidRPr="00C734BA">
        <w:rPr>
          <w:rFonts w:asciiTheme="minorHAnsi" w:hAnsiTheme="minorHAnsi" w:cs="Lucida Sans"/>
          <w:sz w:val="20"/>
          <w:szCs w:val="21"/>
          <w:lang w:val="en-GB"/>
        </w:rPr>
        <w:t xml:space="preserve">shadowed the Construction Delivery Team, learning ins and outs of the daily operations of the projects. </w:t>
      </w:r>
    </w:p>
    <w:p w14:paraId="51AAE127" w14:textId="3B9C83F0" w:rsidR="00453515" w:rsidRPr="00AF1DEB" w:rsidRDefault="00B72D49" w:rsidP="00473A95">
      <w:pPr>
        <w:tabs>
          <w:tab w:val="right" w:pos="9900"/>
        </w:tabs>
        <w:spacing w:before="360" w:line="264" w:lineRule="auto"/>
        <w:jc w:val="both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b/>
          <w:sz w:val="20"/>
          <w:szCs w:val="21"/>
          <w:u w:val="single"/>
          <w:lang w:val="en-GB"/>
        </w:rPr>
        <w:lastRenderedPageBreak/>
        <w:t>Business Development/Sales Intern</w:t>
      </w:r>
      <w:r w:rsidR="00453515" w:rsidRPr="00AF1DEB">
        <w:rPr>
          <w:rFonts w:asciiTheme="minorHAnsi" w:hAnsiTheme="minorHAnsi" w:cs="Lucida Sans"/>
          <w:b/>
          <w:sz w:val="20"/>
          <w:szCs w:val="21"/>
          <w:lang w:val="en-GB"/>
        </w:rPr>
        <w:t xml:space="preserve"> </w:t>
      </w:r>
      <w:r w:rsidR="00453515" w:rsidRPr="00AF1DEB">
        <w:rPr>
          <w:rFonts w:asciiTheme="minorHAnsi" w:hAnsiTheme="minorHAnsi" w:cs="Lucida Sans"/>
          <w:sz w:val="20"/>
          <w:szCs w:val="21"/>
          <w:lang w:val="en-GB"/>
        </w:rPr>
        <w:t xml:space="preserve">| </w:t>
      </w:r>
      <w:r>
        <w:rPr>
          <w:rFonts w:asciiTheme="minorHAnsi" w:hAnsiTheme="minorHAnsi" w:cs="Lucida Sans"/>
          <w:sz w:val="20"/>
          <w:szCs w:val="21"/>
          <w:lang w:val="en-GB"/>
        </w:rPr>
        <w:t>WS Atkins</w:t>
      </w:r>
      <w:r w:rsidR="00453515" w:rsidRPr="00AF1DEB">
        <w:rPr>
          <w:rFonts w:asciiTheme="minorHAnsi" w:hAnsiTheme="minorHAnsi" w:cs="Lucida Sans"/>
          <w:sz w:val="20"/>
          <w:szCs w:val="21"/>
          <w:lang w:val="en-GB"/>
        </w:rPr>
        <w:t>,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BAH</w:t>
      </w:r>
      <w:r w:rsidR="00453515" w:rsidRPr="00AF1DEB">
        <w:rPr>
          <w:rFonts w:asciiTheme="minorHAnsi" w:hAnsiTheme="minorHAnsi" w:cs="Lucida Sans"/>
          <w:b/>
          <w:sz w:val="20"/>
          <w:szCs w:val="21"/>
          <w:lang w:val="en-GB"/>
        </w:rPr>
        <w:tab/>
      </w:r>
      <w:r w:rsidR="00453515" w:rsidRPr="00AF1DEB">
        <w:rPr>
          <w:rFonts w:asciiTheme="minorHAnsi" w:hAnsiTheme="minorHAnsi" w:cs="Lucida Sans"/>
          <w:sz w:val="20"/>
          <w:szCs w:val="21"/>
          <w:lang w:val="en-GB"/>
        </w:rPr>
        <w:t>7/2009 – 10/2012</w:t>
      </w:r>
    </w:p>
    <w:p w14:paraId="238C82B7" w14:textId="56E5DF49" w:rsidR="00453515" w:rsidRPr="00AF1DEB" w:rsidRDefault="00E132A5" w:rsidP="00EB23FC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>Under direct of management, c</w:t>
      </w:r>
      <w:r w:rsidR="00EA182C">
        <w:rPr>
          <w:rFonts w:asciiTheme="minorHAnsi" w:hAnsiTheme="minorHAnsi" w:cs="Lucida Sans"/>
          <w:sz w:val="20"/>
          <w:szCs w:val="21"/>
          <w:lang w:val="en-GB"/>
        </w:rPr>
        <w:t>onduct</w:t>
      </w:r>
      <w:r>
        <w:rPr>
          <w:rFonts w:asciiTheme="minorHAnsi" w:hAnsiTheme="minorHAnsi" w:cs="Lucida Sans"/>
          <w:sz w:val="20"/>
          <w:szCs w:val="21"/>
          <w:lang w:val="en-GB"/>
        </w:rPr>
        <w:t>ed</w:t>
      </w:r>
      <w:r w:rsidR="00803F6B">
        <w:rPr>
          <w:rFonts w:asciiTheme="minorHAnsi" w:hAnsiTheme="minorHAnsi" w:cs="Lucida Sans"/>
          <w:sz w:val="20"/>
          <w:szCs w:val="21"/>
          <w:lang w:val="en-GB"/>
        </w:rPr>
        <w:t xml:space="preserve"> sales</w:t>
      </w:r>
      <w:r w:rsidR="00EA182C">
        <w:rPr>
          <w:rFonts w:asciiTheme="minorHAnsi" w:hAnsiTheme="minorHAnsi" w:cs="Lucida Sans"/>
          <w:sz w:val="20"/>
          <w:szCs w:val="21"/>
          <w:lang w:val="en-GB"/>
        </w:rPr>
        <w:t xml:space="preserve"> and market</w:t>
      </w:r>
      <w:r w:rsidR="00803F6B">
        <w:rPr>
          <w:rFonts w:asciiTheme="minorHAnsi" w:hAnsiTheme="minorHAnsi" w:cs="Lucida Sans"/>
          <w:sz w:val="20"/>
          <w:szCs w:val="21"/>
          <w:lang w:val="en-GB"/>
        </w:rPr>
        <w:t xml:space="preserve"> research </w:t>
      </w:r>
      <w:r w:rsidR="00EA182C">
        <w:rPr>
          <w:rFonts w:asciiTheme="minorHAnsi" w:hAnsiTheme="minorHAnsi" w:cs="Lucida Sans"/>
          <w:sz w:val="20"/>
          <w:szCs w:val="21"/>
          <w:lang w:val="en-GB"/>
        </w:rPr>
        <w:t>for the</w:t>
      </w:r>
      <w:r w:rsidR="00803F6B">
        <w:rPr>
          <w:rFonts w:asciiTheme="minorHAnsi" w:hAnsiTheme="minorHAnsi" w:cs="Lucida Sans"/>
          <w:sz w:val="20"/>
          <w:szCs w:val="21"/>
          <w:lang w:val="en-GB"/>
        </w:rPr>
        <w:t xml:space="preserve"> team</w:t>
      </w:r>
      <w:r w:rsidR="00EA182C">
        <w:rPr>
          <w:rFonts w:asciiTheme="minorHAnsi" w:hAnsiTheme="minorHAnsi" w:cs="Lucida Sans"/>
          <w:sz w:val="20"/>
          <w:szCs w:val="21"/>
          <w:lang w:val="en-GB"/>
        </w:rPr>
        <w:t xml:space="preserve">s on a wide variety of topics, including non-ferrous metals. </w:t>
      </w:r>
      <w:r w:rsidR="00803F6B">
        <w:rPr>
          <w:rFonts w:asciiTheme="minorHAnsi" w:hAnsiTheme="minorHAnsi" w:cs="Lucida Sans"/>
          <w:sz w:val="20"/>
          <w:szCs w:val="21"/>
          <w:lang w:val="en-GB"/>
        </w:rPr>
        <w:t xml:space="preserve"> </w:t>
      </w:r>
      <w:r w:rsidR="00EA182C">
        <w:rPr>
          <w:rFonts w:asciiTheme="minorHAnsi" w:hAnsiTheme="minorHAnsi" w:cs="Lucida Sans"/>
          <w:sz w:val="20"/>
          <w:szCs w:val="21"/>
          <w:lang w:val="en-GB"/>
        </w:rPr>
        <w:t xml:space="preserve">Developed and delivered research </w:t>
      </w:r>
      <w:r w:rsidR="00803F6B">
        <w:rPr>
          <w:rFonts w:asciiTheme="minorHAnsi" w:hAnsiTheme="minorHAnsi" w:cs="Lucida Sans"/>
          <w:sz w:val="20"/>
          <w:szCs w:val="21"/>
          <w:lang w:val="en-GB"/>
        </w:rPr>
        <w:t>materials</w:t>
      </w:r>
      <w:r w:rsidR="00EA182C">
        <w:rPr>
          <w:rFonts w:asciiTheme="minorHAnsi" w:hAnsiTheme="minorHAnsi" w:cs="Lucida Sans"/>
          <w:sz w:val="20"/>
          <w:szCs w:val="21"/>
          <w:lang w:val="en-GB"/>
        </w:rPr>
        <w:t xml:space="preserve"> to appropriate teams</w:t>
      </w:r>
      <w:r w:rsidR="00803F6B">
        <w:rPr>
          <w:rFonts w:asciiTheme="minorHAnsi" w:hAnsiTheme="minorHAnsi" w:cs="Lucida Sans"/>
          <w:sz w:val="20"/>
          <w:szCs w:val="21"/>
          <w:lang w:val="en-GB"/>
        </w:rPr>
        <w:t>. Audited proposals and pre-qualifications, ensuring that proper regulations and procedures were followed during identification and implementation.</w:t>
      </w:r>
      <w:r w:rsidR="000077CB">
        <w:rPr>
          <w:rFonts w:asciiTheme="minorHAnsi" w:hAnsiTheme="minorHAnsi" w:cs="Lucida Sans"/>
          <w:sz w:val="20"/>
          <w:szCs w:val="21"/>
          <w:lang w:val="en-GB"/>
        </w:rPr>
        <w:t xml:space="preserve"> Supported the team through the accurate and timely input of current data into the CRM system. </w:t>
      </w:r>
    </w:p>
    <w:p w14:paraId="607F6F62" w14:textId="77777777" w:rsidR="00453515" w:rsidRPr="00AF1DEB" w:rsidRDefault="00453515" w:rsidP="00EB23FC">
      <w:pPr>
        <w:spacing w:before="80" w:line="300" w:lineRule="auto"/>
        <w:rPr>
          <w:rFonts w:asciiTheme="minorHAnsi" w:hAnsiTheme="minorHAnsi" w:cs="Lucida Sans"/>
          <w:i/>
          <w:sz w:val="20"/>
          <w:szCs w:val="21"/>
          <w:lang w:val="en-GB"/>
        </w:rPr>
      </w:pPr>
      <w:r w:rsidRPr="00AF1DEB">
        <w:rPr>
          <w:rFonts w:asciiTheme="minorHAnsi" w:hAnsiTheme="minorHAnsi" w:cs="Lucida Sans"/>
          <w:i/>
          <w:sz w:val="20"/>
          <w:szCs w:val="21"/>
          <w:lang w:val="en-GB"/>
        </w:rPr>
        <w:t xml:space="preserve">Key Accomplishments: </w:t>
      </w:r>
    </w:p>
    <w:p w14:paraId="13E0F8B1" w14:textId="3E0CD4D0" w:rsidR="00FA0F2B" w:rsidRPr="00FD0551" w:rsidRDefault="00FD0551" w:rsidP="00FA0F2B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>Worked</w:t>
      </w:r>
      <w:r w:rsidRPr="00FD0551">
        <w:rPr>
          <w:rFonts w:asciiTheme="minorHAnsi" w:hAnsiTheme="minorHAnsi" w:cs="Lucida Sans"/>
          <w:sz w:val="20"/>
          <w:szCs w:val="21"/>
          <w:lang w:val="en-GB"/>
        </w:rPr>
        <w:t xml:space="preserve"> with the Business Development Team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on various functions including preparing presentations and delivering them at</w:t>
      </w:r>
      <w:r w:rsidRPr="00FD0551">
        <w:rPr>
          <w:rFonts w:asciiTheme="minorHAnsi" w:hAnsiTheme="minorHAnsi" w:cs="Lucida Sans"/>
          <w:sz w:val="20"/>
          <w:szCs w:val="21"/>
          <w:lang w:val="en-GB"/>
        </w:rPr>
        <w:t xml:space="preserve"> </w:t>
      </w:r>
      <w:r>
        <w:rPr>
          <w:rFonts w:asciiTheme="minorHAnsi" w:hAnsiTheme="minorHAnsi" w:cs="Lucida Sans"/>
          <w:sz w:val="20"/>
          <w:szCs w:val="21"/>
          <w:lang w:val="en-GB"/>
        </w:rPr>
        <w:t>client meetings, developing and implementing business strategies, building relationships and securing clients all while achieving sales target.</w:t>
      </w:r>
    </w:p>
    <w:p w14:paraId="0721FF61" w14:textId="3B37C4D0" w:rsidR="00453515" w:rsidRPr="00AF1DEB" w:rsidRDefault="00FA0F2B" w:rsidP="00473A95">
      <w:pPr>
        <w:tabs>
          <w:tab w:val="right" w:pos="9900"/>
        </w:tabs>
        <w:spacing w:before="360" w:line="264" w:lineRule="auto"/>
        <w:jc w:val="both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b/>
          <w:sz w:val="20"/>
          <w:szCs w:val="21"/>
          <w:u w:val="single"/>
          <w:lang w:val="en-GB"/>
        </w:rPr>
        <w:t>Service Engineer</w:t>
      </w:r>
      <w:r w:rsidR="00453515" w:rsidRPr="00AF1DEB">
        <w:rPr>
          <w:rFonts w:asciiTheme="minorHAnsi" w:hAnsiTheme="minorHAnsi" w:cs="Lucida Sans"/>
          <w:b/>
          <w:sz w:val="20"/>
          <w:szCs w:val="21"/>
          <w:lang w:val="en-GB"/>
        </w:rPr>
        <w:t xml:space="preserve"> </w:t>
      </w:r>
      <w:r w:rsidR="00453515" w:rsidRPr="00AF1DEB">
        <w:rPr>
          <w:rFonts w:asciiTheme="minorHAnsi" w:hAnsiTheme="minorHAnsi" w:cs="Lucida Sans"/>
          <w:sz w:val="20"/>
          <w:szCs w:val="21"/>
          <w:lang w:val="en-GB"/>
        </w:rPr>
        <w:t xml:space="preserve">| </w:t>
      </w:r>
      <w:r>
        <w:rPr>
          <w:rFonts w:asciiTheme="minorHAnsi" w:hAnsiTheme="minorHAnsi" w:cs="Lucida Sans"/>
          <w:sz w:val="20"/>
          <w:szCs w:val="21"/>
          <w:lang w:val="en-GB"/>
        </w:rPr>
        <w:t>Gulf Industries</w:t>
      </w:r>
      <w:r w:rsidR="00453515" w:rsidRPr="00AF1DEB">
        <w:rPr>
          <w:rFonts w:asciiTheme="minorHAnsi" w:hAnsiTheme="minorHAnsi" w:cs="Lucida Sans"/>
          <w:sz w:val="20"/>
          <w:szCs w:val="21"/>
          <w:lang w:val="en-GB"/>
        </w:rPr>
        <w:t xml:space="preserve">, </w:t>
      </w:r>
      <w:r>
        <w:rPr>
          <w:rFonts w:asciiTheme="minorHAnsi" w:hAnsiTheme="minorHAnsi" w:cs="Lucida Sans"/>
          <w:sz w:val="20"/>
          <w:szCs w:val="21"/>
          <w:lang w:val="en-GB"/>
        </w:rPr>
        <w:t>BAH</w:t>
      </w:r>
      <w:r w:rsidR="00453515" w:rsidRPr="00AF1DEB">
        <w:rPr>
          <w:rFonts w:asciiTheme="minorHAnsi" w:hAnsiTheme="minorHAnsi" w:cs="Lucida Sans"/>
          <w:b/>
          <w:sz w:val="20"/>
          <w:szCs w:val="21"/>
          <w:lang w:val="en-GB"/>
        </w:rPr>
        <w:tab/>
      </w:r>
      <w:r>
        <w:rPr>
          <w:rFonts w:asciiTheme="minorHAnsi" w:hAnsiTheme="minorHAnsi" w:cs="Lucida Sans"/>
          <w:sz w:val="20"/>
          <w:szCs w:val="21"/>
          <w:lang w:val="en-GB"/>
        </w:rPr>
        <w:t>5</w:t>
      </w:r>
      <w:r w:rsidR="00FF4CCE" w:rsidRPr="00AF1DEB">
        <w:rPr>
          <w:rFonts w:asciiTheme="minorHAnsi" w:hAnsiTheme="minorHAnsi" w:cs="Lucida Sans"/>
          <w:sz w:val="20"/>
          <w:szCs w:val="21"/>
          <w:lang w:val="en-GB"/>
        </w:rPr>
        <w:t>/200</w:t>
      </w:r>
      <w:r>
        <w:rPr>
          <w:rFonts w:asciiTheme="minorHAnsi" w:hAnsiTheme="minorHAnsi" w:cs="Lucida Sans"/>
          <w:sz w:val="20"/>
          <w:szCs w:val="21"/>
          <w:lang w:val="en-GB"/>
        </w:rPr>
        <w:t>9</w:t>
      </w:r>
      <w:r w:rsidR="00FF4CCE" w:rsidRPr="00AF1DEB">
        <w:rPr>
          <w:rFonts w:asciiTheme="minorHAnsi" w:hAnsiTheme="minorHAnsi" w:cs="Lucida Sans"/>
          <w:sz w:val="20"/>
          <w:szCs w:val="21"/>
          <w:lang w:val="en-GB"/>
        </w:rPr>
        <w:t xml:space="preserve"> – </w:t>
      </w:r>
      <w:r>
        <w:rPr>
          <w:rFonts w:asciiTheme="minorHAnsi" w:hAnsiTheme="minorHAnsi" w:cs="Lucida Sans"/>
          <w:sz w:val="20"/>
          <w:szCs w:val="21"/>
          <w:lang w:val="en-GB"/>
        </w:rPr>
        <w:t>8</w:t>
      </w:r>
      <w:r w:rsidR="00FF4CCE" w:rsidRPr="00AF1DEB">
        <w:rPr>
          <w:rFonts w:asciiTheme="minorHAnsi" w:hAnsiTheme="minorHAnsi" w:cs="Lucida Sans"/>
          <w:sz w:val="20"/>
          <w:szCs w:val="21"/>
          <w:lang w:val="en-GB"/>
        </w:rPr>
        <w:t>/20</w:t>
      </w:r>
      <w:r w:rsidR="003A1F97" w:rsidRPr="00AF1DEB">
        <w:rPr>
          <w:rFonts w:asciiTheme="minorHAnsi" w:hAnsiTheme="minorHAnsi" w:cs="Lucida Sans"/>
          <w:sz w:val="20"/>
          <w:szCs w:val="21"/>
          <w:lang w:val="en-GB"/>
        </w:rPr>
        <w:t>09</w:t>
      </w:r>
    </w:p>
    <w:p w14:paraId="3E4EEE40" w14:textId="5B745D24" w:rsidR="00453515" w:rsidRPr="00AF1DEB" w:rsidRDefault="0011624F" w:rsidP="00EB23FC">
      <w:pPr>
        <w:tabs>
          <w:tab w:val="right" w:pos="9360"/>
        </w:tabs>
        <w:spacing w:before="120" w:line="264" w:lineRule="auto"/>
        <w:jc w:val="both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 xml:space="preserve">Supported plant </w:t>
      </w:r>
      <w:r w:rsidR="004556B5">
        <w:rPr>
          <w:rFonts w:asciiTheme="minorHAnsi" w:hAnsiTheme="minorHAnsi" w:cs="Lucida Sans"/>
          <w:sz w:val="20"/>
          <w:szCs w:val="21"/>
          <w:lang w:val="en-GB"/>
        </w:rPr>
        <w:t>activities including documentation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, managing inventory, </w:t>
      </w:r>
      <w:r w:rsidR="007963AA">
        <w:rPr>
          <w:rFonts w:asciiTheme="minorHAnsi" w:hAnsiTheme="minorHAnsi" w:cs="Lucida Sans"/>
          <w:sz w:val="20"/>
          <w:szCs w:val="21"/>
          <w:lang w:val="en-GB"/>
        </w:rPr>
        <w:t>conducting maintenance on machines, participating on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 various projects, and providing technical support. Gained critical knowledge on </w:t>
      </w:r>
      <w:r w:rsidR="00A2709A">
        <w:rPr>
          <w:rFonts w:asciiTheme="minorHAnsi" w:hAnsiTheme="minorHAnsi" w:cs="Lucida Sans"/>
          <w:sz w:val="20"/>
          <w:szCs w:val="21"/>
          <w:lang w:val="en-GB"/>
        </w:rPr>
        <w:t xml:space="preserve">the 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use </w:t>
      </w:r>
      <w:r w:rsidR="00A2709A">
        <w:rPr>
          <w:rFonts w:asciiTheme="minorHAnsi" w:hAnsiTheme="minorHAnsi" w:cs="Lucida Sans"/>
          <w:sz w:val="20"/>
          <w:szCs w:val="21"/>
          <w:lang w:val="en-GB"/>
        </w:rPr>
        <w:t xml:space="preserve">and maintenance </w:t>
      </w:r>
      <w:r>
        <w:rPr>
          <w:rFonts w:asciiTheme="minorHAnsi" w:hAnsiTheme="minorHAnsi" w:cs="Lucida Sans"/>
          <w:sz w:val="20"/>
          <w:szCs w:val="21"/>
          <w:lang w:val="en-GB"/>
        </w:rPr>
        <w:t xml:space="preserve">of machinery and tools, </w:t>
      </w:r>
      <w:r w:rsidR="00A2709A">
        <w:rPr>
          <w:rFonts w:asciiTheme="minorHAnsi" w:hAnsiTheme="minorHAnsi" w:cs="Lucida Sans"/>
          <w:sz w:val="20"/>
          <w:szCs w:val="21"/>
          <w:lang w:val="en-GB"/>
        </w:rPr>
        <w:t>health and safety procedures, and the importance of cutting edge technology in the workplace.</w:t>
      </w:r>
    </w:p>
    <w:p w14:paraId="7516E80F" w14:textId="77777777" w:rsidR="00453515" w:rsidRPr="00AF1DEB" w:rsidRDefault="00453515" w:rsidP="00EB23FC">
      <w:pPr>
        <w:spacing w:before="80" w:line="300" w:lineRule="auto"/>
        <w:rPr>
          <w:rFonts w:asciiTheme="minorHAnsi" w:hAnsiTheme="minorHAnsi" w:cs="Lucida Sans"/>
          <w:i/>
          <w:sz w:val="20"/>
          <w:szCs w:val="21"/>
          <w:lang w:val="en-GB"/>
        </w:rPr>
      </w:pPr>
      <w:r w:rsidRPr="00AF1DEB">
        <w:rPr>
          <w:rFonts w:asciiTheme="minorHAnsi" w:hAnsiTheme="minorHAnsi" w:cs="Lucida Sans"/>
          <w:i/>
          <w:sz w:val="20"/>
          <w:szCs w:val="21"/>
          <w:lang w:val="en-GB"/>
        </w:rPr>
        <w:t xml:space="preserve">Key Accomplishments: </w:t>
      </w:r>
    </w:p>
    <w:p w14:paraId="24285997" w14:textId="336823CF" w:rsidR="003A1F97" w:rsidRPr="007963AA" w:rsidRDefault="007963AA" w:rsidP="007963AA">
      <w:pPr>
        <w:numPr>
          <w:ilvl w:val="0"/>
          <w:numId w:val="7"/>
        </w:numPr>
        <w:tabs>
          <w:tab w:val="right" w:pos="9360"/>
        </w:tabs>
        <w:spacing w:before="80" w:line="300" w:lineRule="auto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 xml:space="preserve">Managed the warehouse team members, mentoring and guiding staff through systems and processes.   </w:t>
      </w:r>
    </w:p>
    <w:p w14:paraId="3C38ED6A" w14:textId="77777777" w:rsidR="005B49BC" w:rsidRPr="00AF1DEB" w:rsidRDefault="00F24C2E" w:rsidP="00473A95">
      <w:pPr>
        <w:pBdr>
          <w:top w:val="single" w:sz="12" w:space="7" w:color="auto"/>
        </w:pBdr>
        <w:spacing w:before="300" w:after="120" w:line="264" w:lineRule="auto"/>
        <w:jc w:val="center"/>
        <w:rPr>
          <w:rFonts w:asciiTheme="majorHAnsi" w:hAnsiTheme="majorHAnsi" w:cs="Lucida Sans"/>
          <w:b/>
          <w:sz w:val="25"/>
          <w:szCs w:val="25"/>
          <w:lang w:val="en-GB"/>
        </w:rPr>
      </w:pPr>
      <w:r w:rsidRPr="00AF1DEB">
        <w:rPr>
          <w:rFonts w:asciiTheme="majorHAnsi" w:hAnsiTheme="majorHAnsi" w:cs="Lucida Sans"/>
          <w:b/>
          <w:sz w:val="25"/>
          <w:szCs w:val="25"/>
          <w:lang w:val="en-GB"/>
        </w:rPr>
        <w:t>Education and Credentials</w:t>
      </w:r>
    </w:p>
    <w:p w14:paraId="6EF8E202" w14:textId="285AA4F6" w:rsidR="005B49BC" w:rsidRPr="00AF1DEB" w:rsidRDefault="00FA0F2B" w:rsidP="00473A95">
      <w:pPr>
        <w:tabs>
          <w:tab w:val="right" w:pos="9360"/>
        </w:tabs>
        <w:spacing w:line="264" w:lineRule="auto"/>
        <w:jc w:val="center"/>
        <w:rPr>
          <w:rFonts w:asciiTheme="minorHAnsi" w:hAnsiTheme="minorHAnsi" w:cs="Lucida Sans"/>
          <w:b/>
          <w:bCs/>
          <w:sz w:val="20"/>
          <w:szCs w:val="21"/>
          <w:lang w:val="en-GB"/>
        </w:rPr>
      </w:pPr>
      <w:r>
        <w:rPr>
          <w:rFonts w:asciiTheme="minorHAnsi" w:hAnsiTheme="minorHAnsi" w:cs="Lucida Sans"/>
          <w:b/>
          <w:sz w:val="20"/>
          <w:szCs w:val="21"/>
          <w:lang w:val="en-GB"/>
        </w:rPr>
        <w:t>Bach</w:t>
      </w:r>
      <w:r w:rsidR="006101CD">
        <w:rPr>
          <w:rFonts w:asciiTheme="minorHAnsi" w:hAnsiTheme="minorHAnsi" w:cs="Lucida Sans"/>
          <w:b/>
          <w:sz w:val="20"/>
          <w:szCs w:val="21"/>
          <w:lang w:val="en-GB"/>
        </w:rPr>
        <w:t>elor of Arts with Honors in International Business</w:t>
      </w:r>
    </w:p>
    <w:p w14:paraId="5D035325" w14:textId="42084199" w:rsidR="005B49BC" w:rsidRPr="00AF1DEB" w:rsidRDefault="00FA0F2B" w:rsidP="00473A95">
      <w:pPr>
        <w:tabs>
          <w:tab w:val="right" w:pos="9360"/>
        </w:tabs>
        <w:spacing w:line="264" w:lineRule="auto"/>
        <w:jc w:val="center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>Middlesex</w:t>
      </w:r>
      <w:r w:rsidR="005B49BC" w:rsidRPr="00AF1DEB">
        <w:rPr>
          <w:rFonts w:asciiTheme="minorHAnsi" w:hAnsiTheme="minorHAnsi" w:cs="Lucida Sans"/>
          <w:sz w:val="20"/>
          <w:szCs w:val="21"/>
          <w:lang w:val="en-GB"/>
        </w:rPr>
        <w:t xml:space="preserve"> University, </w:t>
      </w:r>
      <w:r>
        <w:rPr>
          <w:rFonts w:asciiTheme="minorHAnsi" w:hAnsiTheme="minorHAnsi" w:cs="Lucida Sans"/>
          <w:sz w:val="20"/>
          <w:szCs w:val="21"/>
          <w:lang w:val="en-GB"/>
        </w:rPr>
        <w:t>London, England</w:t>
      </w:r>
    </w:p>
    <w:p w14:paraId="6399AC59" w14:textId="77777777" w:rsidR="005B49BC" w:rsidRPr="00AF1DEB" w:rsidRDefault="006B4117" w:rsidP="00473A95">
      <w:pPr>
        <w:tabs>
          <w:tab w:val="right" w:pos="9360"/>
        </w:tabs>
        <w:spacing w:before="200" w:after="40" w:line="264" w:lineRule="auto"/>
        <w:jc w:val="center"/>
        <w:rPr>
          <w:rFonts w:asciiTheme="minorHAnsi" w:hAnsiTheme="minorHAnsi" w:cs="Lucida Sans"/>
          <w:b/>
          <w:sz w:val="20"/>
          <w:szCs w:val="21"/>
          <w:u w:val="single"/>
          <w:lang w:val="en-GB"/>
        </w:rPr>
      </w:pPr>
      <w:r w:rsidRPr="00AF1DEB">
        <w:rPr>
          <w:rFonts w:asciiTheme="minorHAnsi" w:hAnsiTheme="minorHAnsi" w:cs="Lucida Sans"/>
          <w:b/>
          <w:sz w:val="20"/>
          <w:szCs w:val="21"/>
          <w:u w:val="single"/>
          <w:lang w:val="en-GB"/>
        </w:rPr>
        <w:t>Training &amp; Development</w:t>
      </w:r>
    </w:p>
    <w:p w14:paraId="1975C07B" w14:textId="13049089" w:rsidR="005B49BC" w:rsidRPr="00AF1DEB" w:rsidRDefault="00091C1B" w:rsidP="00473A95">
      <w:pPr>
        <w:tabs>
          <w:tab w:val="num" w:pos="1339"/>
          <w:tab w:val="right" w:pos="9360"/>
        </w:tabs>
        <w:spacing w:line="264" w:lineRule="auto"/>
        <w:jc w:val="center"/>
        <w:rPr>
          <w:rFonts w:asciiTheme="minorHAnsi" w:hAnsiTheme="minorHAnsi" w:cs="Lucida Sans"/>
          <w:sz w:val="20"/>
          <w:szCs w:val="21"/>
          <w:lang w:val="en-GB"/>
        </w:rPr>
      </w:pPr>
      <w:r>
        <w:rPr>
          <w:rFonts w:asciiTheme="minorHAnsi" w:hAnsiTheme="minorHAnsi" w:cs="Lucida Sans"/>
          <w:sz w:val="20"/>
          <w:szCs w:val="21"/>
          <w:lang w:val="en-GB"/>
        </w:rPr>
        <w:t>CRM/ERP Certified</w:t>
      </w:r>
    </w:p>
    <w:sectPr w:rsidR="005B49BC" w:rsidRPr="00AF1DEB" w:rsidSect="00AF1DEB">
      <w:headerReference w:type="even" r:id="rId10"/>
      <w:footerReference w:type="first" r:id="rId11"/>
      <w:type w:val="continuous"/>
      <w:pgSz w:w="11909" w:h="16834" w:code="9"/>
      <w:pgMar w:top="1152" w:right="1152" w:bottom="1152" w:left="1152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2987E" w14:textId="77777777" w:rsidR="00EF6C55" w:rsidRDefault="00EF6C55">
      <w:r>
        <w:separator/>
      </w:r>
    </w:p>
  </w:endnote>
  <w:endnote w:type="continuationSeparator" w:id="0">
    <w:p w14:paraId="3F7FF3BD" w14:textId="77777777" w:rsidR="00EF6C55" w:rsidRDefault="00EF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95A7" w14:textId="77777777" w:rsidR="00AC2E81" w:rsidRPr="00F777B8" w:rsidRDefault="00AC2E81" w:rsidP="00AC2E81">
    <w:pPr>
      <w:pStyle w:val="Footer"/>
      <w:jc w:val="right"/>
      <w:rPr>
        <w:rFonts w:asciiTheme="minorHAnsi" w:hAnsiTheme="minorHAnsi" w:cs="Lucida Sans"/>
        <w:i/>
        <w:sz w:val="18"/>
      </w:rPr>
    </w:pPr>
    <w:r w:rsidRPr="00F777B8">
      <w:rPr>
        <w:rFonts w:asciiTheme="minorHAnsi" w:hAnsiTheme="minorHAnsi" w:cs="Lucida Sans"/>
        <w:i/>
        <w:sz w:val="18"/>
      </w:rPr>
      <w:t>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0419C" w14:textId="77777777" w:rsidR="00EF6C55" w:rsidRDefault="00EF6C55">
      <w:r>
        <w:separator/>
      </w:r>
    </w:p>
  </w:footnote>
  <w:footnote w:type="continuationSeparator" w:id="0">
    <w:p w14:paraId="0703AD4E" w14:textId="77777777" w:rsidR="00EF6C55" w:rsidRDefault="00EF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9535" w14:textId="1177DF94" w:rsidR="00AC2E81" w:rsidRPr="00473A14" w:rsidRDefault="0091019F" w:rsidP="00AC2E81">
    <w:pPr>
      <w:pStyle w:val="Header"/>
      <w:jc w:val="center"/>
      <w:rPr>
        <w:rFonts w:asciiTheme="minorHAnsi" w:hAnsiTheme="minorHAnsi" w:cs="Lucida Sans"/>
        <w:sz w:val="18"/>
        <w:szCs w:val="18"/>
      </w:rPr>
    </w:pPr>
    <w:proofErr w:type="spellStart"/>
    <w:r>
      <w:rPr>
        <w:rFonts w:asciiTheme="majorHAnsi" w:hAnsiTheme="majorHAnsi" w:cs="Lucida Sans"/>
        <w:b/>
        <w:sz w:val="34"/>
        <w:szCs w:val="34"/>
      </w:rPr>
      <w:t>Evgueni</w:t>
    </w:r>
    <w:proofErr w:type="spellEnd"/>
    <w:r>
      <w:rPr>
        <w:rFonts w:asciiTheme="majorHAnsi" w:hAnsiTheme="majorHAnsi" w:cs="Lucida Sans"/>
        <w:b/>
        <w:sz w:val="34"/>
        <w:szCs w:val="34"/>
      </w:rPr>
      <w:t xml:space="preserve"> </w:t>
    </w:r>
    <w:r w:rsidRPr="00473A14">
      <w:rPr>
        <w:rFonts w:asciiTheme="minorHAnsi" w:hAnsiTheme="minorHAnsi" w:cs="Lucida Sans"/>
        <w:b/>
        <w:sz w:val="18"/>
        <w:szCs w:val="18"/>
      </w:rPr>
      <w:t>– Page</w:t>
    </w:r>
    <w:r w:rsidR="00AC2E81" w:rsidRPr="00473A14">
      <w:rPr>
        <w:rFonts w:asciiTheme="minorHAnsi" w:hAnsiTheme="minorHAnsi" w:cs="Lucida Sans"/>
        <w:sz w:val="18"/>
        <w:szCs w:val="18"/>
      </w:rPr>
      <w:t xml:space="preserve"> Two</w:t>
    </w:r>
  </w:p>
  <w:p w14:paraId="68EBF11C" w14:textId="77777777" w:rsidR="00AC2E81" w:rsidRPr="00FF4CCE" w:rsidRDefault="00AC2E81" w:rsidP="00AC2E81">
    <w:pPr>
      <w:pStyle w:val="Header"/>
      <w:jc w:val="center"/>
      <w:rPr>
        <w:rFonts w:ascii="Lucida Sans" w:hAnsi="Lucida Sans" w:cs="Lucida Sans"/>
        <w:smallCaps/>
        <w:sz w:val="18"/>
        <w:szCs w:val="18"/>
      </w:rPr>
    </w:pPr>
  </w:p>
  <w:p w14:paraId="3E8DBDBA" w14:textId="77777777" w:rsidR="00AC2E81" w:rsidRPr="00FF4CCE" w:rsidRDefault="00AC2E81" w:rsidP="00AC2E81">
    <w:pPr>
      <w:pStyle w:val="Header"/>
      <w:jc w:val="center"/>
      <w:rPr>
        <w:rFonts w:ascii="Lucida Sans" w:hAnsi="Lucida Sans" w:cs="Lucida Sans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F6"/>
    <w:multiLevelType w:val="hybridMultilevel"/>
    <w:tmpl w:val="F8EAD940"/>
    <w:lvl w:ilvl="0" w:tplc="2BCCAE8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F21A8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DCF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E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8C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124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03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65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BCD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A3869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20ED2"/>
    <w:multiLevelType w:val="hybridMultilevel"/>
    <w:tmpl w:val="94D427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781CBE"/>
    <w:multiLevelType w:val="hybridMultilevel"/>
    <w:tmpl w:val="9D7C1DF2"/>
    <w:lvl w:ilvl="0" w:tplc="EA704B2A">
      <w:start w:val="1"/>
      <w:numFmt w:val="bullet"/>
      <w:lvlText w:val="•"/>
      <w:lvlJc w:val="left"/>
      <w:pPr>
        <w:tabs>
          <w:tab w:val="num" w:pos="288"/>
        </w:tabs>
        <w:ind w:left="288" w:hanging="259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8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B68DF"/>
    <w:multiLevelType w:val="hybridMultilevel"/>
    <w:tmpl w:val="1382B9B0"/>
    <w:lvl w:ilvl="0" w:tplc="B2E8E80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15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512"/>
        </w:tabs>
        <w:ind w:left="151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35535"/>
    <w:multiLevelType w:val="hybridMultilevel"/>
    <w:tmpl w:val="4FA02DF4"/>
    <w:lvl w:ilvl="0" w:tplc="4336CDF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0">
    <w:nsid w:val="6A4C2129"/>
    <w:multiLevelType w:val="hybridMultilevel"/>
    <w:tmpl w:val="F198DAB6"/>
    <w:lvl w:ilvl="0" w:tplc="CEB44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E78D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69A1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8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A6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A8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8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09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1AA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33048"/>
    <w:multiLevelType w:val="hybridMultilevel"/>
    <w:tmpl w:val="FD66D3B6"/>
    <w:lvl w:ilvl="0" w:tplc="483CB85E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027281"/>
    <w:multiLevelType w:val="hybridMultilevel"/>
    <w:tmpl w:val="2DB4A234"/>
    <w:lvl w:ilvl="0" w:tplc="845C34C6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1584C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20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E9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07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6C7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40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48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C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0"/>
  </w:num>
  <w:num w:numId="5">
    <w:abstractNumId w:val="11"/>
  </w:num>
  <w:num w:numId="6">
    <w:abstractNumId w:val="3"/>
  </w:num>
  <w:num w:numId="7">
    <w:abstractNumId w:val="16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15"/>
  </w:num>
  <w:num w:numId="13">
    <w:abstractNumId w:val="18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22"/>
  </w:num>
  <w:num w:numId="19">
    <w:abstractNumId w:val="9"/>
  </w:num>
  <w:num w:numId="20">
    <w:abstractNumId w:val="5"/>
  </w:num>
  <w:num w:numId="21">
    <w:abstractNumId w:val="1"/>
  </w:num>
  <w:num w:numId="22">
    <w:abstractNumId w:val="19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C6"/>
    <w:rsid w:val="00001726"/>
    <w:rsid w:val="000077CB"/>
    <w:rsid w:val="000176B5"/>
    <w:rsid w:val="0002444B"/>
    <w:rsid w:val="000403FD"/>
    <w:rsid w:val="00040F71"/>
    <w:rsid w:val="00052D24"/>
    <w:rsid w:val="000617D5"/>
    <w:rsid w:val="00064EAB"/>
    <w:rsid w:val="000817A0"/>
    <w:rsid w:val="000878D9"/>
    <w:rsid w:val="00091C1B"/>
    <w:rsid w:val="000B30A6"/>
    <w:rsid w:val="000B55A3"/>
    <w:rsid w:val="000E0440"/>
    <w:rsid w:val="000E7373"/>
    <w:rsid w:val="000F4FC4"/>
    <w:rsid w:val="0011520A"/>
    <w:rsid w:val="0011624F"/>
    <w:rsid w:val="00120815"/>
    <w:rsid w:val="001327DF"/>
    <w:rsid w:val="0013756F"/>
    <w:rsid w:val="00140472"/>
    <w:rsid w:val="00150C57"/>
    <w:rsid w:val="001717EE"/>
    <w:rsid w:val="001B574E"/>
    <w:rsid w:val="001B6910"/>
    <w:rsid w:val="001B6FC8"/>
    <w:rsid w:val="001D5BC8"/>
    <w:rsid w:val="001F4307"/>
    <w:rsid w:val="00202893"/>
    <w:rsid w:val="002058DC"/>
    <w:rsid w:val="0021298A"/>
    <w:rsid w:val="00213E05"/>
    <w:rsid w:val="0021485B"/>
    <w:rsid w:val="00233FAB"/>
    <w:rsid w:val="0025388B"/>
    <w:rsid w:val="00264968"/>
    <w:rsid w:val="0027226B"/>
    <w:rsid w:val="002A3948"/>
    <w:rsid w:val="002C444C"/>
    <w:rsid w:val="002D1B40"/>
    <w:rsid w:val="002D36DD"/>
    <w:rsid w:val="002D7260"/>
    <w:rsid w:val="002E48C6"/>
    <w:rsid w:val="002E58F5"/>
    <w:rsid w:val="002F10E2"/>
    <w:rsid w:val="00336EF8"/>
    <w:rsid w:val="00343AC5"/>
    <w:rsid w:val="0034508C"/>
    <w:rsid w:val="003A1F97"/>
    <w:rsid w:val="003B66A2"/>
    <w:rsid w:val="003C0C6E"/>
    <w:rsid w:val="003C6158"/>
    <w:rsid w:val="003E67E4"/>
    <w:rsid w:val="003F266B"/>
    <w:rsid w:val="00412016"/>
    <w:rsid w:val="004141C4"/>
    <w:rsid w:val="00415F09"/>
    <w:rsid w:val="00421A90"/>
    <w:rsid w:val="004238EE"/>
    <w:rsid w:val="004301CE"/>
    <w:rsid w:val="00453515"/>
    <w:rsid w:val="004556B5"/>
    <w:rsid w:val="00473A14"/>
    <w:rsid w:val="00473A95"/>
    <w:rsid w:val="00493120"/>
    <w:rsid w:val="004A0561"/>
    <w:rsid w:val="004A6393"/>
    <w:rsid w:val="004B2012"/>
    <w:rsid w:val="004D3D90"/>
    <w:rsid w:val="004E0B2B"/>
    <w:rsid w:val="004E3047"/>
    <w:rsid w:val="004E439A"/>
    <w:rsid w:val="004E4DCA"/>
    <w:rsid w:val="004E6D3D"/>
    <w:rsid w:val="004F0DB3"/>
    <w:rsid w:val="0052681E"/>
    <w:rsid w:val="00533C66"/>
    <w:rsid w:val="00534319"/>
    <w:rsid w:val="00541834"/>
    <w:rsid w:val="00542FA0"/>
    <w:rsid w:val="0054698F"/>
    <w:rsid w:val="00550D60"/>
    <w:rsid w:val="00557021"/>
    <w:rsid w:val="00565667"/>
    <w:rsid w:val="00581EFB"/>
    <w:rsid w:val="005909B4"/>
    <w:rsid w:val="005949D2"/>
    <w:rsid w:val="005A442B"/>
    <w:rsid w:val="005B49BC"/>
    <w:rsid w:val="005B604B"/>
    <w:rsid w:val="005C163C"/>
    <w:rsid w:val="005D02DC"/>
    <w:rsid w:val="005D45B3"/>
    <w:rsid w:val="005F3C75"/>
    <w:rsid w:val="00605BA9"/>
    <w:rsid w:val="006101CD"/>
    <w:rsid w:val="00656788"/>
    <w:rsid w:val="00692FE2"/>
    <w:rsid w:val="006B4117"/>
    <w:rsid w:val="006B5F44"/>
    <w:rsid w:val="006D4D8C"/>
    <w:rsid w:val="006E0816"/>
    <w:rsid w:val="006E3ADF"/>
    <w:rsid w:val="006E4E22"/>
    <w:rsid w:val="006E6A30"/>
    <w:rsid w:val="006E6BE9"/>
    <w:rsid w:val="006F0037"/>
    <w:rsid w:val="006F33F4"/>
    <w:rsid w:val="006F66B9"/>
    <w:rsid w:val="007078CD"/>
    <w:rsid w:val="00740A49"/>
    <w:rsid w:val="007773B4"/>
    <w:rsid w:val="007963AA"/>
    <w:rsid w:val="007E682E"/>
    <w:rsid w:val="00802F5E"/>
    <w:rsid w:val="00803F6B"/>
    <w:rsid w:val="00812637"/>
    <w:rsid w:val="008327A8"/>
    <w:rsid w:val="008637A6"/>
    <w:rsid w:val="0086740C"/>
    <w:rsid w:val="008B5B0D"/>
    <w:rsid w:val="008F04E3"/>
    <w:rsid w:val="0090359E"/>
    <w:rsid w:val="00907311"/>
    <w:rsid w:val="0091019F"/>
    <w:rsid w:val="00913EB9"/>
    <w:rsid w:val="00915C8B"/>
    <w:rsid w:val="0091626D"/>
    <w:rsid w:val="0094064E"/>
    <w:rsid w:val="00946D85"/>
    <w:rsid w:val="00950298"/>
    <w:rsid w:val="00965A82"/>
    <w:rsid w:val="009859DB"/>
    <w:rsid w:val="009918C4"/>
    <w:rsid w:val="009972E7"/>
    <w:rsid w:val="009C70DF"/>
    <w:rsid w:val="009D0FE2"/>
    <w:rsid w:val="009E28FA"/>
    <w:rsid w:val="009E3365"/>
    <w:rsid w:val="009E55A6"/>
    <w:rsid w:val="009F1FB3"/>
    <w:rsid w:val="009F5F8E"/>
    <w:rsid w:val="00A04C17"/>
    <w:rsid w:val="00A21DDE"/>
    <w:rsid w:val="00A25235"/>
    <w:rsid w:val="00A2709A"/>
    <w:rsid w:val="00A51511"/>
    <w:rsid w:val="00A61884"/>
    <w:rsid w:val="00A72018"/>
    <w:rsid w:val="00A73C10"/>
    <w:rsid w:val="00A83D27"/>
    <w:rsid w:val="00AC2E81"/>
    <w:rsid w:val="00AE4D14"/>
    <w:rsid w:val="00AF1DEB"/>
    <w:rsid w:val="00B135A6"/>
    <w:rsid w:val="00B45D98"/>
    <w:rsid w:val="00B50C4C"/>
    <w:rsid w:val="00B60C33"/>
    <w:rsid w:val="00B72D49"/>
    <w:rsid w:val="00B96E06"/>
    <w:rsid w:val="00BB14A4"/>
    <w:rsid w:val="00BC15CD"/>
    <w:rsid w:val="00BC4D88"/>
    <w:rsid w:val="00BC6D8D"/>
    <w:rsid w:val="00BF48A3"/>
    <w:rsid w:val="00BF7250"/>
    <w:rsid w:val="00C300C2"/>
    <w:rsid w:val="00C42C35"/>
    <w:rsid w:val="00C5154A"/>
    <w:rsid w:val="00C57DA8"/>
    <w:rsid w:val="00C601A5"/>
    <w:rsid w:val="00C66D88"/>
    <w:rsid w:val="00C675E9"/>
    <w:rsid w:val="00C70D44"/>
    <w:rsid w:val="00C734BA"/>
    <w:rsid w:val="00C83E13"/>
    <w:rsid w:val="00C97842"/>
    <w:rsid w:val="00CB436B"/>
    <w:rsid w:val="00CF0726"/>
    <w:rsid w:val="00D2115E"/>
    <w:rsid w:val="00D5054C"/>
    <w:rsid w:val="00D630A3"/>
    <w:rsid w:val="00D71E94"/>
    <w:rsid w:val="00D7480D"/>
    <w:rsid w:val="00D770E7"/>
    <w:rsid w:val="00D846A9"/>
    <w:rsid w:val="00D87E7F"/>
    <w:rsid w:val="00DD0FE0"/>
    <w:rsid w:val="00DE6CAB"/>
    <w:rsid w:val="00DF6E1B"/>
    <w:rsid w:val="00E00B87"/>
    <w:rsid w:val="00E105E9"/>
    <w:rsid w:val="00E1276B"/>
    <w:rsid w:val="00E132A5"/>
    <w:rsid w:val="00E23154"/>
    <w:rsid w:val="00E462C2"/>
    <w:rsid w:val="00E46389"/>
    <w:rsid w:val="00E53E84"/>
    <w:rsid w:val="00E549B6"/>
    <w:rsid w:val="00E74333"/>
    <w:rsid w:val="00E7759B"/>
    <w:rsid w:val="00E90F2B"/>
    <w:rsid w:val="00EA182C"/>
    <w:rsid w:val="00EA2D1A"/>
    <w:rsid w:val="00EA6C9F"/>
    <w:rsid w:val="00EB23FC"/>
    <w:rsid w:val="00EB46EB"/>
    <w:rsid w:val="00EB6BCE"/>
    <w:rsid w:val="00EC5A26"/>
    <w:rsid w:val="00EC76EA"/>
    <w:rsid w:val="00EE60FF"/>
    <w:rsid w:val="00EF2BA6"/>
    <w:rsid w:val="00EF6C55"/>
    <w:rsid w:val="00EF7C60"/>
    <w:rsid w:val="00F06DF1"/>
    <w:rsid w:val="00F177E7"/>
    <w:rsid w:val="00F24C2E"/>
    <w:rsid w:val="00F35557"/>
    <w:rsid w:val="00F55C6E"/>
    <w:rsid w:val="00F62852"/>
    <w:rsid w:val="00F67872"/>
    <w:rsid w:val="00F700F1"/>
    <w:rsid w:val="00F777B8"/>
    <w:rsid w:val="00F8648D"/>
    <w:rsid w:val="00F911C8"/>
    <w:rsid w:val="00FA0F2B"/>
    <w:rsid w:val="00FA1DC9"/>
    <w:rsid w:val="00FB010F"/>
    <w:rsid w:val="00FB6A3D"/>
    <w:rsid w:val="00FC5C9F"/>
    <w:rsid w:val="00FD0551"/>
    <w:rsid w:val="00FD4C6B"/>
    <w:rsid w:val="00FD581C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03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Normal"/>
    <w:rsid w:val="00907311"/>
    <w:pPr>
      <w:suppressAutoHyphens/>
    </w:pPr>
    <w:rPr>
      <w:rFonts w:ascii="Verdana" w:hAnsi="Verdana"/>
      <w:sz w:val="19"/>
      <w:szCs w:val="20"/>
    </w:rPr>
  </w:style>
  <w:style w:type="paragraph" w:customStyle="1" w:styleId="List21">
    <w:name w:val="List 21"/>
    <w:basedOn w:val="Normal"/>
    <w:rsid w:val="00907311"/>
    <w:pPr>
      <w:suppressAutoHyphens/>
      <w:ind w:left="720" w:hanging="360"/>
    </w:pPr>
    <w:rPr>
      <w:rFonts w:ascii="Arial" w:hAnsi="Arial"/>
      <w:sz w:val="20"/>
      <w:szCs w:val="20"/>
    </w:rPr>
  </w:style>
  <w:style w:type="character" w:customStyle="1" w:styleId="ccbodytext1">
    <w:name w:val="ccbodytext1"/>
    <w:basedOn w:val="DefaultParagraphFont"/>
    <w:rsid w:val="00907311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character" w:styleId="Hyperlink">
    <w:name w:val="Hyperlink"/>
    <w:basedOn w:val="DefaultParagraphFont"/>
    <w:rsid w:val="007E6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3FC"/>
    <w:pPr>
      <w:ind w:left="720"/>
      <w:contextualSpacing/>
    </w:pPr>
  </w:style>
  <w:style w:type="table" w:customStyle="1" w:styleId="TableGrid1">
    <w:name w:val="Table Grid1"/>
    <w:basedOn w:val="TableNormal"/>
    <w:rsid w:val="003F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B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Normal"/>
    <w:rsid w:val="00907311"/>
    <w:pPr>
      <w:suppressAutoHyphens/>
    </w:pPr>
    <w:rPr>
      <w:rFonts w:ascii="Verdana" w:hAnsi="Verdana"/>
      <w:sz w:val="19"/>
      <w:szCs w:val="20"/>
    </w:rPr>
  </w:style>
  <w:style w:type="paragraph" w:customStyle="1" w:styleId="List21">
    <w:name w:val="List 21"/>
    <w:basedOn w:val="Normal"/>
    <w:rsid w:val="00907311"/>
    <w:pPr>
      <w:suppressAutoHyphens/>
      <w:ind w:left="720" w:hanging="360"/>
    </w:pPr>
    <w:rPr>
      <w:rFonts w:ascii="Arial" w:hAnsi="Arial"/>
      <w:sz w:val="20"/>
      <w:szCs w:val="20"/>
    </w:rPr>
  </w:style>
  <w:style w:type="character" w:customStyle="1" w:styleId="ccbodytext1">
    <w:name w:val="ccbodytext1"/>
    <w:basedOn w:val="DefaultParagraphFont"/>
    <w:rsid w:val="00907311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character" w:styleId="Hyperlink">
    <w:name w:val="Hyperlink"/>
    <w:basedOn w:val="DefaultParagraphFont"/>
    <w:rsid w:val="007E6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3FC"/>
    <w:pPr>
      <w:ind w:left="720"/>
      <w:contextualSpacing/>
    </w:pPr>
  </w:style>
  <w:style w:type="table" w:customStyle="1" w:styleId="TableGrid1">
    <w:name w:val="Table Grid1"/>
    <w:basedOn w:val="TableNormal"/>
    <w:rsid w:val="003F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B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ueni.373148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2017-09-07T08:55:00Z</dcterms:created>
  <dcterms:modified xsi:type="dcterms:W3CDTF">2017-09-25T09:57:00Z</dcterms:modified>
</cp:coreProperties>
</file>