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2" w:rsidRDefault="00C3300D" w:rsidP="00F63890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ABHIJITH </w:t>
      </w:r>
    </w:p>
    <w:p w:rsidR="0089687F" w:rsidRDefault="0089687F" w:rsidP="00F63890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hyperlink r:id="rId7" w:history="1">
        <w:r w:rsidRPr="00653C21">
          <w:rPr>
            <w:rStyle w:val="Hyperlink"/>
            <w:rFonts w:asciiTheme="majorHAnsi" w:hAnsiTheme="majorHAnsi" w:cs="Times New Roman"/>
            <w:b/>
            <w:sz w:val="28"/>
            <w:szCs w:val="28"/>
          </w:rPr>
          <w:t>ABHIJITH.373427@2freemail.com</w:t>
        </w:r>
      </w:hyperlink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F401A7" w:rsidRPr="00F63890" w:rsidRDefault="00A06AFF" w:rsidP="00F63890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Assistant Manager </w:t>
      </w:r>
      <w:r w:rsidR="00DB0FE0">
        <w:rPr>
          <w:rFonts w:asciiTheme="majorHAnsi" w:hAnsiTheme="majorHAnsi" w:cs="Times New Roman"/>
          <w:b/>
          <w:sz w:val="28"/>
          <w:szCs w:val="28"/>
        </w:rPr>
        <w:t>–</w:t>
      </w:r>
      <w:r w:rsidR="00AB748F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C3300D">
        <w:rPr>
          <w:rFonts w:asciiTheme="majorHAnsi" w:hAnsiTheme="majorHAnsi" w:cs="Times New Roman"/>
          <w:b/>
          <w:sz w:val="28"/>
          <w:szCs w:val="28"/>
        </w:rPr>
        <w:t>Operations</w:t>
      </w:r>
      <w:r w:rsidR="00DB0FE0">
        <w:rPr>
          <w:rFonts w:asciiTheme="majorHAnsi" w:hAnsiTheme="majorHAnsi" w:cs="Times New Roman"/>
          <w:b/>
          <w:sz w:val="28"/>
          <w:szCs w:val="28"/>
        </w:rPr>
        <w:t>(</w:t>
      </w:r>
      <w:proofErr w:type="gramEnd"/>
      <w:r w:rsidR="00DB0FE0">
        <w:rPr>
          <w:rFonts w:asciiTheme="majorHAnsi" w:hAnsiTheme="majorHAnsi" w:cs="Times New Roman"/>
          <w:b/>
          <w:sz w:val="28"/>
          <w:szCs w:val="28"/>
        </w:rPr>
        <w:t>Production</w:t>
      </w:r>
      <w:r w:rsidR="003D6A63" w:rsidRPr="00F63890">
        <w:rPr>
          <w:rFonts w:asciiTheme="majorHAnsi" w:hAnsiTheme="majorHAnsi" w:cs="Times New Roman"/>
          <w:b/>
          <w:sz w:val="28"/>
          <w:szCs w:val="28"/>
        </w:rPr>
        <w:t>)</w:t>
      </w:r>
    </w:p>
    <w:p w:rsidR="00F63890" w:rsidRPr="00F63890" w:rsidRDefault="003E6518" w:rsidP="003E6518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OVERVIEW</w:t>
      </w:r>
    </w:p>
    <w:p w:rsidR="00F63890" w:rsidRPr="00D864D7" w:rsidRDefault="00D864D7" w:rsidP="00F63890">
      <w:pPr>
        <w:pStyle w:val="BodyText"/>
        <w:spacing w:before="0"/>
        <w:ind w:left="0" w:right="115"/>
        <w:jc w:val="both"/>
        <w:rPr>
          <w:rFonts w:asciiTheme="minorHAnsi" w:hAnsiTheme="minorHAnsi"/>
          <w:b/>
          <w:sz w:val="24"/>
          <w:szCs w:val="20"/>
        </w:rPr>
      </w:pPr>
      <w:proofErr w:type="spellStart"/>
      <w:r w:rsidRPr="00D864D7">
        <w:rPr>
          <w:rFonts w:asciiTheme="minorHAnsi" w:hAnsiTheme="minorHAnsi"/>
          <w:b/>
          <w:sz w:val="24"/>
          <w:szCs w:val="20"/>
        </w:rPr>
        <w:t>B</w:t>
      </w:r>
      <w:r w:rsidR="005E0C9F">
        <w:rPr>
          <w:rFonts w:asciiTheme="minorHAnsi" w:hAnsiTheme="minorHAnsi"/>
          <w:b/>
          <w:sz w:val="24"/>
          <w:szCs w:val="20"/>
        </w:rPr>
        <w:t>.</w:t>
      </w:r>
      <w:r w:rsidRPr="00D864D7">
        <w:rPr>
          <w:rFonts w:asciiTheme="minorHAnsi" w:hAnsiTheme="minorHAnsi"/>
          <w:b/>
          <w:sz w:val="24"/>
          <w:szCs w:val="20"/>
        </w:rPr>
        <w:t>Tech</w:t>
      </w:r>
      <w:proofErr w:type="spellEnd"/>
      <w:r w:rsidRPr="00D864D7">
        <w:rPr>
          <w:rFonts w:asciiTheme="minorHAnsi" w:hAnsiTheme="minorHAnsi"/>
          <w:sz w:val="24"/>
          <w:szCs w:val="20"/>
        </w:rPr>
        <w:t xml:space="preserve"> Specialization in </w:t>
      </w:r>
      <w:r w:rsidRPr="00D864D7">
        <w:rPr>
          <w:rFonts w:asciiTheme="minorHAnsi" w:hAnsiTheme="minorHAnsi"/>
          <w:b/>
          <w:sz w:val="24"/>
          <w:szCs w:val="20"/>
        </w:rPr>
        <w:t>Production &amp; Industrial Engineering</w:t>
      </w:r>
      <w:r w:rsidRPr="00D864D7">
        <w:rPr>
          <w:rFonts w:asciiTheme="minorHAnsi" w:hAnsiTheme="minorHAnsi"/>
          <w:sz w:val="24"/>
          <w:szCs w:val="20"/>
        </w:rPr>
        <w:t xml:space="preserve"> with </w:t>
      </w:r>
      <w:r w:rsidR="00D72B5A">
        <w:rPr>
          <w:rFonts w:asciiTheme="minorHAnsi" w:hAnsiTheme="minorHAnsi"/>
          <w:b/>
          <w:sz w:val="24"/>
          <w:szCs w:val="20"/>
        </w:rPr>
        <w:t>3</w:t>
      </w:r>
      <w:r w:rsidR="00D716C5">
        <w:rPr>
          <w:rFonts w:asciiTheme="minorHAnsi" w:hAnsiTheme="minorHAnsi"/>
          <w:b/>
          <w:sz w:val="24"/>
          <w:szCs w:val="20"/>
        </w:rPr>
        <w:t xml:space="preserve"> </w:t>
      </w:r>
      <w:r w:rsidRPr="00D864D7">
        <w:rPr>
          <w:rFonts w:asciiTheme="minorHAnsi" w:hAnsiTheme="minorHAnsi"/>
          <w:b/>
          <w:sz w:val="24"/>
          <w:szCs w:val="20"/>
        </w:rPr>
        <w:t>years</w:t>
      </w:r>
      <w:r w:rsidRPr="00D864D7">
        <w:rPr>
          <w:rFonts w:asciiTheme="minorHAnsi" w:hAnsiTheme="minorHAnsi"/>
          <w:sz w:val="24"/>
          <w:szCs w:val="20"/>
        </w:rPr>
        <w:t xml:space="preserve"> of work experience in </w:t>
      </w:r>
      <w:r w:rsidRPr="00D864D7">
        <w:rPr>
          <w:rFonts w:asciiTheme="minorHAnsi" w:hAnsiTheme="minorHAnsi"/>
          <w:b/>
          <w:sz w:val="24"/>
          <w:szCs w:val="20"/>
        </w:rPr>
        <w:t>M/s TATA AUTOCOMP SYSTEMS Ltd</w:t>
      </w:r>
      <w:r>
        <w:rPr>
          <w:rFonts w:asciiTheme="minorHAnsi" w:hAnsiTheme="minorHAnsi"/>
          <w:b/>
          <w:sz w:val="24"/>
          <w:szCs w:val="20"/>
        </w:rPr>
        <w:t>.</w:t>
      </w:r>
      <w:r w:rsidR="004B6170">
        <w:rPr>
          <w:rFonts w:asciiTheme="minorHAnsi" w:hAnsiTheme="minorHAnsi"/>
          <w:sz w:val="24"/>
          <w:szCs w:val="20"/>
        </w:rPr>
        <w:t xml:space="preserve"> </w:t>
      </w:r>
      <w:r w:rsidR="00A06AFF">
        <w:rPr>
          <w:rFonts w:asciiTheme="minorHAnsi" w:hAnsiTheme="minorHAnsi"/>
          <w:sz w:val="24"/>
          <w:szCs w:val="20"/>
        </w:rPr>
        <w:t xml:space="preserve">as Assistant Manager </w:t>
      </w:r>
      <w:proofErr w:type="gramStart"/>
      <w:r w:rsidR="004B6170">
        <w:rPr>
          <w:rFonts w:asciiTheme="minorHAnsi" w:hAnsiTheme="minorHAnsi"/>
          <w:sz w:val="24"/>
          <w:szCs w:val="20"/>
        </w:rPr>
        <w:t xml:space="preserve">in </w:t>
      </w:r>
      <w:r w:rsidR="004B6170">
        <w:rPr>
          <w:rFonts w:asciiTheme="minorHAnsi" w:hAnsiTheme="minorHAnsi"/>
          <w:b/>
          <w:sz w:val="24"/>
          <w:szCs w:val="20"/>
        </w:rPr>
        <w:t xml:space="preserve"> </w:t>
      </w:r>
      <w:r w:rsidRPr="00D864D7">
        <w:rPr>
          <w:rFonts w:asciiTheme="minorHAnsi" w:hAnsiTheme="minorHAnsi"/>
          <w:b/>
          <w:sz w:val="24"/>
          <w:szCs w:val="20"/>
        </w:rPr>
        <w:t>Operations</w:t>
      </w:r>
      <w:proofErr w:type="gramEnd"/>
      <w:r w:rsidR="004B6170">
        <w:rPr>
          <w:rFonts w:asciiTheme="minorHAnsi" w:hAnsiTheme="minorHAnsi"/>
          <w:b/>
          <w:sz w:val="24"/>
          <w:szCs w:val="20"/>
        </w:rPr>
        <w:t xml:space="preserve"> (Production)</w:t>
      </w:r>
      <w:r w:rsidRPr="00D864D7">
        <w:rPr>
          <w:rFonts w:asciiTheme="minorHAnsi" w:hAnsiTheme="minorHAnsi"/>
          <w:b/>
          <w:sz w:val="24"/>
          <w:szCs w:val="20"/>
        </w:rPr>
        <w:t>.</w:t>
      </w:r>
    </w:p>
    <w:p w:rsidR="0009235A" w:rsidRPr="00F63890" w:rsidRDefault="00D77F46" w:rsidP="00F63890">
      <w:pPr>
        <w:pStyle w:val="NormalBold"/>
        <w:shd w:val="clear" w:color="auto" w:fill="D9D9D9" w:themeFill="background1" w:themeFillShade="D9"/>
        <w:spacing w:before="0"/>
        <w:jc w:val="both"/>
        <w:rPr>
          <w:rFonts w:asciiTheme="minorHAnsi" w:hAnsiTheme="minorHAnsi"/>
          <w:b w:val="0"/>
          <w:sz w:val="28"/>
          <w:szCs w:val="28"/>
        </w:rPr>
      </w:pPr>
      <w:r w:rsidRPr="00F63890">
        <w:rPr>
          <w:sz w:val="28"/>
          <w:szCs w:val="28"/>
          <w:u w:val="single"/>
        </w:rPr>
        <w:t>EXPERTISE</w:t>
      </w:r>
    </w:p>
    <w:p w:rsidR="00F63890" w:rsidRDefault="009744E1" w:rsidP="0003636F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u w:val="single"/>
        </w:rPr>
        <w:t xml:space="preserve">Operation Management </w:t>
      </w:r>
      <w:r w:rsidR="003D6A63" w:rsidRPr="00F63890">
        <w:rPr>
          <w:rFonts w:asciiTheme="minorHAnsi" w:hAnsiTheme="minorHAnsi" w:cs="Times New Roman"/>
          <w:b w:val="0"/>
        </w:rPr>
        <w:tab/>
      </w:r>
      <w:r w:rsidR="00DA4196" w:rsidRPr="00F63890">
        <w:rPr>
          <w:rFonts w:asciiTheme="minorHAnsi" w:hAnsiTheme="minorHAnsi" w:cs="Times New Roman"/>
          <w:b w:val="0"/>
        </w:rPr>
        <w:t>-</w:t>
      </w:r>
      <w:r w:rsidR="00DA4196" w:rsidRPr="00F63890"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</w:rPr>
        <w:t>Toyota Production System</w:t>
      </w:r>
    </w:p>
    <w:p w:rsidR="00082270" w:rsidRPr="00F63890" w:rsidRDefault="009744E1" w:rsidP="0003636F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Operation Excellence</w:t>
      </w:r>
      <w:r w:rsidR="002013CD" w:rsidRPr="00F63890">
        <w:rPr>
          <w:rFonts w:asciiTheme="minorHAnsi" w:hAnsiTheme="minorHAnsi" w:cs="Times New Roman"/>
          <w:b w:val="0"/>
        </w:rPr>
        <w:tab/>
        <w:t>-</w:t>
      </w:r>
      <w:r w:rsidR="002013CD" w:rsidRPr="00F63890">
        <w:rPr>
          <w:rFonts w:asciiTheme="minorHAnsi" w:hAnsiTheme="minorHAnsi" w:cs="Times New Roman"/>
          <w:b w:val="0"/>
        </w:rPr>
        <w:tab/>
      </w:r>
      <w:r w:rsidR="00FC5189">
        <w:rPr>
          <w:rFonts w:asciiTheme="minorHAnsi" w:hAnsiTheme="minorHAnsi" w:cs="Times New Roman"/>
          <w:b w:val="0"/>
        </w:rPr>
        <w:t>Strategy Planning/Development</w:t>
      </w:r>
    </w:p>
    <w:p w:rsidR="00DA4196" w:rsidRDefault="00DB0FE0" w:rsidP="00F63890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proofErr w:type="spellStart"/>
      <w:r>
        <w:rPr>
          <w:rFonts w:asciiTheme="minorHAnsi" w:hAnsiTheme="minorHAnsi" w:cs="Times New Roman"/>
          <w:b w:val="0"/>
        </w:rPr>
        <w:t>Prouction</w:t>
      </w:r>
      <w:proofErr w:type="spellEnd"/>
      <w:r>
        <w:rPr>
          <w:rFonts w:asciiTheme="minorHAnsi" w:hAnsiTheme="minorHAnsi" w:cs="Times New Roman"/>
          <w:b w:val="0"/>
        </w:rPr>
        <w:t xml:space="preserve"> planning/scheduling</w:t>
      </w:r>
      <w:r w:rsidR="00DA4196" w:rsidRPr="00F63890">
        <w:rPr>
          <w:rFonts w:asciiTheme="minorHAnsi" w:hAnsiTheme="minorHAnsi" w:cs="Times New Roman"/>
          <w:b w:val="0"/>
        </w:rPr>
        <w:tab/>
        <w:t>-</w:t>
      </w:r>
      <w:r w:rsidR="00DA4196" w:rsidRPr="00F63890"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</w:rPr>
        <w:t>TPM/TQM</w:t>
      </w:r>
    </w:p>
    <w:p w:rsidR="0014699F" w:rsidRDefault="00DB0FE0" w:rsidP="00F63890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Lean Manufacturing             </w:t>
      </w:r>
      <w:r w:rsidR="0014699F">
        <w:rPr>
          <w:rFonts w:asciiTheme="minorHAnsi" w:hAnsiTheme="minorHAnsi" w:cs="Times New Roman"/>
          <w:b w:val="0"/>
        </w:rPr>
        <w:t xml:space="preserve">                                -           Budget Management</w:t>
      </w:r>
    </w:p>
    <w:p w:rsidR="00DB0FE0" w:rsidRPr="00F63890" w:rsidRDefault="00DB0FE0" w:rsidP="00F63890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 xml:space="preserve">Productivity improvement                                  -           Positional manpower     </w:t>
      </w:r>
    </w:p>
    <w:p w:rsidR="002250D2" w:rsidRPr="005F6D8F" w:rsidRDefault="00FC5189" w:rsidP="005F6D8F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proofErr w:type="gramStart"/>
      <w:r>
        <w:rPr>
          <w:rFonts w:asciiTheme="minorHAnsi" w:hAnsiTheme="minorHAnsi" w:cs="Times New Roman"/>
          <w:b w:val="0"/>
        </w:rPr>
        <w:t>Inventory Management</w:t>
      </w:r>
      <w:r w:rsidR="00A06AFF">
        <w:rPr>
          <w:rFonts w:asciiTheme="minorHAnsi" w:hAnsiTheme="minorHAnsi" w:cs="Times New Roman"/>
          <w:b w:val="0"/>
        </w:rPr>
        <w:t xml:space="preserve"> </w:t>
      </w:r>
      <w:r>
        <w:rPr>
          <w:rFonts w:asciiTheme="minorHAnsi" w:hAnsiTheme="minorHAnsi" w:cs="Times New Roman"/>
          <w:b w:val="0"/>
        </w:rPr>
        <w:t>/Control</w:t>
      </w:r>
      <w:r w:rsidR="00DA4196" w:rsidRPr="005F6D8F">
        <w:rPr>
          <w:rFonts w:asciiTheme="minorHAnsi" w:hAnsiTheme="minorHAnsi" w:cs="Times New Roman"/>
          <w:b w:val="0"/>
        </w:rPr>
        <w:tab/>
      </w:r>
      <w:r w:rsidR="005F6D8F">
        <w:rPr>
          <w:rFonts w:asciiTheme="minorHAnsi" w:hAnsiTheme="minorHAnsi" w:cs="Times New Roman"/>
          <w:b w:val="0"/>
        </w:rPr>
        <w:t xml:space="preserve">- </w:t>
      </w:r>
      <w:r w:rsidR="005F6D8F">
        <w:rPr>
          <w:rFonts w:asciiTheme="minorHAnsi" w:hAnsiTheme="minorHAnsi" w:cs="Times New Roman"/>
          <w:b w:val="0"/>
        </w:rPr>
        <w:tab/>
      </w:r>
      <w:r w:rsidR="005F6D8F" w:rsidRPr="00F63890">
        <w:rPr>
          <w:rFonts w:asciiTheme="minorHAnsi" w:hAnsiTheme="minorHAnsi"/>
          <w:b w:val="0"/>
        </w:rPr>
        <w:t>CATIA</w:t>
      </w:r>
      <w:r w:rsidR="009744E1">
        <w:rPr>
          <w:rFonts w:asciiTheme="minorHAnsi" w:hAnsiTheme="minorHAnsi" w:cs="Times New Roman"/>
          <w:b w:val="0"/>
        </w:rPr>
        <w:t xml:space="preserve"> and </w:t>
      </w:r>
      <w:proofErr w:type="spellStart"/>
      <w:r w:rsidR="009744E1">
        <w:rPr>
          <w:rFonts w:asciiTheme="minorHAnsi" w:hAnsiTheme="minorHAnsi" w:cs="Times New Roman"/>
          <w:b w:val="0"/>
        </w:rPr>
        <w:t>Ansys</w:t>
      </w:r>
      <w:proofErr w:type="spellEnd"/>
      <w:r>
        <w:rPr>
          <w:rFonts w:asciiTheme="minorHAnsi" w:hAnsiTheme="minorHAnsi" w:cs="Times New Roman"/>
          <w:b w:val="0"/>
        </w:rPr>
        <w:t>.</w:t>
      </w:r>
      <w:proofErr w:type="gramEnd"/>
    </w:p>
    <w:p w:rsidR="00DA4196" w:rsidRPr="005F6D8F" w:rsidRDefault="00FC5189" w:rsidP="005F6D8F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P&amp;</w:t>
      </w:r>
      <w:proofErr w:type="gramStart"/>
      <w:r>
        <w:rPr>
          <w:rFonts w:asciiTheme="minorHAnsi" w:hAnsiTheme="minorHAnsi" w:cs="Times New Roman"/>
          <w:b w:val="0"/>
        </w:rPr>
        <w:t>L ,</w:t>
      </w:r>
      <w:proofErr w:type="gramEnd"/>
      <w:r>
        <w:rPr>
          <w:rFonts w:asciiTheme="minorHAnsi" w:hAnsiTheme="minorHAnsi" w:cs="Times New Roman"/>
          <w:b w:val="0"/>
        </w:rPr>
        <w:t xml:space="preserve"> Direct Expenses , EBITDA</w:t>
      </w:r>
      <w:r w:rsidR="005F6D8F">
        <w:rPr>
          <w:rFonts w:asciiTheme="minorHAnsi" w:hAnsiTheme="minorHAnsi" w:cs="Times New Roman"/>
          <w:b w:val="0"/>
        </w:rPr>
        <w:tab/>
      </w:r>
      <w:r w:rsidR="005F6D8F" w:rsidRPr="005F6D8F">
        <w:rPr>
          <w:rFonts w:asciiTheme="minorHAnsi" w:hAnsiTheme="minorHAnsi" w:cs="Times New Roman"/>
          <w:b w:val="0"/>
        </w:rPr>
        <w:t xml:space="preserve"> -</w:t>
      </w:r>
      <w:r w:rsidR="005F6D8F">
        <w:rPr>
          <w:rFonts w:asciiTheme="minorHAnsi" w:hAnsiTheme="minorHAnsi" w:cs="Times New Roman"/>
          <w:b w:val="0"/>
        </w:rPr>
        <w:tab/>
      </w:r>
      <w:r w:rsidR="00A06AFF">
        <w:rPr>
          <w:rFonts w:asciiTheme="minorHAnsi" w:hAnsiTheme="minorHAnsi" w:cs="Times New Roman"/>
          <w:b w:val="0"/>
        </w:rPr>
        <w:t xml:space="preserve"> </w:t>
      </w:r>
      <w:r w:rsidR="009744E1">
        <w:rPr>
          <w:rFonts w:asciiTheme="minorHAnsi" w:hAnsiTheme="minorHAnsi" w:cs="Times New Roman"/>
          <w:b w:val="0"/>
        </w:rPr>
        <w:t>Kaizen</w:t>
      </w:r>
      <w:r w:rsidR="0014699F">
        <w:rPr>
          <w:rFonts w:asciiTheme="minorHAnsi" w:hAnsiTheme="minorHAnsi" w:cs="Times New Roman"/>
          <w:b w:val="0"/>
        </w:rPr>
        <w:t>.</w:t>
      </w:r>
    </w:p>
    <w:p w:rsidR="008B7FEE" w:rsidRPr="00DB0FE0" w:rsidRDefault="00D77F46" w:rsidP="00DB0FE0">
      <w:pPr>
        <w:pStyle w:val="NormalBold"/>
        <w:numPr>
          <w:ilvl w:val="0"/>
          <w:numId w:val="35"/>
        </w:numPr>
        <w:spacing w:before="0"/>
        <w:jc w:val="both"/>
        <w:rPr>
          <w:rFonts w:asciiTheme="minorHAnsi" w:hAnsiTheme="minorHAnsi" w:cs="Times New Roman"/>
          <w:b w:val="0"/>
        </w:rPr>
      </w:pPr>
      <w:r w:rsidRPr="00F63890">
        <w:rPr>
          <w:rFonts w:asciiTheme="minorHAnsi" w:hAnsiTheme="minorHAnsi" w:cs="Times New Roman"/>
          <w:b w:val="0"/>
        </w:rPr>
        <w:t>Lean Quality Tools (FMEA, Pareto Charts, Fishbone Diagrams, 5S, 8D Methodology)</w:t>
      </w:r>
    </w:p>
    <w:p w:rsidR="00D716C5" w:rsidRDefault="00D716C5" w:rsidP="00D716C5">
      <w:pPr>
        <w:pStyle w:val="NormalBold"/>
        <w:spacing w:before="0"/>
        <w:ind w:left="720"/>
        <w:jc w:val="both"/>
        <w:rPr>
          <w:rFonts w:asciiTheme="minorHAnsi" w:hAnsiTheme="minorHAnsi" w:cs="Times New Roman"/>
          <w:b w:val="0"/>
        </w:rPr>
      </w:pPr>
    </w:p>
    <w:p w:rsidR="00D716C5" w:rsidRPr="00854090" w:rsidRDefault="00D716C5" w:rsidP="00854090">
      <w:pPr>
        <w:pStyle w:val="NormalBold"/>
        <w:shd w:val="clear" w:color="auto" w:fill="D9D9D9" w:themeFill="background1" w:themeFillShade="D9"/>
        <w:tabs>
          <w:tab w:val="clear" w:pos="5184"/>
          <w:tab w:val="left" w:pos="1300"/>
        </w:tabs>
        <w:spacing w:before="0"/>
        <w:jc w:val="both"/>
        <w:rPr>
          <w:rStyle w:val="SubtleEmphasis"/>
          <w:rFonts w:cs="Times New Roman"/>
          <w:i w:val="0"/>
          <w:iCs w:val="0"/>
          <w:color w:val="auto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D9D9D9" w:themeFill="background1" w:themeFillShade="D9"/>
        </w:rPr>
        <w:t xml:space="preserve">PROFESSIONAL EXPERIENCE </w:t>
      </w:r>
    </w:p>
    <w:p w:rsidR="00D716C5" w:rsidRPr="00F63890" w:rsidRDefault="00D716C5" w:rsidP="00D716C5">
      <w:pPr>
        <w:pStyle w:val="NormalBold"/>
        <w:spacing w:before="0"/>
        <w:jc w:val="both"/>
        <w:rPr>
          <w:rStyle w:val="SubtleEmphasis"/>
          <w:rFonts w:asciiTheme="minorHAnsi" w:hAnsiTheme="minorHAnsi"/>
          <w:i w:val="0"/>
        </w:rPr>
      </w:pPr>
      <w:r>
        <w:rPr>
          <w:rStyle w:val="SubtleEmphasis"/>
          <w:rFonts w:asciiTheme="minorHAnsi" w:hAnsiTheme="minorHAnsi"/>
          <w:i w:val="0"/>
        </w:rPr>
        <w:t>Operations</w:t>
      </w:r>
      <w:r>
        <w:rPr>
          <w:rStyle w:val="SubtleEmphasis"/>
          <w:rFonts w:asciiTheme="minorHAnsi" w:hAnsiTheme="minorHAnsi"/>
          <w:i w:val="0"/>
        </w:rPr>
        <w:tab/>
      </w:r>
      <w:r>
        <w:rPr>
          <w:rStyle w:val="SubtleEmphasis"/>
          <w:rFonts w:asciiTheme="minorHAnsi" w:hAnsiTheme="minorHAnsi"/>
          <w:i w:val="0"/>
        </w:rPr>
        <w:tab/>
      </w:r>
      <w:r>
        <w:rPr>
          <w:rStyle w:val="SubtleEmphasis"/>
          <w:rFonts w:asciiTheme="minorHAnsi" w:hAnsiTheme="minorHAnsi"/>
          <w:i w:val="0"/>
        </w:rPr>
        <w:tab/>
        <w:t>(16</w:t>
      </w:r>
      <w:r w:rsidRPr="009160FA">
        <w:rPr>
          <w:rStyle w:val="SubtleEmphasis"/>
          <w:rFonts w:asciiTheme="minorHAnsi" w:hAnsiTheme="minorHAnsi"/>
          <w:i w:val="0"/>
          <w:vertAlign w:val="superscript"/>
        </w:rPr>
        <w:t>th</w:t>
      </w:r>
      <w:r>
        <w:rPr>
          <w:rStyle w:val="SubtleEmphasis"/>
          <w:rFonts w:asciiTheme="minorHAnsi" w:hAnsiTheme="minorHAnsi"/>
          <w:i w:val="0"/>
        </w:rPr>
        <w:t>October</w:t>
      </w:r>
      <w:r w:rsidRPr="00F63890">
        <w:rPr>
          <w:rStyle w:val="SubtleEmphasis"/>
          <w:rFonts w:asciiTheme="minorHAnsi" w:hAnsiTheme="minorHAnsi"/>
          <w:i w:val="0"/>
        </w:rPr>
        <w:t xml:space="preserve"> </w:t>
      </w:r>
      <w:proofErr w:type="gramStart"/>
      <w:r w:rsidRPr="00F63890">
        <w:rPr>
          <w:rStyle w:val="SubtleEmphasis"/>
          <w:rFonts w:asciiTheme="minorHAnsi" w:hAnsiTheme="minorHAnsi"/>
          <w:i w:val="0"/>
        </w:rPr>
        <w:t>2014 )</w:t>
      </w:r>
      <w:proofErr w:type="gramEnd"/>
    </w:p>
    <w:p w:rsidR="00D716C5" w:rsidRPr="00F63890" w:rsidRDefault="00D716C5" w:rsidP="00D716C5">
      <w:pPr>
        <w:pStyle w:val="NormalBold"/>
        <w:spacing w:before="0"/>
        <w:jc w:val="both"/>
        <w:rPr>
          <w:rStyle w:val="SubtleEmphasis"/>
          <w:rFonts w:asciiTheme="minorHAnsi" w:hAnsiTheme="minorHAnsi"/>
          <w:i w:val="0"/>
        </w:rPr>
      </w:pPr>
      <w:r>
        <w:rPr>
          <w:rStyle w:val="SubtleEmphasis"/>
          <w:rFonts w:asciiTheme="minorHAnsi" w:hAnsiTheme="minorHAnsi"/>
          <w:i w:val="0"/>
        </w:rPr>
        <w:t>TATA AUTOCOMP SYSTEM Ltd</w:t>
      </w:r>
      <w:r w:rsidRPr="00F63890">
        <w:rPr>
          <w:rStyle w:val="SubtleEmphasis"/>
          <w:rFonts w:asciiTheme="minorHAnsi" w:hAnsiTheme="minorHAnsi"/>
          <w:i w:val="0"/>
        </w:rPr>
        <w:tab/>
      </w:r>
      <w:r w:rsidRPr="00F63890">
        <w:rPr>
          <w:rStyle w:val="SubtleEmphasis"/>
          <w:rFonts w:asciiTheme="minorHAnsi" w:hAnsiTheme="minorHAnsi"/>
          <w:i w:val="0"/>
        </w:rPr>
        <w:tab/>
      </w:r>
      <w:r w:rsidRPr="00F63890">
        <w:rPr>
          <w:rStyle w:val="SubtleEmphasis"/>
          <w:rFonts w:asciiTheme="minorHAnsi" w:hAnsiTheme="minorHAnsi"/>
          <w:i w:val="0"/>
        </w:rPr>
        <w:tab/>
        <w:t>Pune, India</w:t>
      </w:r>
    </w:p>
    <w:p w:rsid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proofErr w:type="gramStart"/>
      <w:r>
        <w:rPr>
          <w:rFonts w:asciiTheme="minorHAnsi" w:hAnsiTheme="minorHAnsi"/>
          <w:b w:val="0"/>
          <w:iCs/>
          <w:color w:val="404040" w:themeColor="text1" w:themeTint="BF"/>
        </w:rPr>
        <w:t>Execution of day-to-day production activities according to the production plan.</w:t>
      </w:r>
      <w:proofErr w:type="gramEnd"/>
    </w:p>
    <w:p w:rsid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>
        <w:rPr>
          <w:rFonts w:asciiTheme="minorHAnsi" w:hAnsiTheme="minorHAnsi"/>
          <w:b w:val="0"/>
          <w:iCs/>
          <w:color w:val="404040" w:themeColor="text1" w:themeTint="BF"/>
        </w:rPr>
        <w:t>Planning production schedules to engage production activities in a smooth manner with minimum losses (MUDA).</w:t>
      </w:r>
    </w:p>
    <w:p w:rsid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>
        <w:rPr>
          <w:rFonts w:asciiTheme="minorHAnsi" w:hAnsiTheme="minorHAnsi"/>
          <w:b w:val="0"/>
          <w:iCs/>
          <w:color w:val="404040" w:themeColor="text1" w:themeTint="BF"/>
        </w:rPr>
        <w:t>Monitor the production process and adjust the production schedule</w:t>
      </w:r>
    </w:p>
    <w:p w:rsidR="00854090" w:rsidRPr="00854090" w:rsidRDefault="00854090" w:rsidP="00854090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proofErr w:type="spellStart"/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Liasing</w:t>
      </w:r>
      <w:proofErr w:type="spell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with production planning and supplies department for implementing changes to production plan according to the customer plan</w:t>
      </w:r>
      <w:r>
        <w:rPr>
          <w:rFonts w:asciiTheme="minorHAnsi" w:hAnsiTheme="minorHAnsi"/>
          <w:b w:val="0"/>
          <w:iCs/>
          <w:color w:val="404040" w:themeColor="text1" w:themeTint="BF"/>
        </w:rPr>
        <w:t>.</w:t>
      </w:r>
      <w:proofErr w:type="gramEnd"/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Monitor whether the products </w:t>
      </w: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are produced</w:t>
      </w:r>
      <w:proofErr w:type="gram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according to quality standards</w:t>
      </w:r>
      <w:r w:rsidR="009D2105">
        <w:rPr>
          <w:rFonts w:asciiTheme="minorHAnsi" w:hAnsiTheme="minorHAnsi"/>
          <w:b w:val="0"/>
          <w:iCs/>
          <w:color w:val="404040" w:themeColor="text1" w:themeTint="BF"/>
        </w:rPr>
        <w:t>.</w:t>
      </w:r>
    </w:p>
    <w:p w:rsid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Proactively engaging all the team members in production meeting to discuss issues on time</w:t>
      </w:r>
      <w:r>
        <w:rPr>
          <w:rFonts w:asciiTheme="minorHAnsi" w:hAnsiTheme="minorHAnsi"/>
          <w:b w:val="0"/>
          <w:iCs/>
          <w:color w:val="404040" w:themeColor="text1" w:themeTint="BF"/>
        </w:rPr>
        <w:t>.</w:t>
      </w:r>
      <w:proofErr w:type="gramEnd"/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Assigning manpower to their </w:t>
      </w: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respective  position</w:t>
      </w:r>
      <w:proofErr w:type="gram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for smooth production and material flow .</w:t>
      </w:r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Identifying and analyzing bottleneck process and engaging actions to reduce the </w:t>
      </w: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lead time</w:t>
      </w:r>
      <w:proofErr w:type="gram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of the process</w:t>
      </w:r>
      <w:r w:rsidR="009D2105">
        <w:rPr>
          <w:rFonts w:asciiTheme="minorHAnsi" w:hAnsiTheme="minorHAnsi"/>
          <w:b w:val="0"/>
          <w:iCs/>
          <w:color w:val="404040" w:themeColor="text1" w:themeTint="BF"/>
        </w:rPr>
        <w:t>.</w:t>
      </w:r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Ensure all the health and safety conditions </w:t>
      </w: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are followed</w:t>
      </w:r>
      <w:proofErr w:type="gram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by the employees in the work place with proper use of personal protective </w:t>
      </w:r>
      <w:proofErr w:type="spell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equipments</w:t>
      </w:r>
      <w:proofErr w:type="spell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. Supervise team members to ensure production </w:t>
      </w: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is done</w:t>
      </w:r>
      <w:proofErr w:type="gram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on time</w:t>
      </w:r>
      <w:r w:rsidR="009D2105">
        <w:rPr>
          <w:rFonts w:asciiTheme="minorHAnsi" w:hAnsiTheme="minorHAnsi"/>
          <w:b w:val="0"/>
          <w:iCs/>
          <w:color w:val="404040" w:themeColor="text1" w:themeTint="BF"/>
        </w:rPr>
        <w:t>.</w:t>
      </w:r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proofErr w:type="spell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Liase</w:t>
      </w:r>
      <w:proofErr w:type="spell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with the </w:t>
      </w:r>
      <w:proofErr w:type="spell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maintainence</w:t>
      </w:r>
      <w:proofErr w:type="spell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department for timely preventive maintenance checks for  machines and </w:t>
      </w:r>
      <w:proofErr w:type="spell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equipments</w:t>
      </w:r>
      <w:proofErr w:type="spell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and give feedback on the working conditions of the machines and </w:t>
      </w:r>
      <w:proofErr w:type="spell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equipments</w:t>
      </w:r>
      <w:proofErr w:type="spellEnd"/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Review worker performance and identifying training needs by timely review of skill matrix charts </w:t>
      </w: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for  operators</w:t>
      </w:r>
      <w:proofErr w:type="gramEnd"/>
      <w:r w:rsidRPr="00854090">
        <w:rPr>
          <w:rFonts w:asciiTheme="minorHAnsi" w:hAnsiTheme="minorHAnsi"/>
          <w:b w:val="0"/>
          <w:iCs/>
          <w:color w:val="404040" w:themeColor="text1" w:themeTint="BF"/>
        </w:rPr>
        <w:t>.</w:t>
      </w:r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>Working with senior management to implement companies policies and goals</w:t>
      </w:r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>Ensure production activities are engaged in a cost effective manner and motivate operators to perform kaizen and cost reduction ideas</w:t>
      </w:r>
      <w:r w:rsidR="009D2105">
        <w:rPr>
          <w:rFonts w:asciiTheme="minorHAnsi" w:hAnsiTheme="minorHAnsi"/>
          <w:b w:val="0"/>
          <w:iCs/>
          <w:color w:val="404040" w:themeColor="text1" w:themeTint="BF"/>
        </w:rPr>
        <w:t>.</w:t>
      </w:r>
    </w:p>
    <w:p w:rsidR="00854090" w:rsidRP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Recognition and rewarding the best kaizen ideas</w:t>
      </w:r>
      <w:r w:rsidR="00A06AFF">
        <w:rPr>
          <w:rFonts w:asciiTheme="minorHAnsi" w:hAnsiTheme="minorHAnsi"/>
          <w:b w:val="0"/>
          <w:iCs/>
          <w:color w:val="404040" w:themeColor="text1" w:themeTint="BF"/>
        </w:rPr>
        <w:t xml:space="preserve"> and encouraging team to promote kaizen ideas.</w:t>
      </w:r>
      <w:proofErr w:type="gramEnd"/>
    </w:p>
    <w:p w:rsidR="00854090" w:rsidRDefault="00854090" w:rsidP="00D72B5A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Promote TPM activities and implementation to </w:t>
      </w:r>
      <w:proofErr w:type="gramStart"/>
      <w:r w:rsidRPr="00854090">
        <w:rPr>
          <w:rFonts w:asciiTheme="minorHAnsi" w:hAnsiTheme="minorHAnsi"/>
          <w:b w:val="0"/>
          <w:iCs/>
          <w:color w:val="404040" w:themeColor="text1" w:themeTint="BF"/>
        </w:rPr>
        <w:t>its</w:t>
      </w:r>
      <w:proofErr w:type="gramEnd"/>
      <w:r w:rsidRPr="00854090">
        <w:rPr>
          <w:rFonts w:asciiTheme="minorHAnsi" w:hAnsiTheme="minorHAnsi"/>
          <w:b w:val="0"/>
          <w:iCs/>
          <w:color w:val="404040" w:themeColor="text1" w:themeTint="BF"/>
        </w:rPr>
        <w:t xml:space="preserve"> to core for minimizing losses and to increase productivity</w:t>
      </w:r>
      <w:r w:rsidR="009D2105">
        <w:rPr>
          <w:rFonts w:asciiTheme="minorHAnsi" w:hAnsiTheme="minorHAnsi"/>
          <w:b w:val="0"/>
          <w:iCs/>
          <w:color w:val="404040" w:themeColor="text1" w:themeTint="BF"/>
        </w:rPr>
        <w:t>.</w:t>
      </w:r>
    </w:p>
    <w:p w:rsidR="00D716C5" w:rsidRPr="00FC6FC4" w:rsidRDefault="00D716C5" w:rsidP="00D716C5">
      <w:pPr>
        <w:pStyle w:val="NormalBold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>
        <w:rPr>
          <w:rFonts w:asciiTheme="minorHAnsi" w:hAnsiTheme="minorHAnsi"/>
          <w:b w:val="0"/>
          <w:iCs/>
          <w:color w:val="404040" w:themeColor="text1" w:themeTint="BF"/>
        </w:rPr>
        <w:t>Analyze the P&amp;L statement and to set targets for Direct variable expenses for the shop with respect to Budget.</w:t>
      </w:r>
    </w:p>
    <w:p w:rsidR="00D716C5" w:rsidRDefault="00D716C5" w:rsidP="00D716C5">
      <w:pPr>
        <w:pStyle w:val="NormalBold"/>
        <w:numPr>
          <w:ilvl w:val="0"/>
          <w:numId w:val="36"/>
        </w:numPr>
        <w:spacing w:before="0"/>
        <w:jc w:val="both"/>
        <w:rPr>
          <w:rStyle w:val="SubtleEmphasis"/>
          <w:rFonts w:asciiTheme="minorHAnsi" w:hAnsiTheme="minorHAnsi"/>
          <w:b w:val="0"/>
          <w:i w:val="0"/>
        </w:rPr>
      </w:pPr>
      <w:r>
        <w:rPr>
          <w:rStyle w:val="SubtleEmphasis"/>
          <w:rFonts w:asciiTheme="minorHAnsi" w:hAnsiTheme="minorHAnsi"/>
          <w:b w:val="0"/>
          <w:i w:val="0"/>
        </w:rPr>
        <w:t xml:space="preserve">Strict control and hold over the daily direct </w:t>
      </w:r>
      <w:proofErr w:type="gramStart"/>
      <w:r>
        <w:rPr>
          <w:rStyle w:val="SubtleEmphasis"/>
          <w:rFonts w:asciiTheme="minorHAnsi" w:hAnsiTheme="minorHAnsi"/>
          <w:b w:val="0"/>
          <w:i w:val="0"/>
        </w:rPr>
        <w:t>manpower</w:t>
      </w:r>
      <w:proofErr w:type="gramEnd"/>
      <w:r>
        <w:rPr>
          <w:rStyle w:val="SubtleEmphasis"/>
          <w:rFonts w:asciiTheme="minorHAnsi" w:hAnsiTheme="minorHAnsi"/>
          <w:b w:val="0"/>
          <w:i w:val="0"/>
        </w:rPr>
        <w:t xml:space="preserve"> intake and maintaining/monitoring their cost impact with respect to the budget.</w:t>
      </w:r>
    </w:p>
    <w:p w:rsidR="00D716C5" w:rsidRPr="000B3529" w:rsidRDefault="00D716C5" w:rsidP="00D716C5">
      <w:pPr>
        <w:pStyle w:val="NormalBold"/>
        <w:numPr>
          <w:ilvl w:val="0"/>
          <w:numId w:val="27"/>
        </w:numPr>
        <w:spacing w:before="0"/>
        <w:jc w:val="both"/>
        <w:rPr>
          <w:rFonts w:asciiTheme="minorHAnsi" w:hAnsiTheme="minorHAnsi" w:cs="Helvetica"/>
          <w:b w:val="0"/>
          <w:color w:val="333333"/>
          <w:shd w:val="clear" w:color="auto" w:fill="FFFFFF"/>
        </w:rPr>
      </w:pPr>
      <w:proofErr w:type="gramStart"/>
      <w:r w:rsidRPr="000B3529">
        <w:rPr>
          <w:rFonts w:asciiTheme="minorHAnsi" w:hAnsiTheme="minorHAnsi" w:cs="Helvetica"/>
          <w:b w:val="0"/>
          <w:color w:val="333333"/>
          <w:shd w:val="clear" w:color="auto" w:fill="FFFFFF"/>
        </w:rPr>
        <w:lastRenderedPageBreak/>
        <w:t>Inventory analysis and actions to reduce inventory of the plant.</w:t>
      </w:r>
      <w:proofErr w:type="gramEnd"/>
    </w:p>
    <w:p w:rsidR="00D716C5" w:rsidRPr="00F63890" w:rsidRDefault="00D716C5" w:rsidP="00D716C5">
      <w:pPr>
        <w:pStyle w:val="NormalBold"/>
        <w:numPr>
          <w:ilvl w:val="0"/>
          <w:numId w:val="27"/>
        </w:numPr>
        <w:spacing w:before="0"/>
        <w:jc w:val="both"/>
        <w:rPr>
          <w:rStyle w:val="SubtleEmphasis"/>
          <w:rFonts w:cs="Cambria"/>
          <w:i w:val="0"/>
          <w:iCs w:val="0"/>
          <w:color w:val="auto"/>
        </w:rPr>
      </w:pPr>
      <w:r w:rsidRPr="000B3529">
        <w:rPr>
          <w:rFonts w:asciiTheme="minorHAnsi" w:hAnsiTheme="minorHAnsi" w:cs="Helvetica"/>
          <w:b w:val="0"/>
          <w:color w:val="333333"/>
          <w:shd w:val="clear" w:color="auto" w:fill="FFFFFF"/>
        </w:rPr>
        <w:t>Leaded the WCQ Team in the plant and helped achieved BIQ level 1 in the organization</w:t>
      </w:r>
      <w:r>
        <w:rPr>
          <w:rFonts w:cs="Cambria"/>
        </w:rPr>
        <w:t>.</w:t>
      </w:r>
    </w:p>
    <w:p w:rsidR="00D716C5" w:rsidRPr="00F63890" w:rsidRDefault="00D716C5" w:rsidP="00D716C5">
      <w:pPr>
        <w:pStyle w:val="NormalBold"/>
        <w:numPr>
          <w:ilvl w:val="0"/>
          <w:numId w:val="27"/>
        </w:numPr>
        <w:spacing w:before="0"/>
        <w:jc w:val="both"/>
        <w:rPr>
          <w:rFonts w:asciiTheme="minorHAnsi" w:hAnsiTheme="minorHAnsi" w:cs="Helvetica"/>
          <w:b w:val="0"/>
          <w:color w:val="333333"/>
          <w:shd w:val="clear" w:color="auto" w:fill="FFFFFF"/>
        </w:rPr>
      </w:pPr>
      <w:r>
        <w:rPr>
          <w:rFonts w:asciiTheme="minorHAnsi" w:hAnsiTheme="minorHAnsi" w:cs="Helvetica"/>
          <w:b w:val="0"/>
          <w:color w:val="333333"/>
          <w:shd w:val="clear" w:color="auto" w:fill="FFFFFF"/>
        </w:rPr>
        <w:t xml:space="preserve">Nominated for Toyota </w:t>
      </w:r>
      <w:proofErr w:type="spellStart"/>
      <w:r>
        <w:rPr>
          <w:rFonts w:asciiTheme="minorHAnsi" w:hAnsiTheme="minorHAnsi" w:cs="Helvetica"/>
          <w:b w:val="0"/>
          <w:color w:val="333333"/>
          <w:shd w:val="clear" w:color="auto" w:fill="FFFFFF"/>
        </w:rPr>
        <w:t>Producton</w:t>
      </w:r>
      <w:proofErr w:type="spellEnd"/>
      <w:r>
        <w:rPr>
          <w:rFonts w:asciiTheme="minorHAnsi" w:hAnsiTheme="minorHAnsi" w:cs="Helvetica"/>
          <w:b w:val="0"/>
          <w:color w:val="333333"/>
          <w:shd w:val="clear" w:color="auto" w:fill="FFFFFF"/>
        </w:rPr>
        <w:t xml:space="preserve"> System Training (TPS</w:t>
      </w:r>
      <w:proofErr w:type="gramStart"/>
      <w:r>
        <w:rPr>
          <w:rFonts w:asciiTheme="minorHAnsi" w:hAnsiTheme="minorHAnsi" w:cs="Helvetica"/>
          <w:b w:val="0"/>
          <w:color w:val="333333"/>
          <w:shd w:val="clear" w:color="auto" w:fill="FFFFFF"/>
        </w:rPr>
        <w:t>) .</w:t>
      </w:r>
      <w:proofErr w:type="gramEnd"/>
    </w:p>
    <w:p w:rsidR="005F6D8F" w:rsidRPr="00A06AFF" w:rsidRDefault="00D716C5" w:rsidP="00D716C5">
      <w:pPr>
        <w:pStyle w:val="NormalBold"/>
        <w:numPr>
          <w:ilvl w:val="0"/>
          <w:numId w:val="27"/>
        </w:numPr>
        <w:spacing w:before="0"/>
        <w:jc w:val="both"/>
        <w:rPr>
          <w:rFonts w:asciiTheme="minorHAnsi" w:hAnsiTheme="minorHAnsi" w:cs="Helvetica"/>
          <w:b w:val="0"/>
          <w:color w:val="333333"/>
          <w:shd w:val="clear" w:color="auto" w:fill="FFFFFF"/>
        </w:rPr>
      </w:pPr>
      <w:r w:rsidRPr="000B3529">
        <w:rPr>
          <w:rFonts w:asciiTheme="minorHAnsi" w:hAnsiTheme="minorHAnsi" w:cs="Helvetica"/>
          <w:b w:val="0"/>
          <w:color w:val="333333"/>
          <w:shd w:val="clear" w:color="auto" w:fill="FFFFFF"/>
        </w:rPr>
        <w:t>Actively conducted several training sessions in different plants on Toyota Production System,5S &amp; WCQ</w:t>
      </w:r>
    </w:p>
    <w:p w:rsidR="00A97405" w:rsidRPr="00F63890" w:rsidRDefault="00D77F46" w:rsidP="00F63890">
      <w:pPr>
        <w:pStyle w:val="NormalBold"/>
        <w:shd w:val="clear" w:color="auto" w:fill="D9D9D9" w:themeFill="background1" w:themeFillShade="D9"/>
        <w:spacing w:before="120"/>
        <w:jc w:val="both"/>
        <w:rPr>
          <w:rFonts w:cs="Times New Roman"/>
          <w:sz w:val="28"/>
          <w:szCs w:val="28"/>
        </w:rPr>
      </w:pPr>
      <w:r w:rsidRPr="00B669A2">
        <w:rPr>
          <w:rFonts w:cs="Times New Roman"/>
          <w:sz w:val="28"/>
          <w:szCs w:val="28"/>
        </w:rPr>
        <w:t>E</w:t>
      </w:r>
      <w:r w:rsidRPr="00F63890">
        <w:rPr>
          <w:rFonts w:cs="Times New Roman"/>
          <w:sz w:val="28"/>
          <w:szCs w:val="28"/>
        </w:rPr>
        <w:t>DUCATION EVALUATION</w:t>
      </w:r>
    </w:p>
    <w:p w:rsidR="008B7FEE" w:rsidRDefault="008B7FEE" w:rsidP="00E745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3890" w:rsidRPr="00E74583" w:rsidRDefault="008B7FEE" w:rsidP="00E74583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B.Tech</w:t>
      </w:r>
      <w:proofErr w:type="spellEnd"/>
      <w:r>
        <w:rPr>
          <w:rFonts w:cs="Times New Roman"/>
          <w:sz w:val="24"/>
          <w:szCs w:val="24"/>
        </w:rPr>
        <w:t xml:space="preserve"> Production &amp; Industrial</w:t>
      </w:r>
      <w:r w:rsidR="00710AE0" w:rsidRPr="00E74583">
        <w:rPr>
          <w:rFonts w:cs="Times New Roman"/>
          <w:sz w:val="24"/>
          <w:szCs w:val="24"/>
        </w:rPr>
        <w:t xml:space="preserve"> Engineering</w:t>
      </w:r>
      <w:r w:rsidR="009160FA">
        <w:rPr>
          <w:rFonts w:cs="Times New Roman"/>
          <w:sz w:val="24"/>
          <w:szCs w:val="24"/>
        </w:rPr>
        <w:tab/>
      </w:r>
      <w:r w:rsidR="00D72B5A">
        <w:rPr>
          <w:rFonts w:cs="Times New Roman"/>
          <w:sz w:val="24"/>
          <w:szCs w:val="24"/>
        </w:rPr>
        <w:t xml:space="preserve">    </w:t>
      </w:r>
      <w:proofErr w:type="spellStart"/>
      <w:r>
        <w:rPr>
          <w:rFonts w:cs="Times New Roman"/>
          <w:sz w:val="24"/>
          <w:szCs w:val="24"/>
        </w:rPr>
        <w:t>VIT</w:t>
      </w:r>
      <w:proofErr w:type="gramStart"/>
      <w:r>
        <w:rPr>
          <w:rFonts w:cs="Times New Roman"/>
          <w:sz w:val="24"/>
          <w:szCs w:val="24"/>
        </w:rPr>
        <w:t>,Pune</w:t>
      </w:r>
      <w:proofErr w:type="spellEnd"/>
      <w:proofErr w:type="gramEnd"/>
      <w:r w:rsidR="00A97405" w:rsidRPr="00E7458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="00D72B5A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>8.34</w:t>
      </w:r>
      <w:r w:rsidR="00E74583">
        <w:rPr>
          <w:rFonts w:cs="Times New Roman"/>
          <w:sz w:val="24"/>
          <w:szCs w:val="24"/>
        </w:rPr>
        <w:t xml:space="preserve">/10  </w:t>
      </w:r>
      <w:r w:rsidR="00A97405" w:rsidRPr="00E74583">
        <w:rPr>
          <w:rFonts w:cs="Times New Roman"/>
          <w:sz w:val="24"/>
          <w:szCs w:val="24"/>
        </w:rPr>
        <w:t>2014</w:t>
      </w:r>
    </w:p>
    <w:p w:rsidR="005F6D8F" w:rsidRPr="008B7FEE" w:rsidRDefault="008B7FEE" w:rsidP="00F63890">
      <w:pPr>
        <w:pStyle w:val="NormalBold"/>
        <w:spacing w:before="0"/>
        <w:jc w:val="both"/>
        <w:rPr>
          <w:rFonts w:asciiTheme="minorHAnsi" w:hAnsiTheme="minorHAnsi" w:cs="Times New Roman"/>
          <w:b w:val="0"/>
        </w:rPr>
      </w:pPr>
      <w:r w:rsidRPr="008B7FEE">
        <w:rPr>
          <w:rFonts w:asciiTheme="minorHAnsi" w:hAnsiTheme="minorHAnsi" w:cs="Times New Roman"/>
          <w:b w:val="0"/>
        </w:rPr>
        <w:t>12</w:t>
      </w:r>
      <w:r w:rsidRPr="008B7FEE">
        <w:rPr>
          <w:rFonts w:asciiTheme="minorHAnsi" w:hAnsiTheme="minorHAnsi" w:cs="Times New Roman"/>
          <w:b w:val="0"/>
          <w:vertAlign w:val="superscript"/>
        </w:rPr>
        <w:t>th</w:t>
      </w:r>
      <w:r w:rsidRPr="008B7FEE">
        <w:rPr>
          <w:rFonts w:asciiTheme="minorHAnsi" w:hAnsiTheme="minorHAnsi" w:cs="Times New Roman"/>
          <w:b w:val="0"/>
        </w:rPr>
        <w:t xml:space="preserve">HSC Board                                                         </w:t>
      </w:r>
      <w:proofErr w:type="spellStart"/>
      <w:r w:rsidRPr="008B7FEE">
        <w:rPr>
          <w:rFonts w:asciiTheme="minorHAnsi" w:hAnsiTheme="minorHAnsi" w:cs="Times New Roman"/>
          <w:b w:val="0"/>
        </w:rPr>
        <w:t>P</w:t>
      </w:r>
      <w:r w:rsidR="00A06351">
        <w:rPr>
          <w:rFonts w:asciiTheme="minorHAnsi" w:hAnsiTheme="minorHAnsi" w:cs="Times New Roman"/>
          <w:b w:val="0"/>
        </w:rPr>
        <w:t>emrajSarda</w:t>
      </w:r>
      <w:proofErr w:type="spellEnd"/>
      <w:r w:rsidR="00A06351">
        <w:rPr>
          <w:rFonts w:asciiTheme="minorHAnsi" w:hAnsiTheme="minorHAnsi" w:cs="Times New Roman"/>
          <w:b w:val="0"/>
        </w:rPr>
        <w:t xml:space="preserve"> College            </w:t>
      </w:r>
      <w:r w:rsidRPr="008B7FEE">
        <w:rPr>
          <w:rFonts w:asciiTheme="minorHAnsi" w:hAnsiTheme="minorHAnsi" w:cs="Times New Roman"/>
          <w:b w:val="0"/>
        </w:rPr>
        <w:t xml:space="preserve"> 82.67% </w:t>
      </w:r>
      <w:r w:rsidR="00D72B5A">
        <w:rPr>
          <w:rFonts w:asciiTheme="minorHAnsi" w:hAnsiTheme="minorHAnsi" w:cs="Times New Roman"/>
          <w:b w:val="0"/>
        </w:rPr>
        <w:t xml:space="preserve">  </w:t>
      </w:r>
      <w:r w:rsidRPr="008B7FEE">
        <w:rPr>
          <w:rFonts w:asciiTheme="minorHAnsi" w:hAnsiTheme="minorHAnsi" w:cs="Times New Roman"/>
          <w:b w:val="0"/>
        </w:rPr>
        <w:t>2010</w:t>
      </w:r>
    </w:p>
    <w:p w:rsidR="008B7FEE" w:rsidRPr="00DA2D75" w:rsidRDefault="008B7FEE" w:rsidP="00F63890">
      <w:pPr>
        <w:pStyle w:val="NormalBold"/>
        <w:spacing w:before="0"/>
        <w:jc w:val="both"/>
        <w:rPr>
          <w:rFonts w:asciiTheme="minorHAnsi" w:hAnsiTheme="minorHAnsi" w:cs="Times New Roman"/>
          <w:b w:val="0"/>
        </w:rPr>
      </w:pPr>
      <w:r w:rsidRPr="00DA2D75">
        <w:rPr>
          <w:rFonts w:asciiTheme="minorHAnsi" w:hAnsiTheme="minorHAnsi" w:cs="Times New Roman"/>
          <w:b w:val="0"/>
        </w:rPr>
        <w:t>10</w:t>
      </w:r>
      <w:r w:rsidRPr="00DA2D75">
        <w:rPr>
          <w:rFonts w:asciiTheme="minorHAnsi" w:hAnsiTheme="minorHAnsi" w:cs="Times New Roman"/>
          <w:b w:val="0"/>
          <w:vertAlign w:val="superscript"/>
        </w:rPr>
        <w:t>th</w:t>
      </w:r>
      <w:r w:rsidRPr="00DA2D75">
        <w:rPr>
          <w:rFonts w:asciiTheme="minorHAnsi" w:hAnsiTheme="minorHAnsi" w:cs="Times New Roman"/>
          <w:b w:val="0"/>
        </w:rPr>
        <w:t xml:space="preserve"> SSC   Board                         </w:t>
      </w:r>
      <w:r w:rsidR="00D72B5A">
        <w:rPr>
          <w:rFonts w:asciiTheme="minorHAnsi" w:hAnsiTheme="minorHAnsi" w:cs="Times New Roman"/>
          <w:b w:val="0"/>
        </w:rPr>
        <w:t xml:space="preserve">                              </w:t>
      </w:r>
      <w:proofErr w:type="spellStart"/>
      <w:r w:rsidR="00D72B5A">
        <w:rPr>
          <w:rFonts w:asciiTheme="minorHAnsi" w:hAnsiTheme="minorHAnsi" w:cs="Times New Roman"/>
          <w:b w:val="0"/>
        </w:rPr>
        <w:t>Auxilium</w:t>
      </w:r>
      <w:proofErr w:type="spellEnd"/>
      <w:r w:rsidR="00D72B5A">
        <w:rPr>
          <w:rFonts w:asciiTheme="minorHAnsi" w:hAnsiTheme="minorHAnsi" w:cs="Times New Roman"/>
          <w:b w:val="0"/>
        </w:rPr>
        <w:t xml:space="preserve"> Convent School    </w:t>
      </w:r>
      <w:r w:rsidRPr="00DA2D75">
        <w:rPr>
          <w:rFonts w:asciiTheme="minorHAnsi" w:hAnsiTheme="minorHAnsi" w:cs="Times New Roman"/>
          <w:b w:val="0"/>
        </w:rPr>
        <w:t xml:space="preserve"> 86.92%  </w:t>
      </w:r>
      <w:r w:rsidR="00D72B5A">
        <w:rPr>
          <w:rFonts w:asciiTheme="minorHAnsi" w:hAnsiTheme="minorHAnsi" w:cs="Times New Roman"/>
          <w:b w:val="0"/>
        </w:rPr>
        <w:t xml:space="preserve"> </w:t>
      </w:r>
      <w:r w:rsidRPr="00DA2D75">
        <w:rPr>
          <w:rFonts w:asciiTheme="minorHAnsi" w:hAnsiTheme="minorHAnsi" w:cs="Times New Roman"/>
          <w:b w:val="0"/>
        </w:rPr>
        <w:t>2008</w:t>
      </w:r>
    </w:p>
    <w:p w:rsidR="00A97405" w:rsidRPr="00F63890" w:rsidRDefault="00A97405" w:rsidP="00F63890">
      <w:pPr>
        <w:pStyle w:val="NormalBold"/>
        <w:spacing w:before="0"/>
        <w:jc w:val="both"/>
        <w:rPr>
          <w:rFonts w:asciiTheme="minorHAnsi" w:hAnsiTheme="minorHAnsi" w:cs="Times New Roman"/>
          <w:b w:val="0"/>
        </w:rPr>
      </w:pPr>
      <w:r w:rsidRPr="00F63890">
        <w:rPr>
          <w:rFonts w:asciiTheme="minorHAnsi" w:hAnsiTheme="minorHAnsi" w:cs="Times New Roman"/>
          <w:b w:val="0"/>
          <w:u w:val="single"/>
        </w:rPr>
        <w:t>Courses accomplished</w:t>
      </w:r>
      <w:proofErr w:type="gramStart"/>
      <w:r w:rsidRPr="00F63890">
        <w:rPr>
          <w:rFonts w:asciiTheme="minorHAnsi" w:hAnsiTheme="minorHAnsi" w:cs="Times New Roman"/>
          <w:b w:val="0"/>
        </w:rPr>
        <w:t>:</w:t>
      </w:r>
      <w:r w:rsidRPr="00240972">
        <w:rPr>
          <w:rFonts w:asciiTheme="minorHAnsi" w:hAnsiTheme="minorHAnsi" w:cs="Times New Roman"/>
          <w:u w:val="single"/>
        </w:rPr>
        <w:t>-</w:t>
      </w:r>
      <w:proofErr w:type="gramEnd"/>
      <w:r w:rsidRPr="00240972">
        <w:rPr>
          <w:rFonts w:asciiTheme="minorHAnsi" w:hAnsiTheme="minorHAnsi" w:cs="Times New Roman"/>
          <w:u w:val="single"/>
        </w:rPr>
        <w:t xml:space="preserve"> </w:t>
      </w:r>
      <w:r w:rsidRPr="00EF4182">
        <w:rPr>
          <w:rFonts w:asciiTheme="minorHAnsi" w:hAnsiTheme="minorHAnsi" w:cs="Times New Roman"/>
          <w:b w:val="0"/>
        </w:rPr>
        <w:t>Applied engineering statistics</w:t>
      </w:r>
      <w:r w:rsidRPr="00F63890">
        <w:rPr>
          <w:rFonts w:asciiTheme="minorHAnsi" w:hAnsiTheme="minorHAnsi" w:cs="Times New Roman"/>
          <w:b w:val="0"/>
        </w:rPr>
        <w:t>,  Operation research</w:t>
      </w:r>
      <w:r w:rsidR="00DA7C67">
        <w:rPr>
          <w:rFonts w:asciiTheme="minorHAnsi" w:hAnsiTheme="minorHAnsi" w:cs="Times New Roman"/>
        </w:rPr>
        <w:t xml:space="preserve">, </w:t>
      </w:r>
      <w:r w:rsidR="00DA7C67" w:rsidRPr="00EF4182">
        <w:rPr>
          <w:rFonts w:asciiTheme="minorHAnsi" w:hAnsiTheme="minorHAnsi" w:cs="Times New Roman"/>
          <w:b w:val="0"/>
        </w:rPr>
        <w:t>TQM</w:t>
      </w:r>
      <w:r w:rsidRPr="00F63890">
        <w:rPr>
          <w:rFonts w:asciiTheme="minorHAnsi" w:hAnsiTheme="minorHAnsi" w:cs="Times New Roman"/>
          <w:b w:val="0"/>
        </w:rPr>
        <w:t>,</w:t>
      </w:r>
      <w:r w:rsidR="00082270" w:rsidRPr="00F63890">
        <w:rPr>
          <w:rFonts w:asciiTheme="minorHAnsi" w:hAnsiTheme="minorHAnsi" w:cs="Times New Roman"/>
          <w:b w:val="0"/>
        </w:rPr>
        <w:t xml:space="preserve"> Logistic and Supply Chain,</w:t>
      </w:r>
      <w:r w:rsidRPr="00F63890">
        <w:rPr>
          <w:rFonts w:asciiTheme="minorHAnsi" w:hAnsiTheme="minorHAnsi" w:cs="Times New Roman"/>
          <w:b w:val="0"/>
        </w:rPr>
        <w:t xml:space="preserve"> Production System</w:t>
      </w:r>
      <w:r w:rsidR="00DA7C67">
        <w:rPr>
          <w:rFonts w:asciiTheme="minorHAnsi" w:hAnsiTheme="minorHAnsi" w:cs="Times New Roman"/>
        </w:rPr>
        <w:t xml:space="preserve">, </w:t>
      </w:r>
      <w:r w:rsidR="00DA7C67" w:rsidRPr="00DA7C67">
        <w:rPr>
          <w:rFonts w:asciiTheme="minorHAnsi" w:hAnsiTheme="minorHAnsi" w:cs="Times New Roman"/>
          <w:b w:val="0"/>
        </w:rPr>
        <w:t>FEM</w:t>
      </w:r>
      <w:r w:rsidR="00DA7C67">
        <w:rPr>
          <w:rFonts w:asciiTheme="minorHAnsi" w:hAnsiTheme="minorHAnsi" w:cs="Times New Roman"/>
          <w:b w:val="0"/>
        </w:rPr>
        <w:t xml:space="preserve">, Die </w:t>
      </w:r>
      <w:proofErr w:type="spellStart"/>
      <w:r w:rsidR="00DA7C67">
        <w:rPr>
          <w:rFonts w:asciiTheme="minorHAnsi" w:hAnsiTheme="minorHAnsi" w:cs="Times New Roman"/>
          <w:b w:val="0"/>
        </w:rPr>
        <w:t>Mould</w:t>
      </w:r>
      <w:proofErr w:type="spellEnd"/>
      <w:r w:rsidR="00DA7C67">
        <w:rPr>
          <w:rFonts w:asciiTheme="minorHAnsi" w:hAnsiTheme="minorHAnsi" w:cs="Times New Roman"/>
          <w:b w:val="0"/>
        </w:rPr>
        <w:t xml:space="preserve"> Design Technology.</w:t>
      </w:r>
    </w:p>
    <w:p w:rsidR="005F6D8F" w:rsidRDefault="005F6D8F" w:rsidP="00F63890">
      <w:pPr>
        <w:pStyle w:val="NormalBold"/>
        <w:spacing w:before="0"/>
        <w:jc w:val="both"/>
        <w:rPr>
          <w:rStyle w:val="apple-converted-space"/>
          <w:rFonts w:ascii="Helvetica" w:hAnsi="Helvetica" w:cs="Helvetica"/>
          <w:color w:val="333333"/>
          <w:shd w:val="clear" w:color="auto" w:fill="FFFFFF"/>
        </w:rPr>
      </w:pPr>
    </w:p>
    <w:p w:rsidR="00F63890" w:rsidRPr="00E74583" w:rsidRDefault="00F63890" w:rsidP="00F63890">
      <w:pPr>
        <w:pStyle w:val="NormalBold"/>
        <w:spacing w:before="0"/>
        <w:jc w:val="both"/>
        <w:rPr>
          <w:rFonts w:asciiTheme="minorHAnsi" w:hAnsiTheme="minorHAnsi" w:cs="Helvetica"/>
          <w:b w:val="0"/>
          <w:color w:val="333333"/>
          <w:shd w:val="clear" w:color="auto" w:fill="FFFFFF"/>
        </w:rPr>
      </w:pPr>
      <w:r w:rsidRPr="00F63890"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F63890">
        <w:rPr>
          <w:rFonts w:asciiTheme="minorHAnsi" w:hAnsiTheme="minorHAnsi" w:cs="Helvetica"/>
          <w:b w:val="0"/>
          <w:color w:val="333333"/>
          <w:u w:val="single"/>
          <w:shd w:val="clear" w:color="auto" w:fill="FFFFFF"/>
        </w:rPr>
        <w:t>Areas of Interest</w:t>
      </w:r>
      <w:r w:rsidR="00773107">
        <w:rPr>
          <w:rFonts w:asciiTheme="minorHAnsi" w:hAnsiTheme="minorHAnsi" w:cs="Helvetica"/>
          <w:b w:val="0"/>
          <w:color w:val="333333"/>
          <w:shd w:val="clear" w:color="auto" w:fill="FFFFFF"/>
        </w:rPr>
        <w:t>:</w:t>
      </w:r>
      <w:r w:rsidR="00773107">
        <w:rPr>
          <w:rFonts w:asciiTheme="minorHAnsi" w:hAnsiTheme="minorHAnsi" w:cs="Helvetica"/>
          <w:b w:val="0"/>
          <w:color w:val="333333"/>
          <w:shd w:val="clear" w:color="auto" w:fill="FFFFFF"/>
        </w:rPr>
        <w:tab/>
      </w:r>
      <w:proofErr w:type="spellStart"/>
      <w:proofErr w:type="gramStart"/>
      <w:r w:rsidR="00D716C5">
        <w:rPr>
          <w:rFonts w:asciiTheme="minorHAnsi" w:hAnsiTheme="minorHAnsi" w:cs="Helvetica"/>
          <w:b w:val="0"/>
          <w:color w:val="333333"/>
          <w:shd w:val="clear" w:color="auto" w:fill="FFFFFF"/>
        </w:rPr>
        <w:t>Business</w:t>
      </w:r>
      <w:r w:rsidR="00FC5189">
        <w:rPr>
          <w:rFonts w:asciiTheme="minorHAnsi" w:hAnsiTheme="minorHAnsi" w:cs="Helvetica"/>
          <w:b w:val="0"/>
          <w:color w:val="333333"/>
          <w:shd w:val="clear" w:color="auto" w:fill="FFFFFF"/>
        </w:rPr>
        <w:t>Operations</w:t>
      </w:r>
      <w:proofErr w:type="spellEnd"/>
      <w:r w:rsidR="00FC5189">
        <w:rPr>
          <w:rFonts w:asciiTheme="minorHAnsi" w:hAnsiTheme="minorHAnsi" w:cs="Helvetica"/>
          <w:b w:val="0"/>
          <w:color w:val="333333"/>
          <w:shd w:val="clear" w:color="auto" w:fill="FFFFFF"/>
        </w:rPr>
        <w:t xml:space="preserve"> ,</w:t>
      </w:r>
      <w:proofErr w:type="gramEnd"/>
      <w:r w:rsidR="00FC5189">
        <w:rPr>
          <w:rFonts w:asciiTheme="minorHAnsi" w:hAnsiTheme="minorHAnsi" w:cs="Helvetica"/>
          <w:b w:val="0"/>
          <w:color w:val="333333"/>
          <w:shd w:val="clear" w:color="auto" w:fill="FFFFFF"/>
        </w:rPr>
        <w:t xml:space="preserve"> Manufacturing , Production,</w:t>
      </w:r>
      <w:r w:rsidR="00D716C5">
        <w:rPr>
          <w:rFonts w:asciiTheme="minorHAnsi" w:hAnsiTheme="minorHAnsi" w:cs="Helvetica"/>
          <w:b w:val="0"/>
          <w:color w:val="333333"/>
          <w:shd w:val="clear" w:color="auto" w:fill="FFFFFF"/>
        </w:rPr>
        <w:t xml:space="preserve"> Administration, </w:t>
      </w:r>
      <w:r w:rsidR="00FC5189">
        <w:rPr>
          <w:rFonts w:asciiTheme="minorHAnsi" w:hAnsiTheme="minorHAnsi" w:cs="Helvetica"/>
          <w:b w:val="0"/>
          <w:color w:val="333333"/>
          <w:shd w:val="clear" w:color="auto" w:fill="FFFFFF"/>
        </w:rPr>
        <w:t>Analyst</w:t>
      </w:r>
      <w:r w:rsidR="0094169B">
        <w:rPr>
          <w:rFonts w:asciiTheme="minorHAnsi" w:hAnsiTheme="minorHAnsi" w:cs="Helvetica"/>
          <w:b w:val="0"/>
          <w:color w:val="333333"/>
          <w:shd w:val="clear" w:color="auto" w:fill="FFFFFF"/>
        </w:rPr>
        <w:t>, Supply Chain</w:t>
      </w:r>
    </w:p>
    <w:p w:rsidR="00D77F46" w:rsidRPr="00D716C5" w:rsidRDefault="00D716C5" w:rsidP="00D716C5">
      <w:pPr>
        <w:pStyle w:val="NormalBold"/>
        <w:shd w:val="clear" w:color="auto" w:fill="D9D9D9" w:themeFill="background1" w:themeFillShade="D9"/>
        <w:spacing w:before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INTERNSHIP</w:t>
      </w:r>
    </w:p>
    <w:p w:rsidR="005F6D8F" w:rsidRPr="009160FA" w:rsidRDefault="005F6D8F" w:rsidP="001202EC">
      <w:pPr>
        <w:pStyle w:val="ListParagraph"/>
        <w:spacing w:after="0" w:line="240" w:lineRule="auto"/>
        <w:jc w:val="both"/>
        <w:rPr>
          <w:rFonts w:cs="Cambria"/>
          <w:sz w:val="24"/>
          <w:szCs w:val="24"/>
        </w:rPr>
      </w:pPr>
    </w:p>
    <w:p w:rsidR="00416367" w:rsidRPr="00F63890" w:rsidRDefault="00416367" w:rsidP="00416367">
      <w:pPr>
        <w:spacing w:after="0" w:line="240" w:lineRule="auto"/>
        <w:jc w:val="both"/>
        <w:rPr>
          <w:rFonts w:cs="Cambria"/>
          <w:sz w:val="24"/>
          <w:szCs w:val="24"/>
        </w:rPr>
      </w:pPr>
      <w:r w:rsidRPr="00F63890">
        <w:rPr>
          <w:rFonts w:cs="Cambria"/>
          <w:b/>
          <w:sz w:val="24"/>
          <w:szCs w:val="24"/>
        </w:rPr>
        <w:t>Project Trainee</w:t>
      </w:r>
      <w:r w:rsidRPr="00F63890">
        <w:rPr>
          <w:rFonts w:cs="Cambria"/>
          <w:b/>
          <w:sz w:val="24"/>
          <w:szCs w:val="24"/>
        </w:rPr>
        <w:tab/>
      </w:r>
      <w:r w:rsidRPr="00F63890">
        <w:rPr>
          <w:rFonts w:cs="Cambria"/>
          <w:sz w:val="24"/>
          <w:szCs w:val="24"/>
        </w:rPr>
        <w:tab/>
      </w:r>
      <w:r w:rsidRPr="00F63890">
        <w:rPr>
          <w:rFonts w:cs="Cambria"/>
          <w:sz w:val="24"/>
          <w:szCs w:val="24"/>
        </w:rPr>
        <w:tab/>
      </w:r>
      <w:r w:rsidRPr="00F63890">
        <w:rPr>
          <w:rFonts w:cs="Cambria"/>
          <w:sz w:val="24"/>
          <w:szCs w:val="24"/>
        </w:rPr>
        <w:tab/>
      </w:r>
      <w:r w:rsidRPr="00F63890">
        <w:rPr>
          <w:rFonts w:cs="Cambria"/>
          <w:sz w:val="24"/>
          <w:szCs w:val="24"/>
        </w:rPr>
        <w:tab/>
      </w:r>
      <w:r w:rsidRPr="00F63890">
        <w:rPr>
          <w:rFonts w:cs="Cambria"/>
          <w:sz w:val="24"/>
          <w:szCs w:val="24"/>
        </w:rPr>
        <w:tab/>
      </w:r>
      <w:r w:rsidRPr="00F63890">
        <w:rPr>
          <w:rStyle w:val="SubtleEmphasis"/>
          <w:b/>
          <w:i w:val="0"/>
          <w:sz w:val="24"/>
          <w:szCs w:val="24"/>
          <w:u w:val="single"/>
        </w:rPr>
        <w:t>(April 2013 - March 2014)</w:t>
      </w:r>
      <w:r w:rsidRPr="00F63890">
        <w:rPr>
          <w:rFonts w:cs="Cambria"/>
          <w:sz w:val="24"/>
          <w:szCs w:val="24"/>
        </w:rPr>
        <w:tab/>
      </w:r>
    </w:p>
    <w:p w:rsidR="00416367" w:rsidRPr="00F63890" w:rsidRDefault="00416367" w:rsidP="00416367">
      <w:pPr>
        <w:spacing w:after="0" w:line="240" w:lineRule="auto"/>
        <w:jc w:val="both"/>
        <w:rPr>
          <w:rStyle w:val="SubtleEmphasis"/>
          <w:b/>
          <w:i w:val="0"/>
          <w:sz w:val="24"/>
          <w:szCs w:val="24"/>
        </w:rPr>
      </w:pPr>
      <w:r w:rsidRPr="00F63890">
        <w:rPr>
          <w:rStyle w:val="SubtleEmphasis"/>
          <w:b/>
          <w:i w:val="0"/>
          <w:sz w:val="24"/>
          <w:szCs w:val="24"/>
        </w:rPr>
        <w:t xml:space="preserve">ACME process system </w:t>
      </w:r>
      <w:r>
        <w:rPr>
          <w:rStyle w:val="SubtleEmphasis"/>
          <w:b/>
          <w:i w:val="0"/>
          <w:sz w:val="24"/>
          <w:szCs w:val="24"/>
        </w:rPr>
        <w:tab/>
      </w:r>
      <w:r>
        <w:rPr>
          <w:rStyle w:val="SubtleEmphasis"/>
          <w:b/>
          <w:i w:val="0"/>
          <w:sz w:val="24"/>
          <w:szCs w:val="24"/>
        </w:rPr>
        <w:tab/>
      </w:r>
      <w:r>
        <w:rPr>
          <w:rStyle w:val="SubtleEmphasis"/>
          <w:b/>
          <w:i w:val="0"/>
          <w:sz w:val="24"/>
          <w:szCs w:val="24"/>
        </w:rPr>
        <w:tab/>
      </w:r>
      <w:r>
        <w:rPr>
          <w:rStyle w:val="SubtleEmphasis"/>
          <w:b/>
          <w:i w:val="0"/>
          <w:sz w:val="24"/>
          <w:szCs w:val="24"/>
        </w:rPr>
        <w:tab/>
      </w:r>
      <w:r>
        <w:rPr>
          <w:rStyle w:val="SubtleEmphasis"/>
          <w:b/>
          <w:i w:val="0"/>
          <w:sz w:val="24"/>
          <w:szCs w:val="24"/>
        </w:rPr>
        <w:tab/>
      </w:r>
      <w:r>
        <w:rPr>
          <w:rStyle w:val="SubtleEmphasis"/>
          <w:b/>
          <w:i w:val="0"/>
          <w:sz w:val="24"/>
          <w:szCs w:val="24"/>
        </w:rPr>
        <w:tab/>
      </w:r>
      <w:r w:rsidRPr="00F63890">
        <w:rPr>
          <w:rStyle w:val="SubtleEmphasis"/>
          <w:b/>
          <w:i w:val="0"/>
          <w:sz w:val="24"/>
          <w:szCs w:val="24"/>
        </w:rPr>
        <w:t>Pune, India</w:t>
      </w:r>
    </w:p>
    <w:p w:rsidR="001E5C16" w:rsidRPr="00F63890" w:rsidRDefault="00416367" w:rsidP="00416367">
      <w:pPr>
        <w:spacing w:after="0" w:line="240" w:lineRule="auto"/>
        <w:jc w:val="both"/>
        <w:rPr>
          <w:rFonts w:cs="Cambria"/>
          <w:sz w:val="24"/>
          <w:szCs w:val="24"/>
        </w:rPr>
      </w:pPr>
      <w:r w:rsidRPr="00F63890">
        <w:rPr>
          <w:rFonts w:cs="Cambria"/>
          <w:sz w:val="24"/>
          <w:szCs w:val="24"/>
        </w:rPr>
        <w:t>Compl</w:t>
      </w:r>
      <w:r>
        <w:rPr>
          <w:rFonts w:cs="Cambria"/>
          <w:sz w:val="24"/>
          <w:szCs w:val="24"/>
        </w:rPr>
        <w:t>eted a cost reduction project</w:t>
      </w:r>
      <w:r w:rsidRPr="00F63890">
        <w:rPr>
          <w:rFonts w:cs="Cambria"/>
          <w:sz w:val="24"/>
          <w:szCs w:val="24"/>
        </w:rPr>
        <w:t xml:space="preserve"> for ACME process system at Pune, which is a project based manufacturing company.</w:t>
      </w:r>
    </w:p>
    <w:p w:rsidR="001E5C16" w:rsidRDefault="001E5C16" w:rsidP="0041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Material flow analysis</w:t>
      </w:r>
    </w:p>
    <w:p w:rsidR="001E5C16" w:rsidRDefault="001E5C16" w:rsidP="0041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Implement continuous process improvements.</w:t>
      </w:r>
    </w:p>
    <w:p w:rsidR="001E5C16" w:rsidRDefault="001E5C16" w:rsidP="0041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Study and develop machine process and set-up cycle times</w:t>
      </w:r>
    </w:p>
    <w:p w:rsidR="00416367" w:rsidRPr="00F63890" w:rsidRDefault="00416367" w:rsidP="0041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mbria"/>
          <w:sz w:val="24"/>
          <w:szCs w:val="24"/>
        </w:rPr>
      </w:pPr>
      <w:r w:rsidRPr="00F63890">
        <w:rPr>
          <w:rFonts w:cs="Cambria"/>
          <w:sz w:val="24"/>
          <w:szCs w:val="24"/>
        </w:rPr>
        <w:t xml:space="preserve">Lead the multifunctional team in value stream mapping, and </w:t>
      </w:r>
      <w:proofErr w:type="gramStart"/>
      <w:r w:rsidRPr="00F63890">
        <w:rPr>
          <w:rFonts w:cs="Cambria"/>
          <w:sz w:val="24"/>
          <w:szCs w:val="24"/>
        </w:rPr>
        <w:t>6</w:t>
      </w:r>
      <w:proofErr w:type="gramEnd"/>
      <w:r w:rsidRPr="00F63890">
        <w:rPr>
          <w:rFonts w:cs="Cambria"/>
          <w:sz w:val="24"/>
          <w:szCs w:val="24"/>
        </w:rPr>
        <w:t xml:space="preserve"> Sigma cost reduction initiatives.</w:t>
      </w:r>
    </w:p>
    <w:p w:rsidR="00416367" w:rsidRPr="00F63890" w:rsidRDefault="00416367" w:rsidP="0041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mbria"/>
          <w:sz w:val="24"/>
          <w:szCs w:val="24"/>
        </w:rPr>
      </w:pPr>
      <w:r w:rsidRPr="00F63890">
        <w:rPr>
          <w:rFonts w:cs="Cambria"/>
          <w:sz w:val="24"/>
          <w:szCs w:val="24"/>
        </w:rPr>
        <w:t xml:space="preserve">Found the </w:t>
      </w:r>
      <w:proofErr w:type="gramStart"/>
      <w:r w:rsidRPr="00F63890">
        <w:rPr>
          <w:rFonts w:cs="Cambria"/>
          <w:sz w:val="24"/>
          <w:szCs w:val="24"/>
        </w:rPr>
        <w:t>bottle neck</w:t>
      </w:r>
      <w:proofErr w:type="gramEnd"/>
      <w:r w:rsidRPr="00F63890">
        <w:rPr>
          <w:rFonts w:cs="Cambria"/>
          <w:sz w:val="24"/>
          <w:szCs w:val="24"/>
        </w:rPr>
        <w:t xml:space="preserve"> process and calculated the total loss versus total investment (Money, Human resource).</w:t>
      </w:r>
    </w:p>
    <w:p w:rsidR="00416367" w:rsidRPr="00F63890" w:rsidRDefault="00416367" w:rsidP="0041636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mbria"/>
          <w:sz w:val="24"/>
          <w:szCs w:val="24"/>
        </w:rPr>
      </w:pPr>
      <w:r w:rsidRPr="00F63890">
        <w:rPr>
          <w:rFonts w:cs="Cambria"/>
          <w:sz w:val="24"/>
          <w:szCs w:val="24"/>
        </w:rPr>
        <w:t xml:space="preserve">Designed a </w:t>
      </w:r>
      <w:proofErr w:type="gramStart"/>
      <w:r w:rsidRPr="00F63890">
        <w:rPr>
          <w:rFonts w:cs="Cambria"/>
          <w:sz w:val="24"/>
          <w:szCs w:val="24"/>
        </w:rPr>
        <w:t>roll bending</w:t>
      </w:r>
      <w:proofErr w:type="gramEnd"/>
      <w:r w:rsidRPr="00F63890">
        <w:rPr>
          <w:rFonts w:cs="Cambria"/>
          <w:sz w:val="24"/>
          <w:szCs w:val="24"/>
        </w:rPr>
        <w:t xml:space="preserve"> machine according to the constraints of area of installation available in the factory floor.</w:t>
      </w:r>
    </w:p>
    <w:p w:rsidR="002013CD" w:rsidRPr="00854090" w:rsidRDefault="00416367" w:rsidP="00854090">
      <w:pPr>
        <w:pStyle w:val="BodyText"/>
        <w:numPr>
          <w:ilvl w:val="0"/>
          <w:numId w:val="28"/>
        </w:numPr>
        <w:spacing w:before="0" w:line="276" w:lineRule="auto"/>
        <w:jc w:val="both"/>
        <w:rPr>
          <w:rFonts w:asciiTheme="minorHAnsi" w:hAnsiTheme="minorHAnsi"/>
          <w:sz w:val="24"/>
          <w:szCs w:val="24"/>
        </w:rPr>
      </w:pPr>
      <w:r w:rsidRPr="00F63890">
        <w:rPr>
          <w:rFonts w:asciiTheme="minorHAnsi" w:hAnsiTheme="minorHAnsi"/>
          <w:sz w:val="24"/>
          <w:szCs w:val="24"/>
        </w:rPr>
        <w:t>Minimized the production cost</w:t>
      </w:r>
      <w:r w:rsidRPr="00F63890">
        <w:rPr>
          <w:rFonts w:asciiTheme="minorHAnsi" w:hAnsiTheme="minorHAnsi"/>
          <w:spacing w:val="-1"/>
          <w:sz w:val="24"/>
          <w:szCs w:val="24"/>
        </w:rPr>
        <w:t xml:space="preserve"> of </w:t>
      </w:r>
      <w:r w:rsidRPr="00F63890">
        <w:rPr>
          <w:rFonts w:asciiTheme="minorHAnsi" w:hAnsiTheme="minorHAnsi"/>
          <w:sz w:val="24"/>
          <w:szCs w:val="24"/>
        </w:rPr>
        <w:t>by introducing an in house roll bending machine process to reduce the logistic cost and lead time for vessel.</w:t>
      </w:r>
    </w:p>
    <w:p w:rsidR="002A49E9" w:rsidRPr="00F63890" w:rsidRDefault="00D622A4" w:rsidP="00F63890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Cambria"/>
          <w:b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 xml:space="preserve">AREAS OF EXPOSURE AND OTHER </w:t>
      </w:r>
      <w:r w:rsidR="00416367">
        <w:rPr>
          <w:rFonts w:asciiTheme="majorHAnsi" w:hAnsiTheme="majorHAnsi" w:cs="Cambria"/>
          <w:b/>
          <w:sz w:val="28"/>
          <w:szCs w:val="28"/>
        </w:rPr>
        <w:t xml:space="preserve">PROJECTS </w:t>
      </w:r>
    </w:p>
    <w:p w:rsidR="00D72B5A" w:rsidRPr="00884A52" w:rsidRDefault="00D72B5A" w:rsidP="00D72B5A">
      <w:pPr>
        <w:spacing w:after="200" w:line="240" w:lineRule="auto"/>
        <w:ind w:left="360"/>
        <w:rPr>
          <w:rFonts w:eastAsia="Arial"/>
          <w:sz w:val="24"/>
          <w:szCs w:val="24"/>
        </w:rPr>
      </w:pPr>
      <w:r w:rsidRPr="00884A52">
        <w:rPr>
          <w:rFonts w:eastAsia="Arial"/>
          <w:sz w:val="24"/>
          <w:szCs w:val="24"/>
        </w:rPr>
        <w:t>Achieved Built in Quality Level 1 in the organization certified from TATA MOTORS.</w:t>
      </w:r>
    </w:p>
    <w:p w:rsidR="00D72B5A" w:rsidRPr="00884A52" w:rsidRDefault="00D72B5A" w:rsidP="00D72B5A">
      <w:pPr>
        <w:spacing w:after="200" w:line="240" w:lineRule="auto"/>
        <w:ind w:left="360"/>
        <w:rPr>
          <w:rFonts w:eastAsia="Arial"/>
          <w:sz w:val="24"/>
          <w:szCs w:val="24"/>
        </w:rPr>
      </w:pPr>
      <w:r w:rsidRPr="00884A52">
        <w:rPr>
          <w:rFonts w:eastAsia="Arial"/>
          <w:sz w:val="24"/>
          <w:szCs w:val="24"/>
        </w:rPr>
        <w:t xml:space="preserve">Successfully trained employees in different BU’s about </w:t>
      </w:r>
      <w:proofErr w:type="gramStart"/>
      <w:r w:rsidRPr="00884A52">
        <w:rPr>
          <w:rFonts w:eastAsia="Arial"/>
          <w:sz w:val="24"/>
          <w:szCs w:val="24"/>
        </w:rPr>
        <w:t>‘ Toyota</w:t>
      </w:r>
      <w:proofErr w:type="gramEnd"/>
      <w:r w:rsidRPr="00884A52">
        <w:rPr>
          <w:rFonts w:eastAsia="Arial"/>
          <w:sz w:val="24"/>
          <w:szCs w:val="24"/>
        </w:rPr>
        <w:t xml:space="preserve"> Production System ‘ , have received award from the president for the same.</w:t>
      </w:r>
    </w:p>
    <w:p w:rsidR="00D72B5A" w:rsidRPr="00884A52" w:rsidRDefault="00D72B5A" w:rsidP="00D72B5A">
      <w:pPr>
        <w:spacing w:after="200" w:line="240" w:lineRule="auto"/>
        <w:ind w:left="360"/>
        <w:rPr>
          <w:rFonts w:eastAsia="Arial"/>
          <w:sz w:val="24"/>
          <w:szCs w:val="24"/>
        </w:rPr>
      </w:pPr>
      <w:proofErr w:type="gramStart"/>
      <w:r w:rsidRPr="00884A52">
        <w:rPr>
          <w:rFonts w:eastAsia="Arial"/>
          <w:sz w:val="24"/>
          <w:szCs w:val="24"/>
        </w:rPr>
        <w:t>Implemented BPR system for stock monitoring and daily planning to feed customer line through JIS process.</w:t>
      </w:r>
      <w:proofErr w:type="gramEnd"/>
    </w:p>
    <w:p w:rsidR="00D72B5A" w:rsidRPr="00D72B5A" w:rsidRDefault="00D72B5A" w:rsidP="00D72B5A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72B5A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Additional Information</w:t>
      </w:r>
    </w:p>
    <w:p w:rsidR="00D72B5A" w:rsidRDefault="00D72B5A" w:rsidP="00D72B5A">
      <w:pPr>
        <w:pStyle w:val="NormalBold"/>
        <w:spacing w:before="0"/>
        <w:ind w:left="72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>
        <w:rPr>
          <w:rFonts w:asciiTheme="minorHAnsi" w:hAnsiTheme="minorHAnsi"/>
          <w:b w:val="0"/>
          <w:iCs/>
          <w:color w:val="404040" w:themeColor="text1" w:themeTint="BF"/>
        </w:rPr>
        <w:t>Nationality – Indian                                                                Marital Status – Single</w:t>
      </w:r>
    </w:p>
    <w:p w:rsidR="00D72B5A" w:rsidRDefault="00D72B5A" w:rsidP="00D72B5A">
      <w:pPr>
        <w:pStyle w:val="NormalBold"/>
        <w:spacing w:before="0"/>
        <w:ind w:left="72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proofErr w:type="gramStart"/>
      <w:r>
        <w:rPr>
          <w:rFonts w:asciiTheme="minorHAnsi" w:hAnsiTheme="minorHAnsi"/>
          <w:b w:val="0"/>
          <w:iCs/>
          <w:color w:val="404040" w:themeColor="text1" w:themeTint="BF"/>
        </w:rPr>
        <w:t>D.O.B :</w:t>
      </w:r>
      <w:proofErr w:type="gramEnd"/>
      <w:r>
        <w:rPr>
          <w:rFonts w:asciiTheme="minorHAnsi" w:hAnsiTheme="minorHAnsi"/>
          <w:b w:val="0"/>
          <w:iCs/>
          <w:color w:val="404040" w:themeColor="text1" w:themeTint="BF"/>
        </w:rPr>
        <w:t xml:space="preserve"> 23-Jan-1993                                                                Hobbies : Hiking, Bike riding Paragliding, Rafting</w:t>
      </w:r>
    </w:p>
    <w:p w:rsidR="00A06AFF" w:rsidRDefault="00A06AFF" w:rsidP="00D72B5A">
      <w:pPr>
        <w:pStyle w:val="NormalBold"/>
        <w:spacing w:before="0"/>
        <w:ind w:left="720"/>
        <w:jc w:val="both"/>
        <w:rPr>
          <w:rFonts w:asciiTheme="minorHAnsi" w:hAnsiTheme="minorHAnsi"/>
          <w:b w:val="0"/>
          <w:iCs/>
          <w:color w:val="404040" w:themeColor="text1" w:themeTint="BF"/>
        </w:rPr>
      </w:pPr>
      <w:r>
        <w:rPr>
          <w:rFonts w:asciiTheme="minorHAnsi" w:hAnsiTheme="minorHAnsi"/>
          <w:b w:val="0"/>
          <w:iCs/>
          <w:color w:val="404040" w:themeColor="text1" w:themeTint="BF"/>
        </w:rPr>
        <w:t xml:space="preserve">Visa status – </w:t>
      </w:r>
      <w:proofErr w:type="gramStart"/>
      <w:r>
        <w:rPr>
          <w:rFonts w:asciiTheme="minorHAnsi" w:hAnsiTheme="minorHAnsi"/>
          <w:b w:val="0"/>
          <w:iCs/>
          <w:color w:val="404040" w:themeColor="text1" w:themeTint="BF"/>
        </w:rPr>
        <w:t>Visit :</w:t>
      </w:r>
      <w:proofErr w:type="gramEnd"/>
      <w:r>
        <w:rPr>
          <w:rFonts w:asciiTheme="minorHAnsi" w:hAnsiTheme="minorHAnsi"/>
          <w:b w:val="0"/>
          <w:iCs/>
          <w:color w:val="404040" w:themeColor="text1" w:themeTint="BF"/>
        </w:rPr>
        <w:t xml:space="preserve"> Valid till (10 Dec 17)                              Languages : </w:t>
      </w:r>
      <w:proofErr w:type="spellStart"/>
      <w:r>
        <w:rPr>
          <w:rFonts w:asciiTheme="minorHAnsi" w:hAnsiTheme="minorHAnsi"/>
          <w:b w:val="0"/>
          <w:iCs/>
          <w:color w:val="404040" w:themeColor="text1" w:themeTint="BF"/>
        </w:rPr>
        <w:t>English,Hindi,Malayalam,Marathi</w:t>
      </w:r>
      <w:proofErr w:type="spellEnd"/>
    </w:p>
    <w:sectPr w:rsidR="00A06AFF" w:rsidSect="00C31653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11"/>
    <w:multiLevelType w:val="hybridMultilevel"/>
    <w:tmpl w:val="037274A0"/>
    <w:lvl w:ilvl="0" w:tplc="DB62EF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4E0"/>
    <w:multiLevelType w:val="hybridMultilevel"/>
    <w:tmpl w:val="64D810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56AD8"/>
    <w:multiLevelType w:val="hybridMultilevel"/>
    <w:tmpl w:val="9468D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596D"/>
    <w:multiLevelType w:val="hybridMultilevel"/>
    <w:tmpl w:val="2738E11C"/>
    <w:lvl w:ilvl="0" w:tplc="0C346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69C4"/>
    <w:multiLevelType w:val="hybridMultilevel"/>
    <w:tmpl w:val="85BE6B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83D95"/>
    <w:multiLevelType w:val="hybridMultilevel"/>
    <w:tmpl w:val="56A45628"/>
    <w:lvl w:ilvl="0" w:tplc="B094AC8E">
      <w:start w:val="45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0141B"/>
    <w:multiLevelType w:val="hybridMultilevel"/>
    <w:tmpl w:val="236AF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2775B"/>
    <w:multiLevelType w:val="multilevel"/>
    <w:tmpl w:val="9676D2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7F1374E"/>
    <w:multiLevelType w:val="hybridMultilevel"/>
    <w:tmpl w:val="C89465A4"/>
    <w:lvl w:ilvl="0" w:tplc="0C346EF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B1CF8"/>
    <w:multiLevelType w:val="hybridMultilevel"/>
    <w:tmpl w:val="4702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947"/>
    <w:multiLevelType w:val="hybridMultilevel"/>
    <w:tmpl w:val="261E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E31C9"/>
    <w:multiLevelType w:val="hybridMultilevel"/>
    <w:tmpl w:val="3070ABD2"/>
    <w:lvl w:ilvl="0" w:tplc="0C346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7718C"/>
    <w:multiLevelType w:val="multilevel"/>
    <w:tmpl w:val="B1E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E3ED4"/>
    <w:multiLevelType w:val="hybridMultilevel"/>
    <w:tmpl w:val="FF761462"/>
    <w:lvl w:ilvl="0" w:tplc="0C346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85486"/>
    <w:multiLevelType w:val="hybridMultilevel"/>
    <w:tmpl w:val="B8729F1E"/>
    <w:lvl w:ilvl="0" w:tplc="0C346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F6E26"/>
    <w:multiLevelType w:val="hybridMultilevel"/>
    <w:tmpl w:val="AF76C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12BE4"/>
    <w:multiLevelType w:val="hybridMultilevel"/>
    <w:tmpl w:val="E8B611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2759A8"/>
    <w:multiLevelType w:val="hybridMultilevel"/>
    <w:tmpl w:val="9C84FAB2"/>
    <w:lvl w:ilvl="0" w:tplc="2F008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14C9"/>
    <w:multiLevelType w:val="hybridMultilevel"/>
    <w:tmpl w:val="232A6B20"/>
    <w:lvl w:ilvl="0" w:tplc="0C346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468CA"/>
    <w:multiLevelType w:val="hybridMultilevel"/>
    <w:tmpl w:val="DCD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40321"/>
    <w:multiLevelType w:val="hybridMultilevel"/>
    <w:tmpl w:val="7632C8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4453AC"/>
    <w:multiLevelType w:val="hybridMultilevel"/>
    <w:tmpl w:val="50F2DD28"/>
    <w:lvl w:ilvl="0" w:tplc="EBC0DC1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E742C"/>
    <w:multiLevelType w:val="hybridMultilevel"/>
    <w:tmpl w:val="0534F9AA"/>
    <w:lvl w:ilvl="0" w:tplc="0C346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93501"/>
    <w:multiLevelType w:val="hybridMultilevel"/>
    <w:tmpl w:val="51B85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C2271"/>
    <w:multiLevelType w:val="hybridMultilevel"/>
    <w:tmpl w:val="E30E4196"/>
    <w:lvl w:ilvl="0" w:tplc="A14A0442">
      <w:start w:val="1"/>
      <w:numFmt w:val="bullet"/>
      <w:lvlText w:val="-"/>
      <w:lvlJc w:val="left"/>
      <w:pPr>
        <w:ind w:left="100" w:hanging="110"/>
      </w:pPr>
      <w:rPr>
        <w:rFonts w:ascii="Arial" w:eastAsia="Arial" w:hAnsi="Arial" w:hint="default"/>
        <w:w w:val="99"/>
        <w:sz w:val="18"/>
        <w:szCs w:val="18"/>
      </w:rPr>
    </w:lvl>
    <w:lvl w:ilvl="1" w:tplc="C4DC9FE2">
      <w:start w:val="1"/>
      <w:numFmt w:val="bullet"/>
      <w:lvlText w:val="•"/>
      <w:lvlJc w:val="left"/>
      <w:pPr>
        <w:ind w:left="976" w:hanging="110"/>
      </w:pPr>
      <w:rPr>
        <w:rFonts w:hint="default"/>
      </w:rPr>
    </w:lvl>
    <w:lvl w:ilvl="2" w:tplc="3A54FE98">
      <w:start w:val="1"/>
      <w:numFmt w:val="bullet"/>
      <w:lvlText w:val="•"/>
      <w:lvlJc w:val="left"/>
      <w:pPr>
        <w:ind w:left="1852" w:hanging="110"/>
      </w:pPr>
      <w:rPr>
        <w:rFonts w:hint="default"/>
      </w:rPr>
    </w:lvl>
    <w:lvl w:ilvl="3" w:tplc="BD482592">
      <w:start w:val="1"/>
      <w:numFmt w:val="bullet"/>
      <w:lvlText w:val="•"/>
      <w:lvlJc w:val="left"/>
      <w:pPr>
        <w:ind w:left="2728" w:hanging="110"/>
      </w:pPr>
      <w:rPr>
        <w:rFonts w:hint="default"/>
      </w:rPr>
    </w:lvl>
    <w:lvl w:ilvl="4" w:tplc="95D47D58">
      <w:start w:val="1"/>
      <w:numFmt w:val="bullet"/>
      <w:lvlText w:val="•"/>
      <w:lvlJc w:val="left"/>
      <w:pPr>
        <w:ind w:left="3604" w:hanging="110"/>
      </w:pPr>
      <w:rPr>
        <w:rFonts w:hint="default"/>
      </w:rPr>
    </w:lvl>
    <w:lvl w:ilvl="5" w:tplc="23FCD278">
      <w:start w:val="1"/>
      <w:numFmt w:val="bullet"/>
      <w:lvlText w:val="•"/>
      <w:lvlJc w:val="left"/>
      <w:pPr>
        <w:ind w:left="4480" w:hanging="110"/>
      </w:pPr>
      <w:rPr>
        <w:rFonts w:hint="default"/>
      </w:rPr>
    </w:lvl>
    <w:lvl w:ilvl="6" w:tplc="E5DAA35E">
      <w:start w:val="1"/>
      <w:numFmt w:val="bullet"/>
      <w:lvlText w:val="•"/>
      <w:lvlJc w:val="left"/>
      <w:pPr>
        <w:ind w:left="5356" w:hanging="110"/>
      </w:pPr>
      <w:rPr>
        <w:rFonts w:hint="default"/>
      </w:rPr>
    </w:lvl>
    <w:lvl w:ilvl="7" w:tplc="B51EAE54">
      <w:start w:val="1"/>
      <w:numFmt w:val="bullet"/>
      <w:lvlText w:val="•"/>
      <w:lvlJc w:val="left"/>
      <w:pPr>
        <w:ind w:left="6232" w:hanging="110"/>
      </w:pPr>
      <w:rPr>
        <w:rFonts w:hint="default"/>
      </w:rPr>
    </w:lvl>
    <w:lvl w:ilvl="8" w:tplc="5484B93A">
      <w:start w:val="1"/>
      <w:numFmt w:val="bullet"/>
      <w:lvlText w:val="•"/>
      <w:lvlJc w:val="left"/>
      <w:pPr>
        <w:ind w:left="7108" w:hanging="110"/>
      </w:pPr>
      <w:rPr>
        <w:rFonts w:hint="default"/>
      </w:rPr>
    </w:lvl>
  </w:abstractNum>
  <w:abstractNum w:abstractNumId="25">
    <w:nsid w:val="74BD4EE2"/>
    <w:multiLevelType w:val="hybridMultilevel"/>
    <w:tmpl w:val="28CA4548"/>
    <w:lvl w:ilvl="0" w:tplc="6B8EA8C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A7D78"/>
    <w:multiLevelType w:val="hybridMultilevel"/>
    <w:tmpl w:val="68342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62C4"/>
    <w:multiLevelType w:val="hybridMultilevel"/>
    <w:tmpl w:val="4036BB24"/>
    <w:lvl w:ilvl="0" w:tplc="0C346E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568B9"/>
    <w:multiLevelType w:val="hybridMultilevel"/>
    <w:tmpl w:val="88709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6E64"/>
    <w:multiLevelType w:val="hybridMultilevel"/>
    <w:tmpl w:val="61020C0A"/>
    <w:lvl w:ilvl="0" w:tplc="D15C70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5"/>
  </w:num>
  <w:num w:numId="12">
    <w:abstractNumId w:val="27"/>
  </w:num>
  <w:num w:numId="13">
    <w:abstractNumId w:val="23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  <w:num w:numId="18">
    <w:abstractNumId w:val="22"/>
  </w:num>
  <w:num w:numId="19">
    <w:abstractNumId w:val="8"/>
  </w:num>
  <w:num w:numId="20">
    <w:abstractNumId w:val="3"/>
  </w:num>
  <w:num w:numId="21">
    <w:abstractNumId w:val="1"/>
  </w:num>
  <w:num w:numId="22">
    <w:abstractNumId w:val="4"/>
  </w:num>
  <w:num w:numId="23">
    <w:abstractNumId w:val="26"/>
  </w:num>
  <w:num w:numId="24">
    <w:abstractNumId w:val="20"/>
  </w:num>
  <w:num w:numId="25">
    <w:abstractNumId w:val="24"/>
  </w:num>
  <w:num w:numId="26">
    <w:abstractNumId w:val="17"/>
  </w:num>
  <w:num w:numId="27">
    <w:abstractNumId w:val="11"/>
  </w:num>
  <w:num w:numId="28">
    <w:abstractNumId w:val="14"/>
  </w:num>
  <w:num w:numId="29">
    <w:abstractNumId w:val="29"/>
  </w:num>
  <w:num w:numId="30">
    <w:abstractNumId w:val="21"/>
  </w:num>
  <w:num w:numId="31">
    <w:abstractNumId w:val="25"/>
  </w:num>
  <w:num w:numId="32">
    <w:abstractNumId w:val="19"/>
  </w:num>
  <w:num w:numId="33">
    <w:abstractNumId w:val="6"/>
  </w:num>
  <w:num w:numId="34">
    <w:abstractNumId w:val="9"/>
  </w:num>
  <w:num w:numId="35">
    <w:abstractNumId w:val="13"/>
  </w:num>
  <w:num w:numId="36">
    <w:abstractNumId w:val="18"/>
  </w:num>
  <w:num w:numId="37">
    <w:abstractNumId w:val="12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47FD"/>
    <w:rsid w:val="00003A5D"/>
    <w:rsid w:val="00013672"/>
    <w:rsid w:val="000557F6"/>
    <w:rsid w:val="0006343D"/>
    <w:rsid w:val="0006578A"/>
    <w:rsid w:val="00082270"/>
    <w:rsid w:val="0009235A"/>
    <w:rsid w:val="000A21D3"/>
    <w:rsid w:val="000B3529"/>
    <w:rsid w:val="000D52EF"/>
    <w:rsid w:val="00117917"/>
    <w:rsid w:val="001202EC"/>
    <w:rsid w:val="00121128"/>
    <w:rsid w:val="0014699F"/>
    <w:rsid w:val="0015030F"/>
    <w:rsid w:val="001749AA"/>
    <w:rsid w:val="0018105A"/>
    <w:rsid w:val="001A33A9"/>
    <w:rsid w:val="001B33FC"/>
    <w:rsid w:val="001C7D94"/>
    <w:rsid w:val="001D08E0"/>
    <w:rsid w:val="001D08EE"/>
    <w:rsid w:val="001E5C16"/>
    <w:rsid w:val="001F12C2"/>
    <w:rsid w:val="002013CD"/>
    <w:rsid w:val="002250D2"/>
    <w:rsid w:val="00240972"/>
    <w:rsid w:val="002A49E9"/>
    <w:rsid w:val="002A6902"/>
    <w:rsid w:val="002B58B9"/>
    <w:rsid w:val="002B59C0"/>
    <w:rsid w:val="002D23AD"/>
    <w:rsid w:val="002F01E8"/>
    <w:rsid w:val="003372EA"/>
    <w:rsid w:val="003524B8"/>
    <w:rsid w:val="00353E59"/>
    <w:rsid w:val="00373EA3"/>
    <w:rsid w:val="003D6A63"/>
    <w:rsid w:val="003E6518"/>
    <w:rsid w:val="003F1FE1"/>
    <w:rsid w:val="0041070B"/>
    <w:rsid w:val="00416367"/>
    <w:rsid w:val="00427434"/>
    <w:rsid w:val="00447AC3"/>
    <w:rsid w:val="004526F5"/>
    <w:rsid w:val="004619B5"/>
    <w:rsid w:val="004672D6"/>
    <w:rsid w:val="00486DCA"/>
    <w:rsid w:val="004B6170"/>
    <w:rsid w:val="004B680F"/>
    <w:rsid w:val="00501FC1"/>
    <w:rsid w:val="005075EA"/>
    <w:rsid w:val="00511F63"/>
    <w:rsid w:val="00514A03"/>
    <w:rsid w:val="00536DF1"/>
    <w:rsid w:val="00543D4E"/>
    <w:rsid w:val="00552970"/>
    <w:rsid w:val="00572277"/>
    <w:rsid w:val="00586BCB"/>
    <w:rsid w:val="005978A0"/>
    <w:rsid w:val="005A714A"/>
    <w:rsid w:val="005B3AF4"/>
    <w:rsid w:val="005C4338"/>
    <w:rsid w:val="005C471D"/>
    <w:rsid w:val="005E0C9F"/>
    <w:rsid w:val="005E320C"/>
    <w:rsid w:val="005F6D8F"/>
    <w:rsid w:val="0063406D"/>
    <w:rsid w:val="00643D70"/>
    <w:rsid w:val="00653930"/>
    <w:rsid w:val="00654ADD"/>
    <w:rsid w:val="00657EEA"/>
    <w:rsid w:val="0066272B"/>
    <w:rsid w:val="00667BD4"/>
    <w:rsid w:val="00681434"/>
    <w:rsid w:val="00690401"/>
    <w:rsid w:val="00691914"/>
    <w:rsid w:val="006C1EF1"/>
    <w:rsid w:val="006D4627"/>
    <w:rsid w:val="006F112A"/>
    <w:rsid w:val="00710AE0"/>
    <w:rsid w:val="007428E0"/>
    <w:rsid w:val="007479D7"/>
    <w:rsid w:val="00751CA1"/>
    <w:rsid w:val="00755987"/>
    <w:rsid w:val="007641D7"/>
    <w:rsid w:val="00773107"/>
    <w:rsid w:val="0078534D"/>
    <w:rsid w:val="00795354"/>
    <w:rsid w:val="007A51F3"/>
    <w:rsid w:val="007D7416"/>
    <w:rsid w:val="007E7194"/>
    <w:rsid w:val="007F3069"/>
    <w:rsid w:val="007F6AE3"/>
    <w:rsid w:val="00854090"/>
    <w:rsid w:val="008651DC"/>
    <w:rsid w:val="0089687F"/>
    <w:rsid w:val="008A7FC1"/>
    <w:rsid w:val="008B04B2"/>
    <w:rsid w:val="008B7FEE"/>
    <w:rsid w:val="008C374C"/>
    <w:rsid w:val="008D0E81"/>
    <w:rsid w:val="008D576F"/>
    <w:rsid w:val="008D697D"/>
    <w:rsid w:val="00910B16"/>
    <w:rsid w:val="00911C47"/>
    <w:rsid w:val="009160FA"/>
    <w:rsid w:val="009300F5"/>
    <w:rsid w:val="0094169B"/>
    <w:rsid w:val="009744E1"/>
    <w:rsid w:val="009826BC"/>
    <w:rsid w:val="009857D4"/>
    <w:rsid w:val="00990EA7"/>
    <w:rsid w:val="00994CD1"/>
    <w:rsid w:val="009A4EBC"/>
    <w:rsid w:val="009A7872"/>
    <w:rsid w:val="009C15A9"/>
    <w:rsid w:val="009D2105"/>
    <w:rsid w:val="00A02AEC"/>
    <w:rsid w:val="00A06351"/>
    <w:rsid w:val="00A06AFF"/>
    <w:rsid w:val="00A20A50"/>
    <w:rsid w:val="00A254BE"/>
    <w:rsid w:val="00A36005"/>
    <w:rsid w:val="00A7205E"/>
    <w:rsid w:val="00A767BB"/>
    <w:rsid w:val="00A97405"/>
    <w:rsid w:val="00AA0967"/>
    <w:rsid w:val="00AA3B2B"/>
    <w:rsid w:val="00AA4C87"/>
    <w:rsid w:val="00AA5C60"/>
    <w:rsid w:val="00AB0C4F"/>
    <w:rsid w:val="00AB748F"/>
    <w:rsid w:val="00AD4D47"/>
    <w:rsid w:val="00AE4343"/>
    <w:rsid w:val="00AF3EA2"/>
    <w:rsid w:val="00B17FB5"/>
    <w:rsid w:val="00B36391"/>
    <w:rsid w:val="00B61E28"/>
    <w:rsid w:val="00B669A2"/>
    <w:rsid w:val="00B712DE"/>
    <w:rsid w:val="00B948F1"/>
    <w:rsid w:val="00BB47FD"/>
    <w:rsid w:val="00BC167E"/>
    <w:rsid w:val="00C22610"/>
    <w:rsid w:val="00C31653"/>
    <w:rsid w:val="00C3300D"/>
    <w:rsid w:val="00C36A49"/>
    <w:rsid w:val="00C510C2"/>
    <w:rsid w:val="00C66F84"/>
    <w:rsid w:val="00C83971"/>
    <w:rsid w:val="00C8672C"/>
    <w:rsid w:val="00CB4E7D"/>
    <w:rsid w:val="00CE25CD"/>
    <w:rsid w:val="00CE4F31"/>
    <w:rsid w:val="00CF1130"/>
    <w:rsid w:val="00D445AB"/>
    <w:rsid w:val="00D622A4"/>
    <w:rsid w:val="00D6382C"/>
    <w:rsid w:val="00D716C5"/>
    <w:rsid w:val="00D72B5A"/>
    <w:rsid w:val="00D76837"/>
    <w:rsid w:val="00D77F46"/>
    <w:rsid w:val="00D82050"/>
    <w:rsid w:val="00D864D7"/>
    <w:rsid w:val="00D939D3"/>
    <w:rsid w:val="00DA2D75"/>
    <w:rsid w:val="00DA361E"/>
    <w:rsid w:val="00DA4196"/>
    <w:rsid w:val="00DA582F"/>
    <w:rsid w:val="00DA7C67"/>
    <w:rsid w:val="00DB0FE0"/>
    <w:rsid w:val="00DB185E"/>
    <w:rsid w:val="00DC3916"/>
    <w:rsid w:val="00DC3A7B"/>
    <w:rsid w:val="00DE04DA"/>
    <w:rsid w:val="00DE659F"/>
    <w:rsid w:val="00E40C78"/>
    <w:rsid w:val="00E41363"/>
    <w:rsid w:val="00E414CF"/>
    <w:rsid w:val="00E44114"/>
    <w:rsid w:val="00E50CF0"/>
    <w:rsid w:val="00E74583"/>
    <w:rsid w:val="00E83B13"/>
    <w:rsid w:val="00EA29A4"/>
    <w:rsid w:val="00EB4692"/>
    <w:rsid w:val="00EC3DD4"/>
    <w:rsid w:val="00EC6AB7"/>
    <w:rsid w:val="00EC7CED"/>
    <w:rsid w:val="00ED2039"/>
    <w:rsid w:val="00EF36C6"/>
    <w:rsid w:val="00EF4182"/>
    <w:rsid w:val="00EF7CB8"/>
    <w:rsid w:val="00F146D8"/>
    <w:rsid w:val="00F31B8B"/>
    <w:rsid w:val="00F32A64"/>
    <w:rsid w:val="00F401A7"/>
    <w:rsid w:val="00F63890"/>
    <w:rsid w:val="00F654FF"/>
    <w:rsid w:val="00F85EBC"/>
    <w:rsid w:val="00FA294E"/>
    <w:rsid w:val="00FC5189"/>
    <w:rsid w:val="00FC6FC4"/>
    <w:rsid w:val="00FD7B54"/>
    <w:rsid w:val="00FE2446"/>
    <w:rsid w:val="00FE2E72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A7"/>
  </w:style>
  <w:style w:type="paragraph" w:styleId="Heading1">
    <w:name w:val="heading 1"/>
    <w:basedOn w:val="Normal"/>
    <w:next w:val="Normal"/>
    <w:link w:val="Heading1Char"/>
    <w:uiPriority w:val="9"/>
    <w:qFormat/>
    <w:rsid w:val="00F401A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1A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1A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1A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1A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1A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1A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1A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1A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1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1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1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1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1A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1A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1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1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1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01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1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1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401A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401A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401A7"/>
    <w:rPr>
      <w:i/>
      <w:iCs/>
      <w:color w:val="auto"/>
    </w:rPr>
  </w:style>
  <w:style w:type="paragraph" w:styleId="NoSpacing">
    <w:name w:val="No Spacing"/>
    <w:uiPriority w:val="1"/>
    <w:qFormat/>
    <w:rsid w:val="00F401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01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01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1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1A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401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01A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401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01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401A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1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401A7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E44114"/>
    <w:pPr>
      <w:ind w:left="720"/>
      <w:contextualSpacing/>
    </w:pPr>
  </w:style>
  <w:style w:type="paragraph" w:customStyle="1" w:styleId="NormalBold">
    <w:name w:val="Normal Bold"/>
    <w:basedOn w:val="Normal"/>
    <w:rsid w:val="00E44114"/>
    <w:pPr>
      <w:tabs>
        <w:tab w:val="right" w:pos="5184"/>
      </w:tabs>
      <w:spacing w:before="80" w:after="0" w:line="240" w:lineRule="auto"/>
    </w:pPr>
    <w:rPr>
      <w:rFonts w:asciiTheme="majorHAnsi" w:hAnsiTheme="majorHAnsi"/>
      <w:b/>
      <w:sz w:val="24"/>
      <w:szCs w:val="24"/>
    </w:rPr>
  </w:style>
  <w:style w:type="table" w:styleId="TableGrid">
    <w:name w:val="Table Grid"/>
    <w:basedOn w:val="TableNormal"/>
    <w:uiPriority w:val="39"/>
    <w:rsid w:val="0018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4CF"/>
    <w:pPr>
      <w:widowControl w:val="0"/>
      <w:spacing w:before="53" w:after="0" w:line="240" w:lineRule="auto"/>
      <w:ind w:left="10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414CF"/>
    <w:rPr>
      <w:rFonts w:ascii="Arial" w:eastAsia="Arial" w:hAnsi="Arial"/>
      <w:sz w:val="18"/>
      <w:szCs w:val="18"/>
    </w:rPr>
  </w:style>
  <w:style w:type="character" w:customStyle="1" w:styleId="apple-converted-space">
    <w:name w:val="apple-converted-space"/>
    <w:basedOn w:val="DefaultParagraphFont"/>
    <w:rsid w:val="00E83B13"/>
  </w:style>
  <w:style w:type="paragraph" w:styleId="BalloonText">
    <w:name w:val="Balloon Text"/>
    <w:basedOn w:val="Normal"/>
    <w:link w:val="BalloonTextChar"/>
    <w:uiPriority w:val="99"/>
    <w:semiHidden/>
    <w:unhideWhenUsed/>
    <w:rsid w:val="001D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A7"/>
  </w:style>
  <w:style w:type="paragraph" w:styleId="Heading1">
    <w:name w:val="heading 1"/>
    <w:basedOn w:val="Normal"/>
    <w:next w:val="Normal"/>
    <w:link w:val="Heading1Char"/>
    <w:uiPriority w:val="9"/>
    <w:qFormat/>
    <w:rsid w:val="00F401A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1A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1A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1A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1A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1A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1A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1A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1A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1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1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1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1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1A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1A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1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1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1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01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1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1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401A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401A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401A7"/>
    <w:rPr>
      <w:i/>
      <w:iCs/>
      <w:color w:val="auto"/>
    </w:rPr>
  </w:style>
  <w:style w:type="paragraph" w:styleId="NoSpacing">
    <w:name w:val="No Spacing"/>
    <w:uiPriority w:val="1"/>
    <w:qFormat/>
    <w:rsid w:val="00F401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01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01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1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1A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401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01A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401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01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401A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1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401A7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E44114"/>
    <w:pPr>
      <w:ind w:left="720"/>
      <w:contextualSpacing/>
    </w:pPr>
  </w:style>
  <w:style w:type="paragraph" w:customStyle="1" w:styleId="NormalBold">
    <w:name w:val="Normal Bold"/>
    <w:basedOn w:val="Normal"/>
    <w:rsid w:val="00E44114"/>
    <w:pPr>
      <w:tabs>
        <w:tab w:val="right" w:pos="5184"/>
      </w:tabs>
      <w:spacing w:before="80" w:after="0" w:line="240" w:lineRule="auto"/>
    </w:pPr>
    <w:rPr>
      <w:rFonts w:asciiTheme="majorHAnsi" w:hAnsiTheme="majorHAnsi"/>
      <w:b/>
      <w:sz w:val="24"/>
      <w:szCs w:val="24"/>
    </w:rPr>
  </w:style>
  <w:style w:type="table" w:styleId="TableGrid">
    <w:name w:val="Table Grid"/>
    <w:basedOn w:val="TableNormal"/>
    <w:uiPriority w:val="39"/>
    <w:rsid w:val="0018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4CF"/>
    <w:pPr>
      <w:widowControl w:val="0"/>
      <w:spacing w:before="53" w:after="0" w:line="240" w:lineRule="auto"/>
      <w:ind w:left="10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414CF"/>
    <w:rPr>
      <w:rFonts w:ascii="Arial" w:eastAsia="Arial" w:hAnsi="Arial"/>
      <w:sz w:val="18"/>
      <w:szCs w:val="18"/>
    </w:rPr>
  </w:style>
  <w:style w:type="character" w:customStyle="1" w:styleId="apple-converted-space">
    <w:name w:val="apple-converted-space"/>
    <w:basedOn w:val="DefaultParagraphFont"/>
    <w:rsid w:val="00E83B13"/>
  </w:style>
  <w:style w:type="paragraph" w:styleId="BalloonText">
    <w:name w:val="Balloon Text"/>
    <w:basedOn w:val="Normal"/>
    <w:link w:val="BalloonTextChar"/>
    <w:uiPriority w:val="99"/>
    <w:semiHidden/>
    <w:unhideWhenUsed/>
    <w:rsid w:val="001D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HIJITH.3734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ACD5-21F6-4703-934A-053B7F67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 LANDE</dc:creator>
  <cp:lastModifiedBy>784812338</cp:lastModifiedBy>
  <cp:revision>23</cp:revision>
  <cp:lastPrinted>2016-10-22T08:09:00Z</cp:lastPrinted>
  <dcterms:created xsi:type="dcterms:W3CDTF">2016-08-31T15:35:00Z</dcterms:created>
  <dcterms:modified xsi:type="dcterms:W3CDTF">2017-10-05T06:34:00Z</dcterms:modified>
</cp:coreProperties>
</file>