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7E" w:rsidRDefault="00B9297E">
      <w:pPr>
        <w:spacing w:line="200" w:lineRule="exact"/>
        <w:rPr>
          <w:rFonts w:ascii="Times New Roman" w:hAnsi="Times New Roman"/>
          <w:sz w:val="24"/>
        </w:rPr>
      </w:pPr>
      <w:bookmarkStart w:id="0" w:name="page1"/>
      <w:bookmarkEnd w:id="0"/>
    </w:p>
    <w:p w:rsidR="00B9297E" w:rsidRDefault="00B9297E">
      <w:pPr>
        <w:spacing w:line="200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00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00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00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304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color w:val="943634"/>
        </w:rPr>
      </w:pPr>
      <w:r>
        <w:rPr>
          <w:rFonts w:ascii="Times New Roman" w:hAnsi="Times New Roman"/>
          <w:color w:val="943634"/>
        </w:rPr>
        <w:t>AREAS OF</w:t>
      </w:r>
    </w:p>
    <w:p w:rsidR="00B9297E" w:rsidRDefault="00B9297E">
      <w:pPr>
        <w:spacing w:line="238" w:lineRule="auto"/>
        <w:rPr>
          <w:rFonts w:ascii="Times New Roman" w:hAnsi="Times New Roman"/>
          <w:color w:val="943634"/>
        </w:rPr>
      </w:pPr>
      <w:r>
        <w:rPr>
          <w:rFonts w:ascii="Times New Roman" w:hAnsi="Times New Roman"/>
          <w:color w:val="943634"/>
        </w:rPr>
        <w:t>EXPERTISE</w:t>
      </w:r>
    </w:p>
    <w:p w:rsidR="00B9297E" w:rsidRDefault="00B9297E">
      <w:pPr>
        <w:spacing w:line="313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Electrical engineering</w:t>
      </w:r>
    </w:p>
    <w:p w:rsidR="00B9297E" w:rsidRDefault="00B9297E">
      <w:pPr>
        <w:spacing w:line="225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Software engineering</w:t>
      </w:r>
    </w:p>
    <w:p w:rsidR="00B9297E" w:rsidRDefault="00B9297E">
      <w:pPr>
        <w:spacing w:line="222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Quality engineering</w:t>
      </w:r>
    </w:p>
    <w:p w:rsidR="00B9297E" w:rsidRDefault="00B9297E">
      <w:pPr>
        <w:spacing w:line="233" w:lineRule="exact"/>
        <w:rPr>
          <w:rFonts w:ascii="Times New Roman" w:hAnsi="Times New Roman"/>
          <w:sz w:val="24"/>
        </w:rPr>
      </w:pPr>
    </w:p>
    <w:p w:rsidR="00B9297E" w:rsidRDefault="00F53A39">
      <w:pPr>
        <w:spacing w:line="251" w:lineRule="auto"/>
        <w:ind w:right="1020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sz w:val="19"/>
        </w:rPr>
        <w:t>Maintenance program</w:t>
      </w:r>
      <w:r w:rsidR="00B9297E">
        <w:rPr>
          <w:rFonts w:ascii="Times New Roman" w:hAnsi="Times New Roman"/>
          <w:i/>
          <w:sz w:val="19"/>
        </w:rPr>
        <w:t>s</w:t>
      </w:r>
    </w:p>
    <w:p w:rsidR="00B9297E" w:rsidRDefault="00B9297E">
      <w:pPr>
        <w:spacing w:line="214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System engineer</w:t>
      </w:r>
    </w:p>
    <w:p w:rsidR="00B9297E" w:rsidRDefault="00B9297E">
      <w:pPr>
        <w:spacing w:line="222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Policy implementation</w:t>
      </w:r>
    </w:p>
    <w:p w:rsidR="00B9297E" w:rsidRDefault="00B9297E">
      <w:pPr>
        <w:spacing w:line="222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Planning activities</w:t>
      </w:r>
    </w:p>
    <w:p w:rsidR="00B9297E" w:rsidRDefault="00B9297E">
      <w:pPr>
        <w:spacing w:line="224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Diversity issues</w:t>
      </w:r>
    </w:p>
    <w:p w:rsidR="00B9297E" w:rsidRDefault="00B9297E">
      <w:pPr>
        <w:spacing w:line="222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Retail environment</w:t>
      </w:r>
    </w:p>
    <w:p w:rsidR="00B9297E" w:rsidRDefault="00B9297E">
      <w:pPr>
        <w:spacing w:line="222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Office administration</w:t>
      </w:r>
    </w:p>
    <w:p w:rsidR="00B9297E" w:rsidRDefault="00B9297E">
      <w:pPr>
        <w:spacing w:line="225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3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Supervising</w:t>
      </w:r>
    </w:p>
    <w:p w:rsidR="00B9297E" w:rsidRDefault="00B9297E">
      <w:pPr>
        <w:spacing w:line="200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00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00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00" w:lineRule="exact"/>
        <w:rPr>
          <w:rFonts w:ascii="Times New Roman" w:hAnsi="Times New Roman"/>
          <w:sz w:val="24"/>
        </w:rPr>
      </w:pPr>
    </w:p>
    <w:p w:rsidR="00B9297E" w:rsidRPr="0068230D" w:rsidRDefault="00B9297E" w:rsidP="0068230D">
      <w:pPr>
        <w:spacing w:line="239" w:lineRule="auto"/>
        <w:rPr>
          <w:rFonts w:ascii="Times New Roman" w:hAnsi="Times New Roman"/>
          <w:color w:val="943634"/>
        </w:rPr>
      </w:pPr>
    </w:p>
    <w:p w:rsidR="00B9297E" w:rsidRDefault="00B9297E">
      <w:pPr>
        <w:spacing w:line="240" w:lineRule="atLeast"/>
        <w:rPr>
          <w:rFonts w:ascii="Times New Roman" w:hAnsi="Times New Roman"/>
          <w:color w:val="883332"/>
          <w:sz w:val="48"/>
        </w:rPr>
      </w:pPr>
      <w:r>
        <w:rPr>
          <w:rFonts w:ascii="Times New Roman" w:hAnsi="Times New Roman"/>
        </w:rPr>
        <w:br w:type="column"/>
      </w:r>
      <w:proofErr w:type="spellStart"/>
      <w:r>
        <w:rPr>
          <w:rFonts w:ascii="Times New Roman" w:hAnsi="Times New Roman"/>
          <w:color w:val="883332"/>
          <w:sz w:val="48"/>
        </w:rPr>
        <w:lastRenderedPageBreak/>
        <w:t>Sachin</w:t>
      </w:r>
      <w:proofErr w:type="spellEnd"/>
      <w:r>
        <w:rPr>
          <w:rFonts w:ascii="Times New Roman" w:hAnsi="Times New Roman"/>
          <w:color w:val="883332"/>
          <w:sz w:val="48"/>
        </w:rPr>
        <w:t xml:space="preserve"> </w:t>
      </w:r>
    </w:p>
    <w:p w:rsidR="0096545F" w:rsidRPr="0096545F" w:rsidRDefault="0096545F">
      <w:pPr>
        <w:spacing w:line="240" w:lineRule="atLeast"/>
        <w:rPr>
          <w:sz w:val="18"/>
          <w:szCs w:val="18"/>
        </w:rPr>
      </w:pPr>
      <w:hyperlink r:id="rId6" w:history="1">
        <w:r w:rsidRPr="0096545F">
          <w:rPr>
            <w:rStyle w:val="Hyperlink"/>
            <w:rFonts w:ascii="Times New Roman" w:hAnsi="Times New Roman"/>
            <w:sz w:val="18"/>
            <w:szCs w:val="18"/>
          </w:rPr>
          <w:t>Sachin.373430@2freemail.com</w:t>
        </w:r>
      </w:hyperlink>
      <w:r w:rsidRPr="0096545F">
        <w:rPr>
          <w:rFonts w:ascii="Times New Roman" w:hAnsi="Times New Roman"/>
          <w:color w:val="883332"/>
          <w:sz w:val="18"/>
          <w:szCs w:val="18"/>
        </w:rPr>
        <w:t xml:space="preserve"> </w:t>
      </w:r>
    </w:p>
    <w:p w:rsidR="00B9297E" w:rsidRDefault="00B9297E">
      <w:pPr>
        <w:spacing w:line="102" w:lineRule="exact"/>
        <w:rPr>
          <w:rFonts w:ascii="Times New Roman" w:hAnsi="Times New Roman"/>
          <w:sz w:val="24"/>
        </w:rPr>
      </w:pPr>
    </w:p>
    <w:p w:rsidR="00B9297E" w:rsidRPr="0096545F" w:rsidRDefault="000908AA" w:rsidP="0096545F">
      <w:pPr>
        <w:spacing w:line="240" w:lineRule="atLeas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Electrical /Design-Maintenance</w:t>
      </w:r>
      <w:r w:rsidR="00B9297E">
        <w:rPr>
          <w:rFonts w:ascii="Times New Roman" w:hAnsi="Times New Roman"/>
          <w:sz w:val="40"/>
        </w:rPr>
        <w:t xml:space="preserve"> engineer</w:t>
      </w:r>
    </w:p>
    <w:p w:rsidR="00B9297E" w:rsidRDefault="00B9297E">
      <w:pPr>
        <w:spacing w:line="240" w:lineRule="atLeast"/>
        <w:rPr>
          <w:rFonts w:ascii="Times New Roman" w:hAnsi="Times New Roman"/>
          <w:color w:val="943634"/>
          <w:sz w:val="22"/>
        </w:rPr>
      </w:pPr>
      <w:r>
        <w:rPr>
          <w:rFonts w:ascii="Times New Roman" w:hAnsi="Times New Roman"/>
          <w:color w:val="943634"/>
          <w:sz w:val="22"/>
        </w:rPr>
        <w:t>PERSONAL SUMMARY</w:t>
      </w:r>
    </w:p>
    <w:p w:rsidR="00B9297E" w:rsidRDefault="00B9297E">
      <w:pPr>
        <w:spacing w:line="307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55" w:lineRule="auto"/>
        <w:ind w:right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competent electrical and industrial control engineer with a comprehensive knowledge of designing, developing and maintaining electrical/control /instrumentation systems and components to required specifications, focusing on economy, safety, reliability, quality and sustainability. </w:t>
      </w:r>
      <w:proofErr w:type="gramStart"/>
      <w:r>
        <w:rPr>
          <w:rFonts w:ascii="Times New Roman" w:hAnsi="Times New Roman"/>
        </w:rPr>
        <w:t>A consistent track record of successfully completing projects from the concept and detail of the design through to implementation, testing and handover.</w:t>
      </w:r>
      <w:proofErr w:type="gramEnd"/>
    </w:p>
    <w:p w:rsidR="00B9297E" w:rsidRDefault="00B9297E">
      <w:pPr>
        <w:spacing w:line="329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43" w:lineRule="auto"/>
        <w:ind w:right="46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Having a comprehensive understanding of electrical, health and safety regulations, </w:t>
      </w:r>
      <w:proofErr w:type="spellStart"/>
      <w:r>
        <w:rPr>
          <w:rFonts w:ascii="Times New Roman" w:hAnsi="Times New Roman"/>
          <w:sz w:val="19"/>
        </w:rPr>
        <w:t>Sachin</w:t>
      </w:r>
      <w:proofErr w:type="spellEnd"/>
      <w:r>
        <w:rPr>
          <w:rFonts w:ascii="Times New Roman" w:hAnsi="Times New Roman"/>
          <w:sz w:val="19"/>
        </w:rPr>
        <w:t xml:space="preserve"> is currently looking for a suitable electrical and Control engineering position.</w:t>
      </w:r>
    </w:p>
    <w:p w:rsidR="00B9297E" w:rsidRDefault="00B9297E">
      <w:pPr>
        <w:spacing w:line="303" w:lineRule="exact"/>
        <w:rPr>
          <w:rFonts w:ascii="Times New Roman" w:hAnsi="Times New Roman"/>
          <w:sz w:val="24"/>
        </w:rPr>
      </w:pPr>
    </w:p>
    <w:p w:rsidR="00B9297E" w:rsidRDefault="00B9297E">
      <w:pPr>
        <w:spacing w:line="240" w:lineRule="atLeast"/>
        <w:rPr>
          <w:rFonts w:ascii="Times New Roman" w:hAnsi="Times New Roman"/>
          <w:color w:val="943634"/>
          <w:sz w:val="22"/>
        </w:rPr>
      </w:pPr>
      <w:r>
        <w:rPr>
          <w:rFonts w:ascii="Times New Roman" w:hAnsi="Times New Roman"/>
          <w:color w:val="943634"/>
          <w:sz w:val="22"/>
        </w:rPr>
        <w:t>CAREER HISTORY</w:t>
      </w:r>
    </w:p>
    <w:p w:rsidR="00B9297E" w:rsidRDefault="00B9297E">
      <w:pPr>
        <w:spacing w:line="292" w:lineRule="exact"/>
        <w:rPr>
          <w:rFonts w:ascii="Times New Roman" w:hAnsi="Times New Roman"/>
          <w:sz w:val="24"/>
        </w:rPr>
      </w:pPr>
    </w:p>
    <w:p w:rsidR="00B9297E" w:rsidRPr="00124ED5" w:rsidRDefault="00124ED5" w:rsidP="00124ED5">
      <w:pPr>
        <w:spacing w:line="239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B9297E">
        <w:rPr>
          <w:rFonts w:ascii="Times New Roman" w:hAnsi="Times New Roman"/>
          <w:b/>
          <w:i/>
        </w:rPr>
        <w:t xml:space="preserve">Pepsi Co ADRC- Abu </w:t>
      </w:r>
      <w:r w:rsidR="00FB6DA1">
        <w:rPr>
          <w:rFonts w:ascii="Times New Roman" w:hAnsi="Times New Roman"/>
          <w:b/>
          <w:i/>
        </w:rPr>
        <w:t xml:space="preserve">Dhabi </w:t>
      </w:r>
      <w:r w:rsidR="00FB6DA1" w:rsidRPr="00500428">
        <w:rPr>
          <w:rFonts w:ascii="Times New Roman" w:hAnsi="Times New Roman"/>
          <w:b/>
          <w:i/>
          <w:sz w:val="28"/>
        </w:rPr>
        <w:t>Electrical</w:t>
      </w:r>
      <w:r w:rsidR="00500428">
        <w:rPr>
          <w:rFonts w:ascii="Times New Roman" w:hAnsi="Times New Roman"/>
          <w:b/>
          <w:i/>
          <w:sz w:val="28"/>
          <w:szCs w:val="32"/>
        </w:rPr>
        <w:t xml:space="preserve"> and </w:t>
      </w:r>
      <w:r w:rsidR="008C7E22">
        <w:rPr>
          <w:rFonts w:ascii="Times New Roman" w:hAnsi="Times New Roman"/>
          <w:b/>
          <w:i/>
          <w:sz w:val="28"/>
          <w:szCs w:val="32"/>
        </w:rPr>
        <w:t>Control Engineer</w:t>
      </w:r>
      <w:r w:rsidR="00B9297E">
        <w:rPr>
          <w:rFonts w:ascii="Times New Roman" w:hAnsi="Times New Roman"/>
        </w:rPr>
        <w:tab/>
      </w:r>
      <w:r w:rsidR="00E538D7">
        <w:rPr>
          <w:rFonts w:ascii="Times New Roman" w:hAnsi="Times New Roman"/>
        </w:rPr>
        <w:t xml:space="preserve">        </w:t>
      </w:r>
      <w:r w:rsidR="00B9297E">
        <w:rPr>
          <w:rFonts w:ascii="Times New Roman" w:hAnsi="Times New Roman"/>
        </w:rPr>
        <w:t xml:space="preserve">May 2015 </w:t>
      </w:r>
      <w:r>
        <w:rPr>
          <w:rFonts w:ascii="Times New Roman" w:hAnsi="Times New Roman"/>
        </w:rPr>
        <w:t>–</w:t>
      </w:r>
      <w:r w:rsidR="00B929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April 2017</w:t>
      </w:r>
    </w:p>
    <w:p w:rsidR="00B9297E" w:rsidRDefault="00B9297E">
      <w:pPr>
        <w:spacing w:line="127" w:lineRule="exact"/>
        <w:rPr>
          <w:rFonts w:ascii="Times New Roman" w:hAnsi="Times New Roman"/>
          <w:sz w:val="24"/>
        </w:rPr>
      </w:pPr>
    </w:p>
    <w:p w:rsidR="00B9297E" w:rsidRPr="00E538D7" w:rsidRDefault="00B9297E" w:rsidP="00E538D7">
      <w:pPr>
        <w:spacing w:line="243" w:lineRule="auto"/>
        <w:ind w:right="440"/>
        <w:jc w:val="both"/>
        <w:rPr>
          <w:rFonts w:ascii="Times New Roman" w:hAnsi="Times New Roman"/>
        </w:rPr>
      </w:pPr>
      <w:r w:rsidRPr="00E538D7">
        <w:rPr>
          <w:rFonts w:ascii="Times New Roman" w:hAnsi="Times New Roman"/>
        </w:rPr>
        <w:t xml:space="preserve"> </w:t>
      </w:r>
      <w:r w:rsidRPr="00E538D7">
        <w:rPr>
          <w:rFonts w:ascii="Symbol" w:hAnsi="Symbol"/>
        </w:rPr>
        <w:t></w:t>
      </w:r>
    </w:p>
    <w:p w:rsidR="00B9297E" w:rsidRDefault="00B9297E">
      <w:pPr>
        <w:spacing w:line="239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Devi Enterprises </w:t>
      </w:r>
      <w:r w:rsidR="00EC55FA">
        <w:rPr>
          <w:rFonts w:ascii="Times New Roman" w:hAnsi="Times New Roman"/>
          <w:b/>
          <w:i/>
        </w:rPr>
        <w:t>private</w:t>
      </w:r>
      <w:r>
        <w:rPr>
          <w:rFonts w:ascii="Times New Roman" w:hAnsi="Times New Roman"/>
          <w:b/>
          <w:i/>
        </w:rPr>
        <w:t xml:space="preserve"> limited </w:t>
      </w:r>
      <w:r w:rsidR="00E538D7" w:rsidRPr="00E538D7">
        <w:rPr>
          <w:rFonts w:ascii="Times New Roman" w:hAnsi="Times New Roman"/>
          <w:b/>
          <w:i/>
        </w:rPr>
        <w:t>–</w:t>
      </w:r>
      <w:r w:rsidRPr="00E538D7">
        <w:rPr>
          <w:rFonts w:ascii="Times New Roman" w:hAnsi="Times New Roman"/>
          <w:b/>
          <w:i/>
        </w:rPr>
        <w:t>India</w:t>
      </w:r>
      <w:r w:rsidR="00E538D7" w:rsidRPr="00E538D7">
        <w:rPr>
          <w:rFonts w:ascii="Times New Roman" w:hAnsi="Times New Roman"/>
          <w:b/>
          <w:i/>
          <w:sz w:val="28"/>
        </w:rPr>
        <w:t xml:space="preserve"> C&amp;I Engineer</w:t>
      </w:r>
    </w:p>
    <w:p w:rsidR="00E538D7" w:rsidRDefault="00B95DC9" w:rsidP="00E538D7">
      <w:pPr>
        <w:tabs>
          <w:tab w:val="left" w:pos="3580"/>
        </w:tabs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</w:rPr>
        <w:t xml:space="preserve"> </w:t>
      </w:r>
      <w:r w:rsidR="00B9297E">
        <w:rPr>
          <w:rFonts w:ascii="Times New Roman" w:hAnsi="Times New Roman"/>
          <w:sz w:val="19"/>
        </w:rPr>
        <w:t>April 2013 – April 201</w:t>
      </w:r>
      <w:r w:rsidR="00891003">
        <w:rPr>
          <w:rFonts w:ascii="Times New Roman" w:hAnsi="Times New Roman"/>
          <w:sz w:val="19"/>
        </w:rPr>
        <w:t>5</w:t>
      </w:r>
      <w:r w:rsidR="00E538D7">
        <w:rPr>
          <w:rFonts w:ascii="Times New Roman" w:hAnsi="Times New Roman"/>
          <w:sz w:val="19"/>
        </w:rPr>
        <w:t xml:space="preserve">   </w:t>
      </w:r>
    </w:p>
    <w:p w:rsidR="00E538D7" w:rsidRDefault="00E538D7" w:rsidP="00E538D7">
      <w:pPr>
        <w:tabs>
          <w:tab w:val="left" w:pos="3580"/>
        </w:tabs>
        <w:spacing w:line="240" w:lineRule="atLeast"/>
        <w:rPr>
          <w:rFonts w:ascii="Times New Roman" w:hAnsi="Times New Roman"/>
          <w:sz w:val="19"/>
        </w:rPr>
      </w:pPr>
    </w:p>
    <w:p w:rsidR="00E538D7" w:rsidRDefault="00E538D7" w:rsidP="00E538D7">
      <w:pPr>
        <w:tabs>
          <w:tab w:val="left" w:pos="3580"/>
        </w:tabs>
        <w:spacing w:line="240" w:lineRule="atLeast"/>
        <w:rPr>
          <w:rFonts w:ascii="Times New Roman" w:hAnsi="Times New Roman"/>
          <w:sz w:val="19"/>
        </w:rPr>
      </w:pPr>
    </w:p>
    <w:p w:rsidR="0068230D" w:rsidRPr="007A0EF0" w:rsidRDefault="00525CB9" w:rsidP="00E538D7">
      <w:pPr>
        <w:tabs>
          <w:tab w:val="left" w:pos="3580"/>
        </w:tabs>
        <w:spacing w:line="240" w:lineRule="atLeast"/>
        <w:rPr>
          <w:rFonts w:ascii="Times New Roman" w:hAnsi="Times New Roman"/>
          <w:color w:val="943634"/>
          <w:sz w:val="22"/>
        </w:rPr>
        <w:sectPr w:rsidR="0068230D" w:rsidRPr="007A0EF0" w:rsidSect="0068230D">
          <w:pgSz w:w="11900" w:h="16838"/>
          <w:pgMar w:top="1432" w:right="880" w:bottom="334" w:left="700" w:header="0" w:footer="0" w:gutter="0"/>
          <w:cols w:num="2" w:space="720" w:equalWidth="0">
            <w:col w:w="2960" w:space="720"/>
            <w:col w:w="6640"/>
          </w:cols>
          <w:docGrid w:linePitch="360"/>
        </w:sectPr>
      </w:pPr>
      <w:r w:rsidRPr="007A0EF0">
        <w:rPr>
          <w:rFonts w:ascii="Times New Roman" w:hAnsi="Times New Roman"/>
          <w:color w:val="943634"/>
          <w:sz w:val="22"/>
        </w:rPr>
        <w:t>JOB FUNCTION</w:t>
      </w:r>
    </w:p>
    <w:p w:rsidR="00E538D7" w:rsidRDefault="00E538D7" w:rsidP="00525CB9">
      <w:pPr>
        <w:tabs>
          <w:tab w:val="left" w:pos="3580"/>
        </w:tabs>
        <w:spacing w:line="240" w:lineRule="atLeast"/>
        <w:rPr>
          <w:rFonts w:ascii="Times New Roman" w:hAnsi="Times New Roman"/>
          <w:color w:val="C0504D"/>
          <w:sz w:val="22"/>
        </w:rPr>
      </w:pPr>
    </w:p>
    <w:p w:rsidR="00E538D7" w:rsidRPr="00E538D7" w:rsidRDefault="0068230D" w:rsidP="0068230D">
      <w:pPr>
        <w:tabs>
          <w:tab w:val="left" w:pos="3580"/>
        </w:tabs>
        <w:spacing w:line="240" w:lineRule="atLeast"/>
        <w:ind w:left="360"/>
        <w:rPr>
          <w:rFonts w:ascii="Times New Roman" w:hAnsi="Times New Roman"/>
          <w:color w:val="C0504D"/>
          <w:sz w:val="22"/>
        </w:rPr>
      </w:pPr>
      <w:r>
        <w:rPr>
          <w:rFonts w:ascii="Times New Roman" w:hAnsi="Times New Roman"/>
          <w:color w:val="C0504D"/>
          <w:sz w:val="22"/>
        </w:rPr>
        <w:t xml:space="preserve">                                </w:t>
      </w:r>
    </w:p>
    <w:p w:rsidR="00B9297E" w:rsidRPr="007A0EF0" w:rsidRDefault="0068230D" w:rsidP="0068230D">
      <w:pPr>
        <w:numPr>
          <w:ilvl w:val="0"/>
          <w:numId w:val="8"/>
        </w:numPr>
        <w:spacing w:line="240" w:lineRule="atLeast"/>
        <w:rPr>
          <w:rFonts w:ascii="Tekton Pro" w:hAnsi="Tekton Pro"/>
          <w:b/>
          <w:sz w:val="19"/>
        </w:rPr>
      </w:pPr>
      <w:r w:rsidRPr="007A0EF0">
        <w:rPr>
          <w:rFonts w:ascii="Times New Roman" w:hAnsi="Times New Roman"/>
          <w:sz w:val="19"/>
        </w:rPr>
        <w:t>Program</w:t>
      </w:r>
      <w:r w:rsidR="00FB6DA1" w:rsidRPr="007A0EF0">
        <w:rPr>
          <w:rFonts w:ascii="Times New Roman" w:hAnsi="Times New Roman"/>
          <w:sz w:val="19"/>
        </w:rPr>
        <w:t>, service, repair</w:t>
      </w:r>
      <w:r w:rsidRPr="007A0EF0">
        <w:rPr>
          <w:rFonts w:ascii="Times New Roman" w:hAnsi="Times New Roman"/>
          <w:sz w:val="19"/>
        </w:rPr>
        <w:t xml:space="preserve"> </w:t>
      </w:r>
      <w:r w:rsidR="00500428" w:rsidRPr="007A0EF0">
        <w:rPr>
          <w:rFonts w:ascii="Times New Roman" w:hAnsi="Times New Roman"/>
          <w:sz w:val="19"/>
        </w:rPr>
        <w:t xml:space="preserve">and </w:t>
      </w:r>
      <w:r w:rsidR="00500428">
        <w:rPr>
          <w:rFonts w:ascii="Times New Roman" w:hAnsi="Times New Roman"/>
          <w:sz w:val="19"/>
        </w:rPr>
        <w:t>maintain</w:t>
      </w:r>
      <w:r w:rsidRPr="007A0EF0">
        <w:rPr>
          <w:rFonts w:ascii="Times New Roman" w:hAnsi="Times New Roman"/>
          <w:sz w:val="19"/>
        </w:rPr>
        <w:t xml:space="preserve"> </w:t>
      </w:r>
      <w:r w:rsidR="00525CB9" w:rsidRPr="007A0EF0">
        <w:rPr>
          <w:rFonts w:ascii="Times New Roman" w:hAnsi="Times New Roman"/>
          <w:sz w:val="19"/>
        </w:rPr>
        <w:t>instrumentation, electrical</w:t>
      </w:r>
      <w:r w:rsidRPr="007A0EF0">
        <w:rPr>
          <w:rFonts w:ascii="Times New Roman" w:hAnsi="Times New Roman"/>
          <w:sz w:val="19"/>
        </w:rPr>
        <w:t xml:space="preserve"> and process control related equipment on production lines</w:t>
      </w:r>
      <w:r w:rsidR="00EC55FA" w:rsidRPr="007A0EF0">
        <w:rPr>
          <w:rFonts w:ascii="Times New Roman" w:hAnsi="Times New Roman"/>
          <w:sz w:val="19"/>
        </w:rPr>
        <w:t>.</w:t>
      </w:r>
    </w:p>
    <w:p w:rsidR="00525CB9" w:rsidRPr="007A0EF0" w:rsidRDefault="00525CB9" w:rsidP="00525CB9">
      <w:pPr>
        <w:spacing w:line="240" w:lineRule="atLeast"/>
        <w:rPr>
          <w:rFonts w:ascii="Times New Roman" w:hAnsi="Times New Roman"/>
          <w:sz w:val="19"/>
        </w:rPr>
      </w:pPr>
    </w:p>
    <w:p w:rsidR="00525CB9" w:rsidRPr="007A0EF0" w:rsidRDefault="00525CB9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 w:rsidRPr="007A0EF0">
        <w:rPr>
          <w:rFonts w:ascii="Times New Roman" w:hAnsi="Times New Roman"/>
          <w:sz w:val="19"/>
        </w:rPr>
        <w:t>Follows departmental troubleshooting and escalation guidelines to avoid extended periods of down time.</w:t>
      </w:r>
    </w:p>
    <w:p w:rsidR="00525CB9" w:rsidRPr="007A0EF0" w:rsidRDefault="00525CB9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 w:rsidRPr="007A0EF0">
        <w:rPr>
          <w:rFonts w:ascii="Times New Roman" w:hAnsi="Times New Roman"/>
          <w:sz w:val="19"/>
        </w:rPr>
        <w:t>Troubleshoot circuits through various control systems such as panel view 600 &amp;1000</w:t>
      </w:r>
      <w:r w:rsidR="00FB6DA1" w:rsidRPr="007A0EF0">
        <w:rPr>
          <w:rFonts w:ascii="Times New Roman" w:hAnsi="Times New Roman"/>
          <w:sz w:val="19"/>
        </w:rPr>
        <w:t>, Factory</w:t>
      </w:r>
      <w:r w:rsidRPr="007A0EF0">
        <w:rPr>
          <w:rFonts w:ascii="Times New Roman" w:hAnsi="Times New Roman"/>
          <w:sz w:val="19"/>
        </w:rPr>
        <w:t xml:space="preserve"> talk view &amp;batch, Allen-Bradley Micrologix1000</w:t>
      </w:r>
      <w:r w:rsidR="00FB6DA1" w:rsidRPr="007A0EF0">
        <w:rPr>
          <w:rFonts w:ascii="Times New Roman" w:hAnsi="Times New Roman"/>
          <w:sz w:val="19"/>
        </w:rPr>
        <w:t>, 1200, SLC</w:t>
      </w:r>
      <w:r w:rsidRPr="007A0EF0">
        <w:rPr>
          <w:rFonts w:ascii="Times New Roman" w:hAnsi="Times New Roman"/>
          <w:sz w:val="19"/>
        </w:rPr>
        <w:t>- 505</w:t>
      </w:r>
      <w:r w:rsidR="00FB6DA1" w:rsidRPr="007A0EF0">
        <w:rPr>
          <w:rFonts w:ascii="Times New Roman" w:hAnsi="Times New Roman"/>
          <w:sz w:val="19"/>
        </w:rPr>
        <w:t xml:space="preserve">, </w:t>
      </w:r>
      <w:proofErr w:type="spellStart"/>
      <w:r w:rsidR="00FB6DA1" w:rsidRPr="007A0EF0">
        <w:rPr>
          <w:rFonts w:ascii="Times New Roman" w:hAnsi="Times New Roman"/>
          <w:sz w:val="19"/>
        </w:rPr>
        <w:t>Compactlogix</w:t>
      </w:r>
      <w:proofErr w:type="spellEnd"/>
      <w:r w:rsidR="00FB6DA1" w:rsidRPr="007A0EF0">
        <w:rPr>
          <w:rFonts w:ascii="Times New Roman" w:hAnsi="Times New Roman"/>
          <w:sz w:val="19"/>
        </w:rPr>
        <w:t xml:space="preserve"> and</w:t>
      </w:r>
      <w:r w:rsidRPr="007A0EF0">
        <w:rPr>
          <w:rFonts w:ascii="Times New Roman" w:hAnsi="Times New Roman"/>
          <w:sz w:val="19"/>
        </w:rPr>
        <w:t xml:space="preserve"> control </w:t>
      </w:r>
      <w:proofErr w:type="spellStart"/>
      <w:r w:rsidRPr="007A0EF0">
        <w:rPr>
          <w:rFonts w:ascii="Times New Roman" w:hAnsi="Times New Roman"/>
          <w:sz w:val="19"/>
        </w:rPr>
        <w:t>logix</w:t>
      </w:r>
      <w:proofErr w:type="spellEnd"/>
      <w:r w:rsidR="00FB6DA1" w:rsidRPr="007A0EF0">
        <w:rPr>
          <w:rFonts w:ascii="Times New Roman" w:hAnsi="Times New Roman"/>
          <w:sz w:val="19"/>
        </w:rPr>
        <w:t>, Siemens</w:t>
      </w:r>
      <w:r w:rsidRPr="007A0EF0">
        <w:rPr>
          <w:rFonts w:ascii="Times New Roman" w:hAnsi="Times New Roman"/>
          <w:sz w:val="19"/>
        </w:rPr>
        <w:t xml:space="preserve"> s7 400</w:t>
      </w:r>
      <w:r w:rsidR="00FB6DA1" w:rsidRPr="007A0EF0">
        <w:rPr>
          <w:rFonts w:ascii="Times New Roman" w:hAnsi="Times New Roman"/>
          <w:sz w:val="19"/>
        </w:rPr>
        <w:t>, 300, 1200, 1500</w:t>
      </w:r>
      <w:r w:rsidRPr="007A0EF0">
        <w:rPr>
          <w:rFonts w:ascii="Times New Roman" w:hAnsi="Times New Roman"/>
          <w:sz w:val="19"/>
        </w:rPr>
        <w:t xml:space="preserve"> range PLC</w:t>
      </w:r>
      <w:r w:rsidR="00FB6DA1" w:rsidRPr="007A0EF0">
        <w:rPr>
          <w:rFonts w:ascii="Times New Roman" w:hAnsi="Times New Roman"/>
          <w:sz w:val="19"/>
        </w:rPr>
        <w:t xml:space="preserve">, </w:t>
      </w:r>
      <w:proofErr w:type="spellStart"/>
      <w:r w:rsidR="00FB6DA1" w:rsidRPr="007A0EF0">
        <w:rPr>
          <w:rFonts w:ascii="Times New Roman" w:hAnsi="Times New Roman"/>
          <w:sz w:val="19"/>
        </w:rPr>
        <w:t>WinCC</w:t>
      </w:r>
      <w:proofErr w:type="spellEnd"/>
      <w:r w:rsidRPr="007A0EF0">
        <w:rPr>
          <w:rFonts w:ascii="Times New Roman" w:hAnsi="Times New Roman"/>
          <w:sz w:val="19"/>
        </w:rPr>
        <w:t>-HMI.</w:t>
      </w:r>
    </w:p>
    <w:p w:rsidR="00525CB9" w:rsidRPr="007A0EF0" w:rsidRDefault="00525CB9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 w:rsidRPr="007A0EF0">
        <w:rPr>
          <w:rFonts w:ascii="Times New Roman" w:hAnsi="Times New Roman"/>
          <w:sz w:val="19"/>
        </w:rPr>
        <w:t xml:space="preserve">Reads technical and maintenance manuals as required </w:t>
      </w:r>
      <w:r w:rsidR="00FB6DA1" w:rsidRPr="007A0EF0">
        <w:rPr>
          <w:rFonts w:ascii="Times New Roman" w:hAnsi="Times New Roman"/>
          <w:sz w:val="19"/>
        </w:rPr>
        <w:t>addressing</w:t>
      </w:r>
      <w:r w:rsidRPr="007A0EF0">
        <w:rPr>
          <w:rFonts w:ascii="Times New Roman" w:hAnsi="Times New Roman"/>
          <w:sz w:val="19"/>
        </w:rPr>
        <w:t xml:space="preserve"> equipment and instrument </w:t>
      </w:r>
      <w:r w:rsidR="00EC55FA" w:rsidRPr="007A0EF0">
        <w:rPr>
          <w:rFonts w:ascii="Times New Roman" w:hAnsi="Times New Roman"/>
          <w:sz w:val="19"/>
        </w:rPr>
        <w:t>failures.</w:t>
      </w:r>
    </w:p>
    <w:p w:rsidR="00EC55FA" w:rsidRPr="007A0EF0" w:rsidRDefault="00EC55FA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 w:rsidRPr="007A0EF0">
        <w:rPr>
          <w:rFonts w:ascii="Times New Roman" w:hAnsi="Times New Roman"/>
          <w:sz w:val="19"/>
        </w:rPr>
        <w:t>Using P&amp;IDs</w:t>
      </w:r>
      <w:r w:rsidR="00FB6DA1" w:rsidRPr="007A0EF0">
        <w:rPr>
          <w:rFonts w:ascii="Times New Roman" w:hAnsi="Times New Roman"/>
          <w:sz w:val="19"/>
        </w:rPr>
        <w:t>, Single</w:t>
      </w:r>
      <w:r w:rsidRPr="007A0EF0">
        <w:rPr>
          <w:rFonts w:ascii="Times New Roman" w:hAnsi="Times New Roman"/>
          <w:sz w:val="19"/>
        </w:rPr>
        <w:t xml:space="preserve"> Line </w:t>
      </w:r>
      <w:r w:rsidR="00FB6DA1" w:rsidRPr="007A0EF0">
        <w:rPr>
          <w:rFonts w:ascii="Times New Roman" w:hAnsi="Times New Roman"/>
          <w:sz w:val="19"/>
        </w:rPr>
        <w:t>Diagrams, Electrical</w:t>
      </w:r>
      <w:r w:rsidRPr="007A0EF0">
        <w:rPr>
          <w:rFonts w:ascii="Times New Roman" w:hAnsi="Times New Roman"/>
          <w:sz w:val="19"/>
        </w:rPr>
        <w:t xml:space="preserve"> </w:t>
      </w:r>
      <w:r w:rsidR="00FB6DA1" w:rsidRPr="007A0EF0">
        <w:rPr>
          <w:rFonts w:ascii="Times New Roman" w:hAnsi="Times New Roman"/>
          <w:sz w:val="19"/>
        </w:rPr>
        <w:t>Schematic, and</w:t>
      </w:r>
      <w:r w:rsidRPr="007A0EF0">
        <w:rPr>
          <w:rFonts w:ascii="Times New Roman" w:hAnsi="Times New Roman"/>
          <w:sz w:val="19"/>
        </w:rPr>
        <w:t xml:space="preserve"> other drawings and technical </w:t>
      </w:r>
      <w:r w:rsidR="00FB6DA1" w:rsidRPr="007A0EF0">
        <w:rPr>
          <w:rFonts w:ascii="Times New Roman" w:hAnsi="Times New Roman"/>
          <w:sz w:val="19"/>
        </w:rPr>
        <w:t>information, perform troubleshooting of</w:t>
      </w:r>
      <w:r w:rsidRPr="007A0EF0">
        <w:rPr>
          <w:rFonts w:ascii="Times New Roman" w:hAnsi="Times New Roman"/>
          <w:sz w:val="19"/>
        </w:rPr>
        <w:t xml:space="preserve"> instrumentation circuit and equipment.</w:t>
      </w:r>
    </w:p>
    <w:p w:rsidR="00EC55FA" w:rsidRPr="007A0EF0" w:rsidRDefault="00EC55FA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 w:rsidRPr="007A0EF0">
        <w:rPr>
          <w:rFonts w:ascii="Times New Roman" w:hAnsi="Times New Roman"/>
          <w:sz w:val="19"/>
        </w:rPr>
        <w:t>Perform test and calibrations of process control instruments.</w:t>
      </w:r>
    </w:p>
    <w:p w:rsidR="00EC55FA" w:rsidRPr="007A0EF0" w:rsidRDefault="00EC55FA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 w:rsidRPr="007A0EF0">
        <w:rPr>
          <w:rFonts w:ascii="Times New Roman" w:hAnsi="Times New Roman"/>
          <w:sz w:val="19"/>
        </w:rPr>
        <w:t xml:space="preserve">Operates electronic test </w:t>
      </w:r>
      <w:r w:rsidR="00FB6DA1" w:rsidRPr="007A0EF0">
        <w:rPr>
          <w:rFonts w:ascii="Times New Roman" w:hAnsi="Times New Roman"/>
          <w:sz w:val="19"/>
        </w:rPr>
        <w:t>equipment, as</w:t>
      </w:r>
      <w:r w:rsidRPr="007A0EF0">
        <w:rPr>
          <w:rFonts w:ascii="Times New Roman" w:hAnsi="Times New Roman"/>
          <w:sz w:val="19"/>
        </w:rPr>
        <w:t xml:space="preserve"> well as laptop computers for use as trouble shooting tools for online trouble shooting of PLCs and SCADA systems as well as other related equipment which can be accessed from a laptop computer</w:t>
      </w:r>
      <w:r w:rsidR="00F97C53">
        <w:rPr>
          <w:rFonts w:ascii="Times New Roman" w:hAnsi="Times New Roman"/>
          <w:sz w:val="19"/>
        </w:rPr>
        <w:t>.</w:t>
      </w:r>
    </w:p>
    <w:p w:rsidR="00EC55FA" w:rsidRPr="007A0EF0" w:rsidRDefault="00EC55FA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 w:rsidRPr="007A0EF0">
        <w:rPr>
          <w:rFonts w:ascii="Times New Roman" w:hAnsi="Times New Roman"/>
          <w:sz w:val="19"/>
        </w:rPr>
        <w:t xml:space="preserve">Installs </w:t>
      </w:r>
      <w:proofErr w:type="gramStart"/>
      <w:r w:rsidR="00F97C53" w:rsidRPr="007A0EF0">
        <w:rPr>
          <w:rFonts w:ascii="Times New Roman" w:hAnsi="Times New Roman"/>
          <w:sz w:val="19"/>
        </w:rPr>
        <w:t>instrumentation</w:t>
      </w:r>
      <w:r w:rsidR="00F97C53">
        <w:rPr>
          <w:rFonts w:ascii="Times New Roman" w:hAnsi="Times New Roman"/>
          <w:sz w:val="19"/>
        </w:rPr>
        <w:t xml:space="preserve"> </w:t>
      </w:r>
      <w:r w:rsidR="00F97C53" w:rsidRPr="007A0EF0">
        <w:rPr>
          <w:rFonts w:ascii="Times New Roman" w:hAnsi="Times New Roman"/>
          <w:sz w:val="19"/>
        </w:rPr>
        <w:t xml:space="preserve"> </w:t>
      </w:r>
      <w:r w:rsidR="00F97C53">
        <w:rPr>
          <w:rFonts w:ascii="Times New Roman" w:hAnsi="Times New Roman"/>
          <w:sz w:val="19"/>
        </w:rPr>
        <w:t>including</w:t>
      </w:r>
      <w:proofErr w:type="gramEnd"/>
      <w:r w:rsidRPr="007A0EF0">
        <w:rPr>
          <w:rFonts w:ascii="Times New Roman" w:hAnsi="Times New Roman"/>
          <w:sz w:val="19"/>
        </w:rPr>
        <w:t xml:space="preserve"> but not limited </w:t>
      </w:r>
      <w:r w:rsidR="00FB6DA1" w:rsidRPr="007A0EF0">
        <w:rPr>
          <w:rFonts w:ascii="Times New Roman" w:hAnsi="Times New Roman"/>
          <w:sz w:val="19"/>
        </w:rPr>
        <w:t>to, Circular</w:t>
      </w:r>
      <w:r w:rsidRPr="007A0EF0">
        <w:rPr>
          <w:rFonts w:ascii="Times New Roman" w:hAnsi="Times New Roman"/>
          <w:sz w:val="19"/>
        </w:rPr>
        <w:t xml:space="preserve"> chart </w:t>
      </w:r>
      <w:r w:rsidR="00FB6DA1" w:rsidRPr="007A0EF0">
        <w:rPr>
          <w:rFonts w:ascii="Times New Roman" w:hAnsi="Times New Roman"/>
          <w:sz w:val="19"/>
        </w:rPr>
        <w:t>recorders, Controllers, Flow-Meters, Level Controllers, Displays, PLC and Ink jet coding equipment.</w:t>
      </w:r>
    </w:p>
    <w:p w:rsidR="00FB6DA1" w:rsidRPr="007A0EF0" w:rsidRDefault="00FB6DA1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 w:rsidRPr="007A0EF0">
        <w:rPr>
          <w:rFonts w:ascii="Times New Roman" w:hAnsi="Times New Roman"/>
          <w:sz w:val="19"/>
        </w:rPr>
        <w:t>Communicates with planners when appropriate, orders returns part and materials through SAP.</w:t>
      </w:r>
    </w:p>
    <w:p w:rsidR="00FB6DA1" w:rsidRDefault="00FB6DA1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 w:rsidRPr="007A0EF0">
        <w:rPr>
          <w:rFonts w:ascii="Times New Roman" w:hAnsi="Times New Roman"/>
          <w:sz w:val="19"/>
        </w:rPr>
        <w:t>Overall goal is to optimize machine operation time by minimizing downtime due to system deficiencies.</w:t>
      </w:r>
    </w:p>
    <w:p w:rsidR="00F97C53" w:rsidRDefault="00F97C53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Use knowledge of electronic, pneumatics, hydraulics, electro-mechanic and motor –drive control systems to quickly solve production break downs.</w:t>
      </w:r>
    </w:p>
    <w:p w:rsidR="00F97C53" w:rsidRPr="007A0EF0" w:rsidRDefault="00F97C53" w:rsidP="00525CB9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Maintains logs and records through CMMS.</w:t>
      </w:r>
    </w:p>
    <w:p w:rsidR="00525CB9" w:rsidRPr="00525CB9" w:rsidRDefault="00525CB9" w:rsidP="00525CB9">
      <w:pPr>
        <w:spacing w:line="240" w:lineRule="atLeast"/>
        <w:rPr>
          <w:rFonts w:ascii="Times New Roman" w:hAnsi="Times New Roman"/>
          <w:sz w:val="22"/>
        </w:rPr>
        <w:sectPr w:rsidR="00525CB9" w:rsidRPr="00525CB9" w:rsidSect="0068230D">
          <w:type w:val="continuous"/>
          <w:pgSz w:w="11900" w:h="16838"/>
          <w:pgMar w:top="1432" w:right="880" w:bottom="334" w:left="700" w:header="0" w:footer="0" w:gutter="0"/>
          <w:cols w:space="720"/>
          <w:docGrid w:linePitch="360"/>
        </w:sectPr>
      </w:pPr>
      <w:r>
        <w:rPr>
          <w:rFonts w:ascii="Times New Roman" w:hAnsi="Times New Roman"/>
          <w:sz w:val="22"/>
        </w:rPr>
        <w:t xml:space="preserve">                                  </w:t>
      </w:r>
    </w:p>
    <w:p w:rsidR="00B9297E" w:rsidRDefault="00B9297E">
      <w:pPr>
        <w:spacing w:line="240" w:lineRule="atLeast"/>
        <w:ind w:left="220"/>
        <w:rPr>
          <w:rFonts w:ascii="Symbol" w:hAnsi="Symbol"/>
        </w:rPr>
      </w:pPr>
      <w:bookmarkStart w:id="1" w:name=""/>
      <w:bookmarkEnd w:id="1"/>
      <w:r>
        <w:rPr>
          <w:rFonts w:ascii="Symbol" w:hAnsi="Symbol"/>
        </w:rPr>
        <w:lastRenderedPageBreak/>
        <w:t></w:t>
      </w:r>
    </w:p>
    <w:p w:rsidR="00B9297E" w:rsidRDefault="00B9297E">
      <w:pPr>
        <w:spacing w:line="237" w:lineRule="auto"/>
        <w:ind w:left="220"/>
        <w:rPr>
          <w:rFonts w:ascii="Symbol" w:hAnsi="Symbol"/>
        </w:rPr>
      </w:pPr>
      <w:r>
        <w:rPr>
          <w:rFonts w:ascii="Symbol" w:hAnsi="Symbol"/>
        </w:rPr>
        <w:t></w:t>
      </w:r>
    </w:p>
    <w:p w:rsidR="00B9297E" w:rsidRDefault="00B9297E">
      <w:pPr>
        <w:spacing w:line="382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color w:val="943634"/>
        </w:rPr>
      </w:pPr>
      <w:r>
        <w:rPr>
          <w:rFonts w:ascii="Times New Roman" w:hAnsi="Times New Roman"/>
          <w:color w:val="943634"/>
        </w:rPr>
        <w:t>PERSONAL SKILLS</w:t>
      </w:r>
    </w:p>
    <w:p w:rsidR="00B9297E" w:rsidRDefault="00B9297E">
      <w:pPr>
        <w:spacing w:line="244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Critical thinking</w:t>
      </w:r>
    </w:p>
    <w:p w:rsidR="00B9297E" w:rsidRDefault="00B9297E">
      <w:pPr>
        <w:spacing w:line="292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Professional conduct</w:t>
      </w:r>
    </w:p>
    <w:p w:rsidR="00B9297E" w:rsidRDefault="00B9297E">
      <w:pPr>
        <w:spacing w:line="292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Sense of humor</w:t>
      </w:r>
    </w:p>
    <w:p w:rsidR="00B9297E" w:rsidRDefault="00B9297E">
      <w:pPr>
        <w:spacing w:line="289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Teamwork</w:t>
      </w:r>
    </w:p>
    <w:p w:rsidR="00B9297E" w:rsidRDefault="00B9297E">
      <w:pPr>
        <w:spacing w:line="292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Perseverance</w:t>
      </w:r>
    </w:p>
    <w:p w:rsidR="00B9297E" w:rsidRDefault="00B9297E">
      <w:pPr>
        <w:spacing w:line="292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Attention to detail</w:t>
      </w:r>
    </w:p>
    <w:p w:rsidR="00B9297E" w:rsidRDefault="00B9297E">
      <w:pPr>
        <w:spacing w:line="256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Confident</w:t>
      </w:r>
    </w:p>
    <w:p w:rsidR="00B9297E" w:rsidRDefault="00B9297E">
      <w:pPr>
        <w:spacing w:line="294" w:lineRule="exact"/>
        <w:rPr>
          <w:rFonts w:ascii="Times New Roman" w:hAnsi="Times New Roman"/>
        </w:rPr>
      </w:pPr>
    </w:p>
    <w:p w:rsidR="00B9297E" w:rsidRDefault="00B9297E">
      <w:pPr>
        <w:spacing w:line="240" w:lineRule="atLeast"/>
        <w:ind w:lef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Creative energy</w:t>
      </w:r>
    </w:p>
    <w:p w:rsidR="00B9297E" w:rsidRDefault="00B9297E">
      <w:pPr>
        <w:spacing w:line="291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Positive attitude</w:t>
      </w: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19" w:lineRule="exact"/>
        <w:rPr>
          <w:rFonts w:ascii="Times New Roman" w:hAnsi="Times New Roman"/>
        </w:rPr>
      </w:pPr>
    </w:p>
    <w:p w:rsidR="00B9297E" w:rsidRPr="002F4735" w:rsidRDefault="00B9297E" w:rsidP="002F4735">
      <w:pPr>
        <w:spacing w:line="239" w:lineRule="auto"/>
        <w:rPr>
          <w:rFonts w:ascii="Times New Roman" w:hAnsi="Times New Roman"/>
          <w:color w:val="943634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rPr>
          <w:rFonts w:ascii="Times New Roman" w:hAnsi="Times New Roman"/>
          <w:color w:val="943634"/>
        </w:rPr>
      </w:pPr>
      <w:r>
        <w:rPr>
          <w:rFonts w:ascii="Times New Roman" w:hAnsi="Times New Roman"/>
          <w:color w:val="943634"/>
        </w:rPr>
        <w:t>PERSONAL DETAILS</w:t>
      </w:r>
    </w:p>
    <w:p w:rsidR="00B9297E" w:rsidRDefault="00B9297E">
      <w:pPr>
        <w:spacing w:line="237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2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Sachin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Poyil</w:t>
      </w:r>
      <w:proofErr w:type="spellEnd"/>
    </w:p>
    <w:p w:rsidR="00B9297E" w:rsidRDefault="00B9297E">
      <w:pPr>
        <w:spacing w:line="1" w:lineRule="exact"/>
        <w:rPr>
          <w:rFonts w:ascii="Times New Roman" w:hAnsi="Times New Roman"/>
        </w:rPr>
      </w:pPr>
    </w:p>
    <w:p w:rsidR="00B9297E" w:rsidRDefault="008C7E22">
      <w:pPr>
        <w:spacing w:line="239" w:lineRule="auto"/>
        <w:ind w:left="2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Chekyad</w:t>
      </w:r>
      <w:proofErr w:type="spellEnd"/>
      <w:r>
        <w:rPr>
          <w:rFonts w:ascii="Times New Roman" w:hAnsi="Times New Roman"/>
          <w:i/>
        </w:rPr>
        <w:t xml:space="preserve"> post</w:t>
      </w:r>
    </w:p>
    <w:p w:rsidR="00B9297E" w:rsidRDefault="00B9297E">
      <w:pPr>
        <w:spacing w:line="6" w:lineRule="exact"/>
        <w:rPr>
          <w:rFonts w:ascii="Times New Roman" w:hAnsi="Times New Roman"/>
        </w:rPr>
      </w:pPr>
    </w:p>
    <w:p w:rsidR="00B9297E" w:rsidRDefault="00124ED5" w:rsidP="00124ED5">
      <w:pPr>
        <w:spacing w:line="239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Parakkadavu</w:t>
      </w:r>
      <w:proofErr w:type="spellEnd"/>
    </w:p>
    <w:p w:rsidR="00B9297E" w:rsidRDefault="00124ED5">
      <w:pPr>
        <w:spacing w:line="238" w:lineRule="auto"/>
        <w:ind w:left="20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sz w:val="19"/>
        </w:rPr>
        <w:t>Calicut</w:t>
      </w:r>
    </w:p>
    <w:p w:rsidR="00B9297E" w:rsidRDefault="00B9297E">
      <w:pPr>
        <w:spacing w:line="13" w:lineRule="exact"/>
        <w:rPr>
          <w:rFonts w:ascii="Times New Roman" w:hAnsi="Times New Roman"/>
        </w:rPr>
      </w:pPr>
    </w:p>
    <w:p w:rsidR="00B9297E" w:rsidRDefault="00B9297E">
      <w:pPr>
        <w:spacing w:line="200" w:lineRule="exact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  <w:i/>
          <w:sz w:val="19"/>
        </w:rPr>
        <w:br w:type="column"/>
      </w: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>
      <w:pPr>
        <w:spacing w:line="287" w:lineRule="exact"/>
        <w:rPr>
          <w:rFonts w:ascii="Times New Roman" w:hAnsi="Times New Roman"/>
        </w:rPr>
      </w:pPr>
    </w:p>
    <w:p w:rsidR="007A0EF0" w:rsidRDefault="00B9297E" w:rsidP="006C662D">
      <w:pPr>
        <w:spacing w:line="240" w:lineRule="atLeast"/>
        <w:rPr>
          <w:rFonts w:ascii="Times New Roman" w:hAnsi="Times New Roman"/>
          <w:color w:val="943634"/>
          <w:sz w:val="22"/>
        </w:rPr>
      </w:pPr>
      <w:r>
        <w:rPr>
          <w:rFonts w:ascii="Times New Roman" w:hAnsi="Times New Roman"/>
          <w:color w:val="943634"/>
          <w:sz w:val="22"/>
        </w:rPr>
        <w:t>KEY SKILLS AND COMPETENCIES</w:t>
      </w:r>
    </w:p>
    <w:p w:rsidR="006C662D" w:rsidRDefault="006C662D" w:rsidP="006C662D">
      <w:pPr>
        <w:spacing w:line="240" w:lineRule="atLeast"/>
        <w:rPr>
          <w:rFonts w:ascii="Times New Roman" w:hAnsi="Times New Roman"/>
          <w:sz w:val="19"/>
        </w:rPr>
      </w:pPr>
    </w:p>
    <w:p w:rsidR="006C662D" w:rsidRDefault="006C662D" w:rsidP="006C662D">
      <w:pPr>
        <w:numPr>
          <w:ilvl w:val="0"/>
          <w:numId w:val="14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PLC and SCADA, </w:t>
      </w:r>
      <w:r w:rsidR="00B30F0B">
        <w:rPr>
          <w:rFonts w:ascii="Times New Roman" w:hAnsi="Times New Roman"/>
          <w:sz w:val="19"/>
        </w:rPr>
        <w:t>HMI and DCS Programming</w:t>
      </w:r>
    </w:p>
    <w:p w:rsidR="00F97C53" w:rsidRDefault="00F97C53" w:rsidP="00F97C53">
      <w:pPr>
        <w:spacing w:line="240" w:lineRule="atLeast"/>
        <w:ind w:left="72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[SIMATIC STEP 7 SOFTWARES, </w:t>
      </w:r>
      <w:proofErr w:type="spellStart"/>
      <w:r>
        <w:rPr>
          <w:rFonts w:ascii="Times New Roman" w:hAnsi="Times New Roman"/>
          <w:sz w:val="19"/>
        </w:rPr>
        <w:t>WinCC</w:t>
      </w:r>
      <w:proofErr w:type="spellEnd"/>
      <w:r>
        <w:rPr>
          <w:rFonts w:ascii="Times New Roman" w:hAnsi="Times New Roman"/>
          <w:sz w:val="19"/>
        </w:rPr>
        <w:t xml:space="preserve">, </w:t>
      </w:r>
      <w:proofErr w:type="spellStart"/>
      <w:r>
        <w:rPr>
          <w:rFonts w:ascii="Times New Roman" w:hAnsi="Times New Roman"/>
          <w:sz w:val="19"/>
        </w:rPr>
        <w:t>Sinamic</w:t>
      </w:r>
      <w:proofErr w:type="spellEnd"/>
      <w:r>
        <w:rPr>
          <w:rFonts w:ascii="Times New Roman" w:hAnsi="Times New Roman"/>
          <w:sz w:val="19"/>
        </w:rPr>
        <w:t xml:space="preserve"> starters, PCS 7 tools, </w:t>
      </w:r>
      <w:proofErr w:type="spellStart"/>
      <w:r>
        <w:rPr>
          <w:rFonts w:ascii="Times New Roman" w:hAnsi="Times New Roman"/>
          <w:sz w:val="19"/>
        </w:rPr>
        <w:t>Micrologix</w:t>
      </w:r>
      <w:proofErr w:type="spellEnd"/>
      <w:r>
        <w:rPr>
          <w:rFonts w:ascii="Times New Roman" w:hAnsi="Times New Roman"/>
          <w:sz w:val="19"/>
        </w:rPr>
        <w:t xml:space="preserve"> 5000</w:t>
      </w:r>
      <w:proofErr w:type="gramStart"/>
      <w:r>
        <w:rPr>
          <w:rFonts w:ascii="Times New Roman" w:hAnsi="Times New Roman"/>
          <w:sz w:val="19"/>
        </w:rPr>
        <w:t>,500,Delta</w:t>
      </w:r>
      <w:proofErr w:type="gramEnd"/>
      <w:r>
        <w:rPr>
          <w:rFonts w:ascii="Times New Roman" w:hAnsi="Times New Roman"/>
          <w:sz w:val="19"/>
        </w:rPr>
        <w:t xml:space="preserve"> WPL,IFIX</w:t>
      </w:r>
      <w:r w:rsidR="008C7E22">
        <w:rPr>
          <w:rFonts w:ascii="Times New Roman" w:hAnsi="Times New Roman"/>
          <w:sz w:val="19"/>
        </w:rPr>
        <w:t>, CITECT</w:t>
      </w:r>
      <w:r>
        <w:rPr>
          <w:rFonts w:ascii="Times New Roman" w:hAnsi="Times New Roman"/>
          <w:sz w:val="19"/>
        </w:rPr>
        <w:t>]</w:t>
      </w:r>
    </w:p>
    <w:p w:rsidR="006C662D" w:rsidRDefault="006C662D" w:rsidP="006C662D">
      <w:pPr>
        <w:numPr>
          <w:ilvl w:val="0"/>
          <w:numId w:val="14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Electrical and instrumentation installation and wiring terminations.</w:t>
      </w:r>
    </w:p>
    <w:p w:rsidR="006C662D" w:rsidRDefault="006C662D" w:rsidP="006C662D">
      <w:pPr>
        <w:numPr>
          <w:ilvl w:val="0"/>
          <w:numId w:val="14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Industrial communication and  networking</w:t>
      </w:r>
    </w:p>
    <w:p w:rsidR="006C662D" w:rsidRDefault="006C662D" w:rsidP="006C662D">
      <w:pPr>
        <w:spacing w:line="240" w:lineRule="atLeast"/>
        <w:ind w:left="72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[</w:t>
      </w:r>
      <w:proofErr w:type="spellStart"/>
      <w:r>
        <w:rPr>
          <w:rFonts w:ascii="Times New Roman" w:hAnsi="Times New Roman"/>
          <w:sz w:val="19"/>
        </w:rPr>
        <w:t>Net work</w:t>
      </w:r>
      <w:proofErr w:type="spellEnd"/>
      <w:r>
        <w:rPr>
          <w:rFonts w:ascii="Times New Roman" w:hAnsi="Times New Roman"/>
          <w:sz w:val="19"/>
        </w:rPr>
        <w:t xml:space="preserve"> topology and strong troubleshooting skills over </w:t>
      </w:r>
      <w:proofErr w:type="spellStart"/>
      <w:r>
        <w:rPr>
          <w:rFonts w:ascii="Times New Roman" w:hAnsi="Times New Roman"/>
          <w:sz w:val="19"/>
        </w:rPr>
        <w:t>Ether</w:t>
      </w:r>
      <w:r w:rsidR="00B30F0B">
        <w:rPr>
          <w:rFonts w:ascii="Times New Roman" w:hAnsi="Times New Roman"/>
          <w:sz w:val="19"/>
        </w:rPr>
        <w:t>n</w:t>
      </w:r>
      <w:r>
        <w:rPr>
          <w:rFonts w:ascii="Times New Roman" w:hAnsi="Times New Roman"/>
          <w:sz w:val="19"/>
        </w:rPr>
        <w:t>et</w:t>
      </w:r>
      <w:r w:rsidR="00B30F0B">
        <w:rPr>
          <w:rFonts w:ascii="Times New Roman" w:hAnsi="Times New Roman"/>
          <w:sz w:val="19"/>
        </w:rPr>
        <w:t>IP</w:t>
      </w:r>
      <w:proofErr w:type="spellEnd"/>
      <w:r w:rsidR="00B30F0B">
        <w:rPr>
          <w:rFonts w:ascii="Times New Roman" w:hAnsi="Times New Roman"/>
          <w:sz w:val="19"/>
        </w:rPr>
        <w:t xml:space="preserve">, </w:t>
      </w:r>
      <w:proofErr w:type="spellStart"/>
      <w:r w:rsidR="00B30F0B">
        <w:rPr>
          <w:rFonts w:ascii="Times New Roman" w:hAnsi="Times New Roman"/>
          <w:sz w:val="19"/>
        </w:rPr>
        <w:t>Cotrol</w:t>
      </w:r>
      <w:proofErr w:type="spellEnd"/>
      <w:r w:rsidR="00B30F0B">
        <w:rPr>
          <w:rFonts w:ascii="Times New Roman" w:hAnsi="Times New Roman"/>
          <w:sz w:val="19"/>
        </w:rPr>
        <w:t xml:space="preserve"> Net, Device Net and </w:t>
      </w:r>
      <w:proofErr w:type="spellStart"/>
      <w:proofErr w:type="gramStart"/>
      <w:r w:rsidR="00B30F0B">
        <w:rPr>
          <w:rFonts w:ascii="Times New Roman" w:hAnsi="Times New Roman"/>
          <w:sz w:val="19"/>
        </w:rPr>
        <w:t>ASi</w:t>
      </w:r>
      <w:proofErr w:type="spellEnd"/>
      <w:proofErr w:type="gramEnd"/>
      <w:r w:rsidR="00B30F0B">
        <w:rPr>
          <w:rFonts w:ascii="Times New Roman" w:hAnsi="Times New Roman"/>
          <w:sz w:val="19"/>
        </w:rPr>
        <w:t xml:space="preserve"> networks]</w:t>
      </w:r>
    </w:p>
    <w:p w:rsidR="006C662D" w:rsidRDefault="006C662D" w:rsidP="006C662D">
      <w:pPr>
        <w:numPr>
          <w:ilvl w:val="0"/>
          <w:numId w:val="14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Siemens drive applications/ commissioning activities.</w:t>
      </w:r>
    </w:p>
    <w:p w:rsidR="006C662D" w:rsidRDefault="006C662D" w:rsidP="006C662D">
      <w:pPr>
        <w:spacing w:line="240" w:lineRule="atLeast"/>
        <w:ind w:left="72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[Siemens MM 440, MM420, DELTA </w:t>
      </w:r>
      <w:r w:rsidR="00B30F0B">
        <w:rPr>
          <w:rFonts w:ascii="Times New Roman" w:hAnsi="Times New Roman"/>
          <w:sz w:val="19"/>
        </w:rPr>
        <w:t>-</w:t>
      </w:r>
      <w:r>
        <w:rPr>
          <w:rFonts w:ascii="Times New Roman" w:hAnsi="Times New Roman"/>
          <w:sz w:val="19"/>
        </w:rPr>
        <w:t>VFD, Allen –Bradley Power Flex4</w:t>
      </w:r>
      <w:r w:rsidR="00B30F0B">
        <w:rPr>
          <w:rFonts w:ascii="Times New Roman" w:hAnsi="Times New Roman"/>
          <w:sz w:val="19"/>
        </w:rPr>
        <w:t>, 40, 70</w:t>
      </w:r>
      <w:r>
        <w:rPr>
          <w:rFonts w:ascii="Times New Roman" w:hAnsi="Times New Roman"/>
          <w:sz w:val="19"/>
        </w:rPr>
        <w:t>&amp; 700]</w:t>
      </w:r>
      <w:r w:rsidR="00B30F0B">
        <w:rPr>
          <w:rFonts w:ascii="Times New Roman" w:hAnsi="Times New Roman"/>
          <w:sz w:val="19"/>
        </w:rPr>
        <w:t>.</w:t>
      </w:r>
    </w:p>
    <w:p w:rsidR="00B30F0B" w:rsidRDefault="00B30F0B" w:rsidP="00B30F0B">
      <w:pPr>
        <w:numPr>
          <w:ilvl w:val="0"/>
          <w:numId w:val="14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Siemens RTU commissioning activities.</w:t>
      </w:r>
    </w:p>
    <w:p w:rsidR="00B30F0B" w:rsidRDefault="00B30F0B" w:rsidP="00B30F0B">
      <w:pPr>
        <w:numPr>
          <w:ilvl w:val="0"/>
          <w:numId w:val="14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Control panel design.</w:t>
      </w:r>
    </w:p>
    <w:p w:rsidR="00B30F0B" w:rsidRDefault="00B30F0B" w:rsidP="00B30F0B">
      <w:pPr>
        <w:numPr>
          <w:ilvl w:val="0"/>
          <w:numId w:val="14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E-plan, PRIMAVERA, CAD Electrical, Cad-</w:t>
      </w:r>
      <w:proofErr w:type="spellStart"/>
      <w:r>
        <w:rPr>
          <w:rFonts w:ascii="Times New Roman" w:hAnsi="Times New Roman"/>
          <w:sz w:val="19"/>
        </w:rPr>
        <w:t>eSimu</w:t>
      </w:r>
      <w:proofErr w:type="spellEnd"/>
      <w:r>
        <w:rPr>
          <w:rFonts w:ascii="Times New Roman" w:hAnsi="Times New Roman"/>
          <w:sz w:val="19"/>
        </w:rPr>
        <w:t xml:space="preserve"> software’s.</w:t>
      </w:r>
    </w:p>
    <w:p w:rsidR="00B30F0B" w:rsidRDefault="00B30F0B" w:rsidP="00B30F0B">
      <w:pPr>
        <w:numPr>
          <w:ilvl w:val="0"/>
          <w:numId w:val="14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Proven skills in operating DMM</w:t>
      </w:r>
      <w:r w:rsidR="00500428">
        <w:rPr>
          <w:rFonts w:ascii="Times New Roman" w:hAnsi="Times New Roman"/>
          <w:sz w:val="19"/>
        </w:rPr>
        <w:t>, Clamp</w:t>
      </w:r>
      <w:r>
        <w:rPr>
          <w:rFonts w:ascii="Times New Roman" w:hAnsi="Times New Roman"/>
          <w:sz w:val="19"/>
        </w:rPr>
        <w:t xml:space="preserve"> </w:t>
      </w:r>
      <w:r w:rsidR="00500428">
        <w:rPr>
          <w:rFonts w:ascii="Times New Roman" w:hAnsi="Times New Roman"/>
          <w:sz w:val="19"/>
        </w:rPr>
        <w:t xml:space="preserve">Meter, </w:t>
      </w:r>
      <w:proofErr w:type="spellStart"/>
      <w:r w:rsidR="00500428">
        <w:rPr>
          <w:rFonts w:ascii="Times New Roman" w:hAnsi="Times New Roman"/>
          <w:sz w:val="19"/>
        </w:rPr>
        <w:t>Megger</w:t>
      </w:r>
      <w:proofErr w:type="spellEnd"/>
      <w:r>
        <w:rPr>
          <w:rFonts w:ascii="Times New Roman" w:hAnsi="Times New Roman"/>
          <w:sz w:val="19"/>
        </w:rPr>
        <w:t xml:space="preserve"> clamp amp meter, HART communicator and multi –process calibrator.</w:t>
      </w:r>
    </w:p>
    <w:p w:rsidR="008C7E22" w:rsidRDefault="008C7E22" w:rsidP="00B30F0B">
      <w:pPr>
        <w:numPr>
          <w:ilvl w:val="0"/>
          <w:numId w:val="14"/>
        </w:numPr>
        <w:spacing w:line="240" w:lineRule="atLeas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FAT /SAT procedure.</w:t>
      </w:r>
    </w:p>
    <w:p w:rsidR="00B30F0B" w:rsidRDefault="00B30F0B" w:rsidP="006C662D">
      <w:pPr>
        <w:spacing w:line="240" w:lineRule="atLeast"/>
        <w:ind w:left="720"/>
        <w:rPr>
          <w:rFonts w:ascii="Times New Roman" w:hAnsi="Times New Roman"/>
          <w:sz w:val="19"/>
        </w:rPr>
      </w:pPr>
    </w:p>
    <w:p w:rsidR="006C662D" w:rsidRDefault="006C662D" w:rsidP="006C662D">
      <w:pPr>
        <w:spacing w:line="240" w:lineRule="atLeast"/>
        <w:rPr>
          <w:rFonts w:ascii="Times New Roman" w:hAnsi="Times New Roman"/>
          <w:sz w:val="19"/>
        </w:rPr>
      </w:pPr>
    </w:p>
    <w:p w:rsidR="006C662D" w:rsidRDefault="006C662D" w:rsidP="006C662D">
      <w:pPr>
        <w:spacing w:line="240" w:lineRule="atLeast"/>
        <w:rPr>
          <w:rFonts w:ascii="Times New Roman" w:hAnsi="Times New Roman"/>
          <w:sz w:val="19"/>
        </w:rPr>
      </w:pPr>
    </w:p>
    <w:p w:rsidR="006C662D" w:rsidRPr="006C662D" w:rsidRDefault="006C662D" w:rsidP="006C662D">
      <w:pPr>
        <w:spacing w:line="240" w:lineRule="atLeast"/>
        <w:rPr>
          <w:rFonts w:ascii="Times New Roman" w:hAnsi="Times New Roman"/>
          <w:sz w:val="19"/>
        </w:rPr>
      </w:pPr>
    </w:p>
    <w:p w:rsidR="007A0EF0" w:rsidRPr="007A0EF0" w:rsidRDefault="007A0EF0" w:rsidP="007A0EF0">
      <w:pPr>
        <w:spacing w:line="240" w:lineRule="atLeast"/>
        <w:rPr>
          <w:rFonts w:ascii="Times New Roman" w:hAnsi="Times New Roman"/>
          <w:color w:val="943634"/>
          <w:sz w:val="22"/>
        </w:rPr>
      </w:pPr>
    </w:p>
    <w:p w:rsidR="00B9297E" w:rsidRDefault="00B9297E">
      <w:pPr>
        <w:spacing w:line="366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rPr>
          <w:rFonts w:ascii="Times New Roman" w:hAnsi="Times New Roman"/>
          <w:color w:val="943634"/>
          <w:sz w:val="22"/>
        </w:rPr>
      </w:pPr>
      <w:r>
        <w:rPr>
          <w:rFonts w:ascii="Times New Roman" w:hAnsi="Times New Roman"/>
          <w:color w:val="943634"/>
          <w:sz w:val="22"/>
        </w:rPr>
        <w:t>ACADEMIC QUALIFICATIONS</w:t>
      </w:r>
    </w:p>
    <w:p w:rsidR="00B9297E" w:rsidRDefault="00B9297E">
      <w:pPr>
        <w:spacing w:line="250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240"/>
      </w:tblGrid>
      <w:tr w:rsidR="00B9297E">
        <w:trPr>
          <w:trHeight w:val="234"/>
        </w:trPr>
        <w:tc>
          <w:tcPr>
            <w:tcW w:w="4080" w:type="dxa"/>
            <w:vAlign w:val="bottom"/>
          </w:tcPr>
          <w:p w:rsidR="00B9297E" w:rsidRDefault="00B9297E">
            <w:pPr>
              <w:spacing w:line="240" w:lineRule="atLeas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Cochin University of science and technology</w:t>
            </w:r>
          </w:p>
        </w:tc>
        <w:tc>
          <w:tcPr>
            <w:tcW w:w="1240" w:type="dxa"/>
            <w:vAlign w:val="bottom"/>
          </w:tcPr>
          <w:p w:rsidR="00B9297E" w:rsidRDefault="00B9297E">
            <w:pPr>
              <w:spacing w:line="240" w:lineRule="atLeast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2009- 2013</w:t>
            </w:r>
          </w:p>
        </w:tc>
      </w:tr>
    </w:tbl>
    <w:p w:rsidR="00B9297E" w:rsidRDefault="00B9297E">
      <w:pPr>
        <w:spacing w:line="234" w:lineRule="exact"/>
        <w:rPr>
          <w:rFonts w:ascii="Times New Roman" w:hAnsi="Times New Roman"/>
        </w:rPr>
      </w:pPr>
    </w:p>
    <w:p w:rsidR="00B9297E" w:rsidRDefault="00B9297E">
      <w:pPr>
        <w:spacing w:line="239" w:lineRule="auto"/>
        <w:ind w:left="40"/>
        <w:rPr>
          <w:rFonts w:ascii="Times New Roman" w:hAnsi="Times New Roman"/>
        </w:rPr>
      </w:pPr>
      <w:r>
        <w:rPr>
          <w:rFonts w:ascii="Times New Roman" w:hAnsi="Times New Roman"/>
        </w:rPr>
        <w:t>Electron</w:t>
      </w:r>
      <w:r w:rsidR="00EA17C0">
        <w:rPr>
          <w:rFonts w:ascii="Times New Roman" w:hAnsi="Times New Roman"/>
        </w:rPr>
        <w:t xml:space="preserve">ics &amp; Communication Engineering (ECE) @ Division of Electronics-School </w:t>
      </w:r>
      <w:r w:rsidR="00500428">
        <w:rPr>
          <w:rFonts w:ascii="Times New Roman" w:hAnsi="Times New Roman"/>
        </w:rPr>
        <w:t>of Engineering</w:t>
      </w:r>
      <w:r w:rsidR="00EA17C0">
        <w:rPr>
          <w:rFonts w:ascii="Times New Roman" w:hAnsi="Times New Roman"/>
        </w:rPr>
        <w:t xml:space="preserve"> -CUSAT</w:t>
      </w:r>
    </w:p>
    <w:p w:rsidR="00B9297E" w:rsidRDefault="00B9297E">
      <w:pPr>
        <w:spacing w:line="241" w:lineRule="exact"/>
        <w:rPr>
          <w:rFonts w:ascii="Times New Roman" w:hAnsi="Times New Roman"/>
        </w:rPr>
      </w:pPr>
    </w:p>
    <w:p w:rsidR="00B9297E" w:rsidRDefault="002E2169">
      <w:pPr>
        <w:spacing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 Graduate Diploma in Industrial </w:t>
      </w:r>
      <w:r w:rsidR="001369AD">
        <w:rPr>
          <w:rFonts w:ascii="Times New Roman" w:hAnsi="Times New Roman"/>
        </w:rPr>
        <w:t>Automation (</w:t>
      </w:r>
      <w:r>
        <w:rPr>
          <w:rFonts w:ascii="Times New Roman" w:hAnsi="Times New Roman"/>
        </w:rPr>
        <w:t>PGDIA)</w:t>
      </w:r>
      <w:r w:rsidR="00EA17C0">
        <w:rPr>
          <w:rFonts w:ascii="Times New Roman" w:hAnsi="Times New Roman"/>
        </w:rPr>
        <w:t xml:space="preserve"> @ SMEC LAB -INDIA</w:t>
      </w:r>
    </w:p>
    <w:p w:rsidR="00B9297E" w:rsidRDefault="00B9297E">
      <w:pPr>
        <w:spacing w:line="200" w:lineRule="exact"/>
        <w:rPr>
          <w:rFonts w:ascii="Times New Roman" w:hAnsi="Times New Roman"/>
        </w:rPr>
      </w:pPr>
    </w:p>
    <w:p w:rsidR="00B9297E" w:rsidRDefault="00B9297E" w:rsidP="007A0EF0">
      <w:pPr>
        <w:numPr>
          <w:ilvl w:val="0"/>
          <w:numId w:val="10"/>
        </w:numPr>
        <w:spacing w:line="239" w:lineRule="auto"/>
        <w:rPr>
          <w:rFonts w:ascii="Times New Roman" w:hAnsi="Times New Roman"/>
          <w:color w:val="000000"/>
          <w:sz w:val="18"/>
        </w:rPr>
        <w:sectPr w:rsidR="00B9297E" w:rsidSect="00FB6DA1">
          <w:pgSz w:w="11900" w:h="16838"/>
          <w:pgMar w:top="1424" w:right="2780" w:bottom="188" w:left="700" w:header="0" w:footer="0" w:gutter="0"/>
          <w:cols w:num="2" w:space="720" w:equalWidth="0">
            <w:col w:w="2326" w:space="720"/>
            <w:col w:w="5372"/>
          </w:cols>
          <w:docGrid w:linePitch="360"/>
        </w:sectPr>
      </w:pPr>
    </w:p>
    <w:p w:rsidR="00B9297E" w:rsidRDefault="00B9297E">
      <w:pPr>
        <w:spacing w:line="237" w:lineRule="exact"/>
        <w:rPr>
          <w:rFonts w:ascii="Times New Roman" w:hAnsi="Times New Roman"/>
        </w:rPr>
      </w:pPr>
    </w:p>
    <w:p w:rsidR="00B9297E" w:rsidRDefault="00B9297E">
      <w:pPr>
        <w:spacing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Nationality: Indian</w:t>
      </w:r>
    </w:p>
    <w:sectPr w:rsidR="00B9297E" w:rsidSect="0068230D">
      <w:type w:val="continuous"/>
      <w:pgSz w:w="11900" w:h="16838"/>
      <w:pgMar w:top="1424" w:right="9660" w:bottom="188" w:left="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9471024"/>
    <w:multiLevelType w:val="hybridMultilevel"/>
    <w:tmpl w:val="F2F4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60644"/>
    <w:multiLevelType w:val="hybridMultilevel"/>
    <w:tmpl w:val="2D8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10848"/>
    <w:multiLevelType w:val="hybridMultilevel"/>
    <w:tmpl w:val="AF169032"/>
    <w:lvl w:ilvl="0" w:tplc="26A4B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474EF"/>
    <w:multiLevelType w:val="hybridMultilevel"/>
    <w:tmpl w:val="753848F4"/>
    <w:lvl w:ilvl="0" w:tplc="26A4B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C7E39"/>
    <w:multiLevelType w:val="hybridMultilevel"/>
    <w:tmpl w:val="598CDBE4"/>
    <w:lvl w:ilvl="0" w:tplc="26A4BB36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608102F3"/>
    <w:multiLevelType w:val="hybridMultilevel"/>
    <w:tmpl w:val="6C9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B43E7"/>
    <w:multiLevelType w:val="hybridMultilevel"/>
    <w:tmpl w:val="7A9068D2"/>
    <w:lvl w:ilvl="0" w:tplc="26A4BB36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2">
    <w:nsid w:val="69C8797C"/>
    <w:multiLevelType w:val="hybridMultilevel"/>
    <w:tmpl w:val="A07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C04D9"/>
    <w:multiLevelType w:val="hybridMultilevel"/>
    <w:tmpl w:val="65500B14"/>
    <w:lvl w:ilvl="0" w:tplc="26A4B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C4D62"/>
    <w:multiLevelType w:val="hybridMultilevel"/>
    <w:tmpl w:val="311437AC"/>
    <w:lvl w:ilvl="0" w:tplc="26A4B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210"/>
    <w:rsid w:val="000908AA"/>
    <w:rsid w:val="001219E8"/>
    <w:rsid w:val="00124ED5"/>
    <w:rsid w:val="001369AD"/>
    <w:rsid w:val="00145788"/>
    <w:rsid w:val="002E2169"/>
    <w:rsid w:val="002F4735"/>
    <w:rsid w:val="00317E5A"/>
    <w:rsid w:val="003A3F32"/>
    <w:rsid w:val="00500428"/>
    <w:rsid w:val="0050732C"/>
    <w:rsid w:val="00525CB9"/>
    <w:rsid w:val="0053401C"/>
    <w:rsid w:val="0068230D"/>
    <w:rsid w:val="00684210"/>
    <w:rsid w:val="006C662D"/>
    <w:rsid w:val="007657D7"/>
    <w:rsid w:val="007A0EF0"/>
    <w:rsid w:val="00891003"/>
    <w:rsid w:val="008C7E22"/>
    <w:rsid w:val="0096545F"/>
    <w:rsid w:val="009D575A"/>
    <w:rsid w:val="00A26969"/>
    <w:rsid w:val="00B30F0B"/>
    <w:rsid w:val="00B41CE0"/>
    <w:rsid w:val="00B9297E"/>
    <w:rsid w:val="00B95DC9"/>
    <w:rsid w:val="00DD25E3"/>
    <w:rsid w:val="00E364E6"/>
    <w:rsid w:val="00E538D7"/>
    <w:rsid w:val="00EA17C0"/>
    <w:rsid w:val="00EC55FA"/>
    <w:rsid w:val="00F00C35"/>
    <w:rsid w:val="00F53A39"/>
    <w:rsid w:val="00F97C53"/>
    <w:rsid w:val="00F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5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hin.3734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2009-08-20T01:19:00Z</dcterms:created>
  <dcterms:modified xsi:type="dcterms:W3CDTF">2017-10-06T06:55:00Z</dcterms:modified>
</cp:coreProperties>
</file>