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5A" w:rsidRPr="005727EE" w:rsidRDefault="00F0790A" w:rsidP="00760D15">
      <w:pPr>
        <w:pStyle w:val="Title"/>
        <w:ind w:left="0" w:firstLine="720"/>
        <w:rPr>
          <w:sz w:val="34"/>
          <w:szCs w:val="34"/>
        </w:rPr>
      </w:pPr>
      <w:r>
        <w:rPr>
          <w:color w:val="833C0B" w:themeColor="accent2" w:themeShade="80"/>
          <w:sz w:val="34"/>
          <w:szCs w:val="34"/>
        </w:rPr>
        <w:t xml:space="preserve">NAMEER </w:t>
      </w:r>
      <w:r w:rsidR="00E36B2A">
        <w:rPr>
          <w:color w:val="833C0B" w:themeColor="accent2" w:themeShade="80"/>
          <w:sz w:val="34"/>
          <w:szCs w:val="34"/>
        </w:rPr>
        <w:t xml:space="preserve"> </w:t>
      </w:r>
      <w:r w:rsidR="00760D15">
        <w:rPr>
          <w:noProof/>
          <w:color w:val="833C0B" w:themeColor="accent2" w:themeShade="80"/>
          <w:sz w:val="34"/>
          <w:szCs w:val="3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4176982</wp:posOffset>
            </wp:positionH>
            <wp:positionV relativeFrom="paragraph">
              <wp:posOffset>0</wp:posOffset>
            </wp:positionV>
            <wp:extent cx="1223154" cy="1587260"/>
            <wp:effectExtent l="19050" t="0" r="0" b="0"/>
            <wp:wrapSquare wrapText="bothSides"/>
            <wp:docPr id="3" name="Picture 3" descr="C:\Users\user\AppData\Local\Microsoft\Windows\INetCache\Content.Word\53524       nameer  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53524       nameer  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5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25A" w:rsidRPr="0071525A" w:rsidRDefault="0071525A" w:rsidP="0071525A"/>
    <w:p w:rsidR="0071525A" w:rsidRPr="00046F20" w:rsidRDefault="0071525A" w:rsidP="0071525A">
      <w:pPr>
        <w:ind w:firstLine="720"/>
        <w:rPr>
          <w:b/>
          <w:color w:val="833C0B" w:themeColor="accent2" w:themeShade="80"/>
          <w:sz w:val="26"/>
          <w:szCs w:val="26"/>
        </w:rPr>
      </w:pPr>
      <w:r w:rsidRPr="00046F20">
        <w:rPr>
          <w:b/>
          <w:color w:val="833C0B" w:themeColor="accent2" w:themeShade="80"/>
          <w:sz w:val="26"/>
          <w:szCs w:val="26"/>
        </w:rPr>
        <w:t>CIVIL ENGINEER</w:t>
      </w:r>
    </w:p>
    <w:p w:rsidR="00F0790A" w:rsidRDefault="00F0790A" w:rsidP="0071525A">
      <w:pPr>
        <w:ind w:firstLine="720"/>
      </w:pPr>
      <w:hyperlink r:id="rId9" w:history="1">
        <w:r w:rsidRPr="0095788C">
          <w:rPr>
            <w:rStyle w:val="Hyperlink"/>
            <w:sz w:val="34"/>
            <w:szCs w:val="34"/>
          </w:rPr>
          <w:t>NAMEER.373533@2freemail.com</w:t>
        </w:r>
      </w:hyperlink>
      <w:r>
        <w:rPr>
          <w:color w:val="833C0B" w:themeColor="accent2" w:themeShade="80"/>
          <w:sz w:val="34"/>
          <w:szCs w:val="34"/>
        </w:rPr>
        <w:t xml:space="preserve">  </w:t>
      </w:r>
    </w:p>
    <w:p w:rsidR="0071525A" w:rsidRPr="005727EE" w:rsidRDefault="00E36B2A" w:rsidP="0071525A">
      <w:pPr>
        <w:ind w:firstLine="720"/>
      </w:pPr>
      <w:r>
        <w:t xml:space="preserve">Al </w:t>
      </w:r>
      <w:proofErr w:type="spellStart"/>
      <w:r>
        <w:t>Khalidiyah</w:t>
      </w:r>
      <w:proofErr w:type="spellEnd"/>
      <w:r>
        <w:t>, Abu Dhabi</w:t>
      </w:r>
      <w:r w:rsidR="0071525A" w:rsidRPr="005727EE">
        <w:t>, United Arab Emirates</w:t>
      </w:r>
    </w:p>
    <w:p w:rsidR="004E6FA6" w:rsidRDefault="00996B04">
      <w:r>
        <w:tab/>
        <w:t xml:space="preserve">Have valid UAE Driving License and driving experience of </w:t>
      </w:r>
    </w:p>
    <w:p w:rsidR="00996B04" w:rsidRDefault="00996B04">
      <w:r>
        <w:tab/>
        <w:t>3 years.</w:t>
      </w:r>
    </w:p>
    <w:p w:rsidR="0071525A" w:rsidRDefault="0071525A"/>
    <w:p w:rsidR="0071525A" w:rsidRDefault="0071525A"/>
    <w:tbl>
      <w:tblPr>
        <w:tblStyle w:val="TableGrid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459"/>
      </w:tblGrid>
      <w:tr w:rsidR="00C961A7" w:rsidRPr="007A5771" w:rsidTr="00C961A7"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C961A7" w:rsidRPr="00FB56D4" w:rsidRDefault="007A4FAF" w:rsidP="003A56EB">
            <w:pPr>
              <w:pStyle w:val="Heading1"/>
              <w:outlineLvl w:val="0"/>
              <w:rPr>
                <w:sz w:val="24"/>
                <w:szCs w:val="24"/>
              </w:rPr>
            </w:pPr>
            <w:r w:rsidRPr="00FB56D4">
              <w:rPr>
                <w:sz w:val="24"/>
                <w:szCs w:val="24"/>
              </w:rPr>
              <w:t>CAREER OBJECTIVE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</w:tcPr>
          <w:p w:rsidR="00C961A7" w:rsidRPr="00C961A7" w:rsidRDefault="00C961A7" w:rsidP="00E91816">
            <w:r w:rsidRPr="00C961A7">
              <w:t xml:space="preserve">To be associated with a progressive organization that gives </w:t>
            </w:r>
            <w:r w:rsidR="00F46AB0">
              <w:t xml:space="preserve">the </w:t>
            </w:r>
            <w:r w:rsidRPr="00C961A7">
              <w:t>scope to apply my knowledge and skills, and to be a part of a team that dynamically</w:t>
            </w:r>
            <w:r w:rsidR="00712A4E">
              <w:t xml:space="preserve"> </w:t>
            </w:r>
            <w:r w:rsidR="005148F7">
              <w:t>contribute</w:t>
            </w:r>
            <w:r w:rsidR="00712A4E">
              <w:t xml:space="preserve"> towards </w:t>
            </w:r>
            <w:r w:rsidR="005148F7">
              <w:t xml:space="preserve">the </w:t>
            </w:r>
            <w:r w:rsidR="00712A4E">
              <w:t>personal and organizational development</w:t>
            </w:r>
            <w:r w:rsidR="00E91816">
              <w:t>.</w:t>
            </w:r>
          </w:p>
        </w:tc>
      </w:tr>
      <w:tr w:rsidR="0071525A" w:rsidRPr="007A5771" w:rsidTr="00C96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4" w:type="dxa"/>
            <w:left w:w="144" w:type="dxa"/>
            <w:right w:w="144" w:type="dxa"/>
          </w:tblCellMar>
        </w:tblPrEx>
        <w:tc>
          <w:tcPr>
            <w:tcW w:w="2077" w:type="dxa"/>
          </w:tcPr>
          <w:p w:rsidR="0071525A" w:rsidRPr="00FB56D4" w:rsidRDefault="007A4FAF" w:rsidP="003A56EB">
            <w:pPr>
              <w:pStyle w:val="Heading1"/>
              <w:outlineLvl w:val="0"/>
              <w:rPr>
                <w:sz w:val="24"/>
                <w:szCs w:val="24"/>
              </w:rPr>
            </w:pPr>
            <w:r w:rsidRPr="00FB56D4">
              <w:rPr>
                <w:sz w:val="24"/>
                <w:szCs w:val="24"/>
              </w:rPr>
              <w:t>EDUCATION</w:t>
            </w:r>
          </w:p>
        </w:tc>
        <w:tc>
          <w:tcPr>
            <w:tcW w:w="7283" w:type="dxa"/>
          </w:tcPr>
          <w:p w:rsidR="0071525A" w:rsidRDefault="0071525A" w:rsidP="003A56EB">
            <w:pPr>
              <w:rPr>
                <w:rStyle w:val="Strong"/>
              </w:rPr>
            </w:pPr>
            <w:r w:rsidRPr="007A5771">
              <w:rPr>
                <w:b/>
              </w:rPr>
              <w:t>Bachelor of Technology in Civil Engineering</w:t>
            </w:r>
            <w:r>
              <w:br/>
              <w:t>National Institute Of Technology</w:t>
            </w:r>
            <w:r>
              <w:br/>
              <w:t>Karnataka, India</w:t>
            </w:r>
            <w:r>
              <w:br/>
            </w:r>
            <w:r>
              <w:rPr>
                <w:rStyle w:val="Strong"/>
              </w:rPr>
              <w:t>May, 201</w:t>
            </w:r>
            <w:r w:rsidR="00E36B2A">
              <w:rPr>
                <w:rStyle w:val="Strong"/>
              </w:rPr>
              <w:t>7</w:t>
            </w:r>
          </w:p>
          <w:p w:rsidR="0071525A" w:rsidRDefault="0071525A" w:rsidP="003A56EB">
            <w:pPr>
              <w:rPr>
                <w:rStyle w:val="Strong"/>
              </w:rPr>
            </w:pPr>
          </w:p>
          <w:p w:rsidR="0071525A" w:rsidRDefault="0071525A" w:rsidP="003A56EB">
            <w:r>
              <w:rPr>
                <w:b/>
              </w:rPr>
              <w:t>Central Board of Secondary Education, Class XII</w:t>
            </w:r>
            <w:r>
              <w:br/>
            </w:r>
            <w:r w:rsidR="00E36B2A">
              <w:t>Sunrise English Private School</w:t>
            </w:r>
            <w:r w:rsidR="00E36B2A">
              <w:br/>
              <w:t>Abu Dhabi</w:t>
            </w:r>
            <w:r>
              <w:t>, United Arab Emirates</w:t>
            </w:r>
          </w:p>
          <w:p w:rsidR="00E36B2A" w:rsidRDefault="0071525A" w:rsidP="003A56EB">
            <w:pPr>
              <w:rPr>
                <w:b/>
              </w:rPr>
            </w:pPr>
            <w:r w:rsidRPr="007A5771">
              <w:rPr>
                <w:b/>
              </w:rPr>
              <w:t>2012</w:t>
            </w:r>
          </w:p>
          <w:p w:rsidR="0071525A" w:rsidRDefault="0071525A" w:rsidP="003A56EB">
            <w:pPr>
              <w:rPr>
                <w:b/>
              </w:rPr>
            </w:pPr>
          </w:p>
          <w:p w:rsidR="0071525A" w:rsidRPr="007A5771" w:rsidRDefault="0071525A" w:rsidP="003A56EB">
            <w:pPr>
              <w:rPr>
                <w:b/>
              </w:rPr>
            </w:pPr>
          </w:p>
        </w:tc>
      </w:tr>
      <w:tr w:rsidR="0071525A" w:rsidTr="00FB56D4">
        <w:trPr>
          <w:trHeight w:val="2322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71525A" w:rsidRPr="00FB56D4" w:rsidRDefault="007A4FAF" w:rsidP="003A56EB">
            <w:pPr>
              <w:pStyle w:val="Heading1"/>
              <w:outlineLvl w:val="0"/>
              <w:rPr>
                <w:sz w:val="24"/>
                <w:szCs w:val="24"/>
              </w:rPr>
            </w:pPr>
            <w:r w:rsidRPr="00FB56D4">
              <w:rPr>
                <w:sz w:val="24"/>
                <w:szCs w:val="24"/>
              </w:rPr>
              <w:t>PROFESSIONAL SKILLS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</w:tcPr>
          <w:p w:rsidR="0071525A" w:rsidRDefault="0071525A" w:rsidP="003A56EB">
            <w:pPr>
              <w:pStyle w:val="ListBullet"/>
            </w:pPr>
            <w:r>
              <w:t xml:space="preserve">Professional </w:t>
            </w:r>
            <w:r w:rsidRPr="00DA3E22">
              <w:rPr>
                <w:b/>
              </w:rPr>
              <w:t>AutoCAD 2D, 3D</w:t>
            </w:r>
          </w:p>
          <w:p w:rsidR="0071525A" w:rsidRDefault="00DA3E22" w:rsidP="003A56EB">
            <w:pPr>
              <w:pStyle w:val="ListBullet"/>
            </w:pPr>
            <w:r>
              <w:t xml:space="preserve">Remarkable knowledge on </w:t>
            </w:r>
            <w:r w:rsidRPr="00DA3E22">
              <w:rPr>
                <w:b/>
              </w:rPr>
              <w:t>Structural and A</w:t>
            </w:r>
            <w:r w:rsidR="0071525A" w:rsidRPr="00DA3E22">
              <w:rPr>
                <w:b/>
              </w:rPr>
              <w:t>rchitectural elements and procedures</w:t>
            </w:r>
            <w:r w:rsidR="0071525A">
              <w:t xml:space="preserve"> in construction and its supervision</w:t>
            </w:r>
          </w:p>
          <w:p w:rsidR="0071525A" w:rsidRPr="00DA3E22" w:rsidRDefault="0071525A" w:rsidP="003A56EB">
            <w:pPr>
              <w:pStyle w:val="ListBullet"/>
              <w:rPr>
                <w:b/>
              </w:rPr>
            </w:pPr>
            <w:r w:rsidRPr="00DA3E22">
              <w:rPr>
                <w:b/>
              </w:rPr>
              <w:t>Quantity Surveying and tendering procedures</w:t>
            </w:r>
          </w:p>
          <w:p w:rsidR="0071525A" w:rsidRPr="00DA3E22" w:rsidRDefault="0071525A" w:rsidP="003A56EB">
            <w:pPr>
              <w:pStyle w:val="ListBullet"/>
              <w:rPr>
                <w:b/>
              </w:rPr>
            </w:pPr>
            <w:r w:rsidRPr="00DA3E22">
              <w:rPr>
                <w:b/>
              </w:rPr>
              <w:t>ETAB Basics</w:t>
            </w:r>
          </w:p>
          <w:p w:rsidR="0071525A" w:rsidRDefault="0071525A" w:rsidP="003A56EB">
            <w:pPr>
              <w:pStyle w:val="ListBullet"/>
            </w:pPr>
            <w:r>
              <w:t xml:space="preserve">Microsoft Office tools including </w:t>
            </w:r>
            <w:r w:rsidRPr="00DA3E22">
              <w:rPr>
                <w:b/>
              </w:rPr>
              <w:t>MS Excel, MS Word, MS PowerPoint</w:t>
            </w:r>
          </w:p>
          <w:p w:rsidR="0071525A" w:rsidRDefault="0071525A" w:rsidP="003A56EB">
            <w:pPr>
              <w:pStyle w:val="ListBullet"/>
            </w:pPr>
            <w:r w:rsidRPr="00DA3E22">
              <w:rPr>
                <w:b/>
              </w:rPr>
              <w:t>Adobe Photoshop Basics</w:t>
            </w:r>
            <w:r>
              <w:t xml:space="preserve"> and others like </w:t>
            </w:r>
            <w:r w:rsidRPr="00DA3E22">
              <w:rPr>
                <w:b/>
              </w:rPr>
              <w:t>Acrobat Reader, PDF</w:t>
            </w:r>
            <w:r>
              <w:t xml:space="preserve"> </w:t>
            </w:r>
          </w:p>
          <w:p w:rsidR="0071525A" w:rsidRDefault="0071525A" w:rsidP="003A56EB">
            <w:pPr>
              <w:pStyle w:val="ListBullet"/>
            </w:pPr>
            <w:r>
              <w:t xml:space="preserve">Coding Languages </w:t>
            </w:r>
            <w:r w:rsidRPr="00DA3E22">
              <w:rPr>
                <w:b/>
              </w:rPr>
              <w:t xml:space="preserve">C </w:t>
            </w:r>
            <w:r w:rsidRPr="00DA3E22">
              <w:t>and</w:t>
            </w:r>
            <w:r w:rsidRPr="00DA3E22">
              <w:rPr>
                <w:b/>
              </w:rPr>
              <w:t xml:space="preserve"> C++</w:t>
            </w:r>
          </w:p>
          <w:p w:rsidR="0071525A" w:rsidRDefault="0071525A" w:rsidP="0071525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71525A" w:rsidRDefault="0071525A" w:rsidP="0071525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1525A" w:rsidTr="00C961A7"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71525A" w:rsidRPr="00FB56D4" w:rsidRDefault="007A4FAF" w:rsidP="003A56EB">
            <w:pPr>
              <w:pStyle w:val="Heading1"/>
              <w:outlineLvl w:val="0"/>
            </w:pPr>
            <w:r w:rsidRPr="00FB56D4">
              <w:t>PROFESSIONAL ACCOMPLISHMENTS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</w:tcPr>
          <w:p w:rsidR="0071525A" w:rsidRDefault="0071525A" w:rsidP="003A56EB">
            <w:pPr>
              <w:pStyle w:val="ListBullet"/>
            </w:pPr>
            <w:r>
              <w:t>Project paper accomplished on Satellite land use/land cover surveying using ERDAS</w:t>
            </w:r>
          </w:p>
          <w:p w:rsidR="0071525A" w:rsidRDefault="0071525A" w:rsidP="003A56EB">
            <w:pPr>
              <w:pStyle w:val="ListBullet"/>
            </w:pPr>
            <w:r>
              <w:t xml:space="preserve">Practical Training at the </w:t>
            </w:r>
            <w:r w:rsidR="00CD312B">
              <w:t>project Manjunikethan</w:t>
            </w:r>
            <w:r w:rsidR="00E36B2A">
              <w:rPr>
                <w:b/>
              </w:rPr>
              <w:t>,</w:t>
            </w:r>
            <w:r>
              <w:t xml:space="preserve"> </w:t>
            </w:r>
            <w:r w:rsidR="00E36B2A">
              <w:rPr>
                <w:b/>
              </w:rPr>
              <w:t>Marian projects, Mangalore</w:t>
            </w:r>
            <w:r w:rsidR="00FA46F1">
              <w:rPr>
                <w:b/>
              </w:rPr>
              <w:t>.</w:t>
            </w:r>
          </w:p>
          <w:p w:rsidR="0071525A" w:rsidRDefault="00DC7709" w:rsidP="00E44635">
            <w:pPr>
              <w:pStyle w:val="ListBullet"/>
            </w:pPr>
            <w:r>
              <w:t>4 months</w:t>
            </w:r>
            <w:r w:rsidR="00CD312B">
              <w:t xml:space="preserve"> working</w:t>
            </w:r>
            <w:r w:rsidR="0071525A">
              <w:t xml:space="preserve"> </w:t>
            </w:r>
            <w:r>
              <w:t xml:space="preserve">experience </w:t>
            </w:r>
            <w:r w:rsidR="0071525A">
              <w:t>at</w:t>
            </w:r>
            <w:r w:rsidR="00FA46F1">
              <w:t xml:space="preserve"> the project </w:t>
            </w:r>
            <w:r w:rsidR="00FA46F1" w:rsidRPr="002667EB">
              <w:t>MMH school renovation, Shaduli mosque and framed structure building at edappally</w:t>
            </w:r>
            <w:r w:rsidR="00CD312B" w:rsidRPr="00FA46F1">
              <w:rPr>
                <w:b/>
              </w:rPr>
              <w:t>,</w:t>
            </w:r>
            <w:r w:rsidR="00CD312B">
              <w:rPr>
                <w:b/>
              </w:rPr>
              <w:t xml:space="preserve"> at</w:t>
            </w:r>
            <w:r w:rsidR="0071525A" w:rsidRPr="00FA46F1">
              <w:rPr>
                <w:b/>
              </w:rPr>
              <w:t xml:space="preserve"> </w:t>
            </w:r>
            <w:r w:rsidR="00FA46F1" w:rsidRPr="00FA46F1">
              <w:rPr>
                <w:b/>
              </w:rPr>
              <w:t>Naser associates architects and consultants, Calicut.</w:t>
            </w:r>
            <w:r w:rsidR="00E859BD">
              <w:rPr>
                <w:b/>
              </w:rPr>
              <w:t xml:space="preserve"> (from </w:t>
            </w:r>
            <w:r w:rsidR="00E44635">
              <w:rPr>
                <w:b/>
              </w:rPr>
              <w:t>May</w:t>
            </w:r>
            <w:r w:rsidR="00E859BD">
              <w:rPr>
                <w:b/>
              </w:rPr>
              <w:t>, 2017)</w:t>
            </w:r>
          </w:p>
        </w:tc>
      </w:tr>
    </w:tbl>
    <w:p w:rsidR="0071525A" w:rsidRDefault="007152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1"/>
        <w:gridCol w:w="7507"/>
      </w:tblGrid>
      <w:tr w:rsidR="0071525A" w:rsidRPr="00ED12D9" w:rsidTr="00E36B2A">
        <w:tc>
          <w:tcPr>
            <w:tcW w:w="2141" w:type="dxa"/>
          </w:tcPr>
          <w:p w:rsidR="0071525A" w:rsidRPr="00FB56D4" w:rsidRDefault="003738A6" w:rsidP="003A56EB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EXTRA CURRIULAR ACTIVITIES</w:t>
            </w:r>
          </w:p>
        </w:tc>
        <w:tc>
          <w:tcPr>
            <w:tcW w:w="7507" w:type="dxa"/>
          </w:tcPr>
          <w:p w:rsidR="0071525A" w:rsidRDefault="003738A6" w:rsidP="003738A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Attended the annual sports meet in 2009 at all Kerala basketball tournament.</w:t>
            </w:r>
          </w:p>
          <w:p w:rsidR="003738A6" w:rsidRDefault="003738A6" w:rsidP="003738A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Worked as an active member of DDFC club which is part of campus exclusive clubs.</w:t>
            </w:r>
          </w:p>
          <w:p w:rsidR="003738A6" w:rsidRDefault="003738A6" w:rsidP="003738A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Worked for incident publicity on 2016 as a core member.</w:t>
            </w:r>
          </w:p>
          <w:p w:rsidR="003738A6" w:rsidRPr="00ED12D9" w:rsidRDefault="003738A6" w:rsidP="003738A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Conducted Hogathon in 2017 under supervision of incident specials committee.</w:t>
            </w:r>
          </w:p>
        </w:tc>
      </w:tr>
      <w:tr w:rsidR="0071525A" w:rsidTr="00E36B2A">
        <w:trPr>
          <w:trHeight w:val="2133"/>
        </w:trPr>
        <w:tc>
          <w:tcPr>
            <w:tcW w:w="2141" w:type="dxa"/>
          </w:tcPr>
          <w:p w:rsidR="0071525A" w:rsidRPr="00FB56D4" w:rsidRDefault="007A4FAF" w:rsidP="003A56EB">
            <w:pPr>
              <w:pStyle w:val="Heading1"/>
              <w:outlineLvl w:val="0"/>
              <w:rPr>
                <w:sz w:val="24"/>
                <w:szCs w:val="24"/>
              </w:rPr>
            </w:pPr>
            <w:r w:rsidRPr="00FB56D4">
              <w:rPr>
                <w:sz w:val="24"/>
                <w:szCs w:val="24"/>
              </w:rPr>
              <w:t>LANGUAGES KNOWN</w:t>
            </w:r>
          </w:p>
          <w:p w:rsidR="0071525A" w:rsidRPr="00FE1C9A" w:rsidRDefault="0071525A" w:rsidP="003A56EB"/>
        </w:tc>
        <w:tc>
          <w:tcPr>
            <w:tcW w:w="7507" w:type="dxa"/>
          </w:tcPr>
          <w:p w:rsidR="0071525A" w:rsidRDefault="0071525A" w:rsidP="003A56EB">
            <w:pPr>
              <w:rPr>
                <w:b/>
              </w:rPr>
            </w:pPr>
          </w:p>
          <w:tbl>
            <w:tblPr>
              <w:tblStyle w:val="GridTable5DarkAccent3"/>
              <w:tblW w:w="0" w:type="auto"/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1230"/>
              <w:gridCol w:w="1398"/>
              <w:gridCol w:w="1399"/>
              <w:gridCol w:w="1399"/>
            </w:tblGrid>
            <w:tr w:rsidR="0071525A" w:rsidTr="00F46A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b w:val="0"/>
                      <w:color w:val="auto"/>
                    </w:rPr>
                  </w:pPr>
                  <w:r w:rsidRPr="00F46AB0">
                    <w:rPr>
                      <w:b w:val="0"/>
                      <w:color w:val="auto"/>
                    </w:rPr>
                    <w:t>Languages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514DA4" w:rsidRDefault="0071525A" w:rsidP="003A56E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514DA4">
                    <w:rPr>
                      <w:b w:val="0"/>
                      <w:color w:val="auto"/>
                    </w:rPr>
                    <w:t>Read</w:t>
                  </w: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514DA4" w:rsidRDefault="0071525A" w:rsidP="003A56E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514DA4">
                    <w:rPr>
                      <w:b w:val="0"/>
                      <w:color w:val="auto"/>
                    </w:rPr>
                    <w:t>Write</w:t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514DA4" w:rsidRDefault="0071525A" w:rsidP="003A56E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514DA4">
                    <w:rPr>
                      <w:b w:val="0"/>
                      <w:color w:val="auto"/>
                    </w:rPr>
                    <w:t>Talk</w:t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514DA4" w:rsidRDefault="0071525A" w:rsidP="003A56E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514DA4">
                    <w:rPr>
                      <w:b w:val="0"/>
                      <w:color w:val="auto"/>
                    </w:rPr>
                    <w:t>Talk Fluently</w:t>
                  </w:r>
                </w:p>
              </w:tc>
            </w:tr>
            <w:tr w:rsidR="0071525A" w:rsidTr="00F46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color w:val="auto"/>
                    </w:rPr>
                  </w:pPr>
                  <w:r w:rsidRPr="00F46AB0">
                    <w:rPr>
                      <w:color w:val="auto"/>
                    </w:rPr>
                    <w:t>English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</w:tr>
            <w:tr w:rsidR="0071525A" w:rsidTr="00F46A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color w:val="auto"/>
                    </w:rPr>
                  </w:pPr>
                  <w:r w:rsidRPr="00F46AB0">
                    <w:rPr>
                      <w:color w:val="auto"/>
                    </w:rPr>
                    <w:t>Arabic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  <w:tr w:rsidR="0071525A" w:rsidTr="00F46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color w:val="auto"/>
                    </w:rPr>
                  </w:pPr>
                  <w:r w:rsidRPr="00F46AB0">
                    <w:rPr>
                      <w:color w:val="auto"/>
                    </w:rPr>
                    <w:t>Hindi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</w:tr>
            <w:tr w:rsidR="0071525A" w:rsidTr="00F46A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color w:val="auto"/>
                    </w:rPr>
                  </w:pPr>
                  <w:r w:rsidRPr="00F46AB0">
                    <w:rPr>
                      <w:color w:val="auto"/>
                    </w:rPr>
                    <w:t>Malayalam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</w:tr>
            <w:tr w:rsidR="0071525A" w:rsidRPr="00514DA4" w:rsidTr="00F46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6" w:type="dxa"/>
                  <w:shd w:val="clear" w:color="auto" w:fill="D0CECE" w:themeFill="background2" w:themeFillShade="E6"/>
                </w:tcPr>
                <w:p w:rsidR="0071525A" w:rsidRPr="00F46AB0" w:rsidRDefault="0071525A" w:rsidP="003A56EB">
                  <w:pPr>
                    <w:rPr>
                      <w:color w:val="auto"/>
                    </w:rPr>
                  </w:pPr>
                  <w:r w:rsidRPr="00F46AB0">
                    <w:rPr>
                      <w:color w:val="auto"/>
                    </w:rPr>
                    <w:t>Tamil</w:t>
                  </w:r>
                </w:p>
              </w:tc>
              <w:tc>
                <w:tcPr>
                  <w:tcW w:w="1230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1398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3D68CC">
                    <w:rPr>
                      <w:color w:val="auto"/>
                    </w:rPr>
                    <w:sym w:font="Wingdings" w:char="F0FC"/>
                  </w:r>
                </w:p>
              </w:tc>
              <w:tc>
                <w:tcPr>
                  <w:tcW w:w="1399" w:type="dxa"/>
                  <w:shd w:val="clear" w:color="auto" w:fill="D0CECE" w:themeFill="background2" w:themeFillShade="E6"/>
                </w:tcPr>
                <w:p w:rsidR="0071525A" w:rsidRPr="003D68CC" w:rsidRDefault="0071525A" w:rsidP="003A56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</w:tbl>
          <w:p w:rsidR="0071525A" w:rsidRDefault="0071525A" w:rsidP="003A56EB"/>
          <w:p w:rsidR="0071525A" w:rsidRDefault="0071525A" w:rsidP="003A56EB"/>
        </w:tc>
      </w:tr>
      <w:tr w:rsidR="0071525A" w:rsidTr="00F0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16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71525A" w:rsidRPr="00FB56D4" w:rsidRDefault="0071525A" w:rsidP="003A56EB">
            <w:pPr>
              <w:pStyle w:val="Heading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71525A" w:rsidRDefault="0071525A" w:rsidP="003A56EB"/>
        </w:tc>
      </w:tr>
    </w:tbl>
    <w:p w:rsidR="0071525A" w:rsidRPr="0071525A" w:rsidRDefault="0071525A">
      <w:pPr>
        <w:rPr>
          <w:b/>
        </w:rPr>
      </w:pPr>
    </w:p>
    <w:sectPr w:rsidR="0071525A" w:rsidRPr="0071525A" w:rsidSect="00FB56D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CF" w:rsidRDefault="00E87ECF" w:rsidP="00FB56D4">
      <w:pPr>
        <w:spacing w:after="0" w:line="240" w:lineRule="auto"/>
      </w:pPr>
      <w:r>
        <w:separator/>
      </w:r>
    </w:p>
  </w:endnote>
  <w:endnote w:type="continuationSeparator" w:id="0">
    <w:p w:rsidR="00E87ECF" w:rsidRDefault="00E87ECF" w:rsidP="00F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6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6D4" w:rsidRDefault="00FB56D4">
            <w:pPr>
              <w:pStyle w:val="Footer"/>
              <w:jc w:val="right"/>
            </w:pPr>
            <w:r>
              <w:t xml:space="preserve">Page </w:t>
            </w:r>
            <w:r w:rsidR="008F3D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3D42">
              <w:rPr>
                <w:b/>
                <w:bCs/>
                <w:sz w:val="24"/>
                <w:szCs w:val="24"/>
              </w:rPr>
              <w:fldChar w:fldCharType="separate"/>
            </w:r>
            <w:r w:rsidR="00F0790A">
              <w:rPr>
                <w:b/>
                <w:bCs/>
                <w:noProof/>
              </w:rPr>
              <w:t>1</w:t>
            </w:r>
            <w:r w:rsidR="008F3D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3D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3D42">
              <w:rPr>
                <w:b/>
                <w:bCs/>
                <w:sz w:val="24"/>
                <w:szCs w:val="24"/>
              </w:rPr>
              <w:fldChar w:fldCharType="separate"/>
            </w:r>
            <w:r w:rsidR="00F0790A">
              <w:rPr>
                <w:b/>
                <w:bCs/>
                <w:noProof/>
              </w:rPr>
              <w:t>2</w:t>
            </w:r>
            <w:r w:rsidR="008F3D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6D4" w:rsidRDefault="00FB5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CF" w:rsidRDefault="00E87ECF" w:rsidP="00FB56D4">
      <w:pPr>
        <w:spacing w:after="0" w:line="240" w:lineRule="auto"/>
      </w:pPr>
      <w:r>
        <w:separator/>
      </w:r>
    </w:p>
  </w:footnote>
  <w:footnote w:type="continuationSeparator" w:id="0">
    <w:p w:rsidR="00E87ECF" w:rsidRDefault="00E87ECF" w:rsidP="00F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620A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>
    <w:nsid w:val="79835933"/>
    <w:multiLevelType w:val="hybridMultilevel"/>
    <w:tmpl w:val="913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0BDB"/>
    <w:multiLevelType w:val="hybridMultilevel"/>
    <w:tmpl w:val="260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25A"/>
    <w:rsid w:val="000462CF"/>
    <w:rsid w:val="00053DBA"/>
    <w:rsid w:val="00155087"/>
    <w:rsid w:val="00197EDB"/>
    <w:rsid w:val="00233AC3"/>
    <w:rsid w:val="00240665"/>
    <w:rsid w:val="002667EB"/>
    <w:rsid w:val="003738A6"/>
    <w:rsid w:val="003C0A0B"/>
    <w:rsid w:val="003E5FF3"/>
    <w:rsid w:val="00434B0F"/>
    <w:rsid w:val="004E6FA6"/>
    <w:rsid w:val="00507ECC"/>
    <w:rsid w:val="005148F7"/>
    <w:rsid w:val="005727EE"/>
    <w:rsid w:val="005A103D"/>
    <w:rsid w:val="005A2B92"/>
    <w:rsid w:val="00673CF7"/>
    <w:rsid w:val="00712A4E"/>
    <w:rsid w:val="0071525A"/>
    <w:rsid w:val="00760D15"/>
    <w:rsid w:val="007677DD"/>
    <w:rsid w:val="0078650B"/>
    <w:rsid w:val="007A4FAF"/>
    <w:rsid w:val="00880655"/>
    <w:rsid w:val="008E7420"/>
    <w:rsid w:val="008F3D42"/>
    <w:rsid w:val="00931089"/>
    <w:rsid w:val="00986604"/>
    <w:rsid w:val="00996B04"/>
    <w:rsid w:val="009B6099"/>
    <w:rsid w:val="009D446D"/>
    <w:rsid w:val="00A578FF"/>
    <w:rsid w:val="00A70491"/>
    <w:rsid w:val="00A7714B"/>
    <w:rsid w:val="00AB734F"/>
    <w:rsid w:val="00AC342A"/>
    <w:rsid w:val="00AF582A"/>
    <w:rsid w:val="00B05E82"/>
    <w:rsid w:val="00B075CE"/>
    <w:rsid w:val="00BA42ED"/>
    <w:rsid w:val="00BE148B"/>
    <w:rsid w:val="00C961A7"/>
    <w:rsid w:val="00CD312B"/>
    <w:rsid w:val="00D240F4"/>
    <w:rsid w:val="00DA3E22"/>
    <w:rsid w:val="00DC7709"/>
    <w:rsid w:val="00E2459E"/>
    <w:rsid w:val="00E36B2A"/>
    <w:rsid w:val="00E44635"/>
    <w:rsid w:val="00E72645"/>
    <w:rsid w:val="00E859BD"/>
    <w:rsid w:val="00E87ECF"/>
    <w:rsid w:val="00E91816"/>
    <w:rsid w:val="00E943CB"/>
    <w:rsid w:val="00ED7C1D"/>
    <w:rsid w:val="00F0790A"/>
    <w:rsid w:val="00F46AB0"/>
    <w:rsid w:val="00FA46F1"/>
    <w:rsid w:val="00FB56D4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5A"/>
    <w:pPr>
      <w:contextualSpacing/>
    </w:pPr>
    <w:rPr>
      <w:rFonts w:eastAsiaTheme="minorEastAsia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71525A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1525A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1525A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7152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2"/>
    <w:rsid w:val="0071525A"/>
    <w:rPr>
      <w:rFonts w:asciiTheme="majorHAnsi" w:eastAsiaTheme="majorEastAsia" w:hAnsiTheme="majorHAnsi" w:cstheme="majorBidi"/>
      <w:b/>
      <w:bCs/>
      <w:color w:val="833C0B" w:themeColor="accent2" w:themeShade="80"/>
      <w:lang w:eastAsia="ja-JP"/>
    </w:rPr>
  </w:style>
  <w:style w:type="table" w:styleId="TableGrid">
    <w:name w:val="Table Grid"/>
    <w:basedOn w:val="TableNormal"/>
    <w:uiPriority w:val="39"/>
    <w:rsid w:val="007152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525A"/>
    <w:rPr>
      <w:b/>
      <w:bCs/>
    </w:rPr>
  </w:style>
  <w:style w:type="paragraph" w:styleId="ListBullet">
    <w:name w:val="List Bullet"/>
    <w:basedOn w:val="Normal"/>
    <w:uiPriority w:val="4"/>
    <w:rsid w:val="0071525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52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1525A"/>
    <w:pPr>
      <w:ind w:left="720"/>
    </w:pPr>
  </w:style>
  <w:style w:type="table" w:customStyle="1" w:styleId="GridTable5DarkAccent3">
    <w:name w:val="Grid Table 5 Dark Accent 3"/>
    <w:basedOn w:val="TableNormal"/>
    <w:uiPriority w:val="50"/>
    <w:rsid w:val="007152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B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D4"/>
    <w:rPr>
      <w:rFonts w:eastAsiaTheme="minorEastAsia"/>
      <w:color w:val="000000" w:themeColor="text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D4"/>
    <w:rPr>
      <w:rFonts w:eastAsiaTheme="minorEastAsia"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15"/>
    <w:rPr>
      <w:rFonts w:ascii="Tahoma" w:eastAsiaTheme="minorEastAsia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MEER.3735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haneez p</dc:creator>
  <cp:lastModifiedBy>784812338</cp:lastModifiedBy>
  <cp:revision>15</cp:revision>
  <cp:lastPrinted>2017-09-09T08:40:00Z</cp:lastPrinted>
  <dcterms:created xsi:type="dcterms:W3CDTF">2017-07-13T14:52:00Z</dcterms:created>
  <dcterms:modified xsi:type="dcterms:W3CDTF">2017-10-10T07:24:00Z</dcterms:modified>
</cp:coreProperties>
</file>