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87" w:rsidRDefault="003B2016" w:rsidP="0033608E">
      <w:pPr>
        <w:widowControl w:val="0"/>
        <w:autoSpaceDE w:val="0"/>
        <w:autoSpaceDN w:val="0"/>
        <w:adjustRightInd w:val="0"/>
        <w:spacing w:after="0" w:line="240" w:lineRule="auto"/>
        <w:jc w:val="center"/>
        <w:rPr>
          <w:rFonts w:ascii="Arial" w:hAnsi="Arial" w:cs="Arial"/>
          <w:b/>
          <w:bCs/>
          <w:color w:val="000000" w:themeColor="text1"/>
          <w:sz w:val="28"/>
          <w:szCs w:val="28"/>
        </w:rPr>
      </w:pPr>
      <w:r w:rsidRPr="00877F1E">
        <w:rPr>
          <w:rFonts w:ascii="Arial" w:hAnsi="Arial" w:cs="Arial"/>
          <w:b/>
          <w:bCs/>
          <w:color w:val="000000" w:themeColor="text1"/>
          <w:sz w:val="28"/>
          <w:szCs w:val="28"/>
        </w:rPr>
        <w:t>M</w:t>
      </w:r>
      <w:r w:rsidR="00F22A87">
        <w:rPr>
          <w:rFonts w:ascii="Arial" w:hAnsi="Arial" w:cs="Arial"/>
          <w:b/>
          <w:bCs/>
          <w:color w:val="000000" w:themeColor="text1"/>
          <w:sz w:val="28"/>
          <w:szCs w:val="28"/>
        </w:rPr>
        <w:t>ohammed</w:t>
      </w:r>
    </w:p>
    <w:p w:rsidR="00926FAA" w:rsidRDefault="00F22A87" w:rsidP="0033608E">
      <w:pPr>
        <w:widowControl w:val="0"/>
        <w:autoSpaceDE w:val="0"/>
        <w:autoSpaceDN w:val="0"/>
        <w:adjustRightInd w:val="0"/>
        <w:spacing w:after="0" w:line="240" w:lineRule="auto"/>
        <w:jc w:val="center"/>
        <w:rPr>
          <w:rFonts w:ascii="Arial" w:hAnsi="Arial" w:cs="Arial"/>
          <w:b/>
          <w:bCs/>
          <w:color w:val="000000" w:themeColor="text1"/>
          <w:sz w:val="28"/>
          <w:szCs w:val="28"/>
        </w:rPr>
      </w:pPr>
      <w:hyperlink r:id="rId9" w:history="1">
        <w:r w:rsidRPr="00D71391">
          <w:rPr>
            <w:rStyle w:val="Hyperlink"/>
            <w:rFonts w:ascii="Arial" w:hAnsi="Arial" w:cs="Arial"/>
            <w:b/>
            <w:bCs/>
            <w:sz w:val="28"/>
            <w:szCs w:val="28"/>
          </w:rPr>
          <w:t>Mohammed.373538@2freemail.com</w:t>
        </w:r>
      </w:hyperlink>
      <w:r>
        <w:rPr>
          <w:rFonts w:ascii="Arial" w:hAnsi="Arial" w:cs="Arial"/>
          <w:b/>
          <w:bCs/>
          <w:color w:val="000000" w:themeColor="text1"/>
          <w:sz w:val="28"/>
          <w:szCs w:val="28"/>
        </w:rPr>
        <w:t xml:space="preserve">  </w:t>
      </w:r>
    </w:p>
    <w:p w:rsidR="00B20E60" w:rsidRDefault="00B20E60" w:rsidP="00B20E60">
      <w:pPr>
        <w:widowControl w:val="0"/>
        <w:overflowPunct w:val="0"/>
        <w:autoSpaceDE w:val="0"/>
        <w:autoSpaceDN w:val="0"/>
        <w:adjustRightInd w:val="0"/>
        <w:spacing w:after="0" w:line="240" w:lineRule="auto"/>
        <w:ind w:left="7" w:right="780"/>
        <w:jc w:val="both"/>
        <w:rPr>
          <w:rFonts w:ascii="Arial" w:hAnsi="Arial" w:cs="Arial"/>
          <w:color w:val="000000"/>
          <w:sz w:val="24"/>
          <w:szCs w:val="24"/>
          <w:shd w:val="clear" w:color="auto" w:fill="FFFFFF"/>
        </w:rPr>
      </w:pPr>
    </w:p>
    <w:p w:rsidR="00B20E60" w:rsidRDefault="00B20E60" w:rsidP="00B20E60">
      <w:pPr>
        <w:widowControl w:val="0"/>
        <w:overflowPunct w:val="0"/>
        <w:autoSpaceDE w:val="0"/>
        <w:autoSpaceDN w:val="0"/>
        <w:adjustRightInd w:val="0"/>
        <w:spacing w:after="0" w:line="240" w:lineRule="auto"/>
        <w:ind w:left="7" w:right="78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 am a mechanical engineering graduate, seeking a position in the field of pipeline</w:t>
      </w:r>
      <w:r w:rsidRPr="00B85E56">
        <w:rPr>
          <w:rFonts w:ascii="Arial" w:hAnsi="Arial" w:cs="Arial"/>
          <w:color w:val="000000"/>
          <w:sz w:val="24"/>
          <w:szCs w:val="24"/>
          <w:shd w:val="clear" w:color="auto" w:fill="FFFFFF"/>
        </w:rPr>
        <w:t xml:space="preserve"> eng</w:t>
      </w:r>
      <w:r>
        <w:rPr>
          <w:rFonts w:ascii="Arial" w:hAnsi="Arial" w:cs="Arial"/>
          <w:color w:val="000000"/>
          <w:sz w:val="24"/>
          <w:szCs w:val="24"/>
          <w:shd w:val="clear" w:color="auto" w:fill="FFFFFF"/>
        </w:rPr>
        <w:t xml:space="preserve">ineering. I </w:t>
      </w:r>
      <w:r w:rsidR="00A24E3F">
        <w:rPr>
          <w:rFonts w:ascii="Arial" w:hAnsi="Arial" w:cs="Arial"/>
          <w:color w:val="000000"/>
          <w:sz w:val="24"/>
          <w:szCs w:val="24"/>
          <w:shd w:val="clear" w:color="auto" w:fill="FFFFFF"/>
        </w:rPr>
        <w:t>have recently graduated from</w:t>
      </w:r>
      <w:r>
        <w:rPr>
          <w:rFonts w:ascii="Arial" w:hAnsi="Arial" w:cs="Arial"/>
          <w:color w:val="000000"/>
          <w:sz w:val="24"/>
          <w:szCs w:val="24"/>
          <w:shd w:val="clear" w:color="auto" w:fill="FFFFFF"/>
        </w:rPr>
        <w:t xml:space="preserve"> Newcastle University (2016-2017), on the masters programme in Pipeline Engineering. </w:t>
      </w:r>
    </w:p>
    <w:p w:rsidR="00B20E60" w:rsidRPr="00926FAA" w:rsidRDefault="00B20E60" w:rsidP="0033608E">
      <w:pPr>
        <w:widowControl w:val="0"/>
        <w:autoSpaceDE w:val="0"/>
        <w:autoSpaceDN w:val="0"/>
        <w:adjustRightInd w:val="0"/>
        <w:spacing w:after="0" w:line="240" w:lineRule="auto"/>
        <w:jc w:val="center"/>
        <w:rPr>
          <w:rFonts w:ascii="Arial" w:hAnsi="Arial" w:cs="Arial"/>
          <w:b/>
          <w:bCs/>
          <w:color w:val="000000" w:themeColor="text1"/>
          <w:sz w:val="28"/>
          <w:szCs w:val="28"/>
        </w:rPr>
      </w:pPr>
    </w:p>
    <w:tbl>
      <w:tblPr>
        <w:tblStyle w:val="TableGrid"/>
        <w:tblW w:w="0" w:type="auto"/>
        <w:tblInd w:w="108" w:type="dxa"/>
        <w:tblLook w:val="04A0" w:firstRow="1" w:lastRow="0" w:firstColumn="1" w:lastColumn="0" w:noHBand="0" w:noVBand="1"/>
      </w:tblPr>
      <w:tblGrid>
        <w:gridCol w:w="2694"/>
        <w:gridCol w:w="7301"/>
      </w:tblGrid>
      <w:tr w:rsidR="00B20E60" w:rsidTr="00B20E60">
        <w:tc>
          <w:tcPr>
            <w:tcW w:w="2694" w:type="dxa"/>
          </w:tcPr>
          <w:p w:rsidR="00B20E60" w:rsidRPr="00B20E60" w:rsidRDefault="00B20E60" w:rsidP="00B20E60">
            <w:pPr>
              <w:spacing w:before="60" w:after="60"/>
              <w:jc w:val="both"/>
              <w:rPr>
                <w:rFonts w:ascii="Arial" w:hAnsi="Arial" w:cs="Arial"/>
                <w:color w:val="000000" w:themeColor="text1"/>
                <w:sz w:val="24"/>
                <w:szCs w:val="24"/>
              </w:rPr>
            </w:pPr>
            <w:r w:rsidRPr="00B20E60">
              <w:rPr>
                <w:rFonts w:ascii="Arial" w:hAnsi="Arial" w:cs="Arial"/>
                <w:color w:val="000000" w:themeColor="text1"/>
                <w:sz w:val="24"/>
                <w:szCs w:val="24"/>
              </w:rPr>
              <w:t>Date of Birth</w:t>
            </w:r>
          </w:p>
        </w:tc>
        <w:tc>
          <w:tcPr>
            <w:tcW w:w="7301" w:type="dxa"/>
          </w:tcPr>
          <w:p w:rsidR="00B20E60" w:rsidRDefault="00B20E60" w:rsidP="00B20E60">
            <w:pPr>
              <w:keepNext/>
              <w:spacing w:before="60" w:after="60"/>
              <w:jc w:val="both"/>
              <w:rPr>
                <w:rFonts w:ascii="Arial" w:hAnsi="Arial" w:cs="Arial"/>
                <w:color w:val="000000" w:themeColor="text1"/>
                <w:sz w:val="24"/>
                <w:szCs w:val="24"/>
              </w:rPr>
            </w:pPr>
            <w:r>
              <w:rPr>
                <w:rFonts w:ascii="Arial" w:hAnsi="Arial" w:cs="Arial"/>
                <w:color w:val="000000" w:themeColor="text1"/>
                <w:sz w:val="24"/>
                <w:szCs w:val="24"/>
              </w:rPr>
              <w:t>26</w:t>
            </w:r>
            <w:r w:rsidRPr="00B20E6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February, 1995</w:t>
            </w:r>
          </w:p>
        </w:tc>
      </w:tr>
      <w:tr w:rsidR="00F9054B" w:rsidTr="00B20E60">
        <w:tc>
          <w:tcPr>
            <w:tcW w:w="2694" w:type="dxa"/>
          </w:tcPr>
          <w:p w:rsidR="00F9054B" w:rsidRPr="00B20E60" w:rsidRDefault="00F9054B" w:rsidP="00F9054B">
            <w:pPr>
              <w:tabs>
                <w:tab w:val="right" w:pos="2478"/>
              </w:tabs>
              <w:spacing w:before="60" w:after="60"/>
              <w:jc w:val="both"/>
              <w:rPr>
                <w:rFonts w:ascii="Arial" w:hAnsi="Arial" w:cs="Arial"/>
                <w:color w:val="000000" w:themeColor="text1"/>
                <w:sz w:val="24"/>
                <w:szCs w:val="24"/>
              </w:rPr>
            </w:pPr>
            <w:r>
              <w:rPr>
                <w:rFonts w:ascii="Arial" w:hAnsi="Arial" w:cs="Arial"/>
                <w:color w:val="000000" w:themeColor="text1"/>
                <w:sz w:val="24"/>
                <w:szCs w:val="24"/>
              </w:rPr>
              <w:t>Nationality</w:t>
            </w:r>
            <w:r>
              <w:rPr>
                <w:rFonts w:ascii="Arial" w:hAnsi="Arial" w:cs="Arial"/>
                <w:color w:val="000000" w:themeColor="text1"/>
                <w:sz w:val="24"/>
                <w:szCs w:val="24"/>
              </w:rPr>
              <w:tab/>
            </w:r>
          </w:p>
        </w:tc>
        <w:tc>
          <w:tcPr>
            <w:tcW w:w="7301" w:type="dxa"/>
          </w:tcPr>
          <w:p w:rsidR="00F9054B" w:rsidRDefault="00F9054B" w:rsidP="00B20E60">
            <w:pPr>
              <w:keepNext/>
              <w:spacing w:before="60" w:after="60"/>
              <w:jc w:val="both"/>
              <w:rPr>
                <w:rFonts w:ascii="Arial" w:hAnsi="Arial" w:cs="Arial"/>
                <w:color w:val="000000" w:themeColor="text1"/>
                <w:sz w:val="24"/>
                <w:szCs w:val="24"/>
              </w:rPr>
            </w:pPr>
            <w:r>
              <w:rPr>
                <w:rFonts w:ascii="Arial" w:hAnsi="Arial" w:cs="Arial"/>
                <w:color w:val="000000" w:themeColor="text1"/>
                <w:sz w:val="24"/>
                <w:szCs w:val="24"/>
              </w:rPr>
              <w:t>Indian</w:t>
            </w:r>
          </w:p>
        </w:tc>
      </w:tr>
    </w:tbl>
    <w:p w:rsidR="00B20E60" w:rsidRPr="00B20E60" w:rsidRDefault="00B20E60" w:rsidP="00B20E60">
      <w:pPr>
        <w:widowControl w:val="0"/>
        <w:overflowPunct w:val="0"/>
        <w:autoSpaceDE w:val="0"/>
        <w:autoSpaceDN w:val="0"/>
        <w:adjustRightInd w:val="0"/>
        <w:spacing w:before="240" w:after="240" w:line="240" w:lineRule="auto"/>
        <w:ind w:left="6" w:right="782"/>
        <w:jc w:val="both"/>
        <w:rPr>
          <w:rFonts w:ascii="Times New Roman" w:hAnsi="Times New Roman" w:cs="Times New Roman"/>
          <w:b/>
          <w:color w:val="000000" w:themeColor="text1"/>
          <w:sz w:val="24"/>
          <w:szCs w:val="24"/>
        </w:rPr>
      </w:pPr>
      <w:r w:rsidRPr="00B20E60">
        <w:rPr>
          <w:rFonts w:ascii="Arial" w:hAnsi="Arial" w:cs="Arial"/>
          <w:b/>
          <w:color w:val="000000"/>
          <w:sz w:val="24"/>
          <w:szCs w:val="24"/>
          <w:shd w:val="clear" w:color="auto" w:fill="FFFFFF"/>
        </w:rPr>
        <w:t>Academic Qualifications</w:t>
      </w:r>
    </w:p>
    <w:tbl>
      <w:tblPr>
        <w:tblStyle w:val="TableGrid"/>
        <w:tblW w:w="0" w:type="auto"/>
        <w:tblInd w:w="108" w:type="dxa"/>
        <w:tblLook w:val="04A0" w:firstRow="1" w:lastRow="0" w:firstColumn="1" w:lastColumn="0" w:noHBand="0" w:noVBand="1"/>
      </w:tblPr>
      <w:tblGrid>
        <w:gridCol w:w="2694"/>
        <w:gridCol w:w="3933"/>
        <w:gridCol w:w="3368"/>
      </w:tblGrid>
      <w:tr w:rsidR="00B20E60" w:rsidTr="00B20E60">
        <w:tc>
          <w:tcPr>
            <w:tcW w:w="2694" w:type="dxa"/>
          </w:tcPr>
          <w:p w:rsidR="00B20E60" w:rsidRPr="00B20E60" w:rsidRDefault="00C91DBA" w:rsidP="00B20E60">
            <w:pPr>
              <w:widowControl w:val="0"/>
              <w:autoSpaceDE w:val="0"/>
              <w:autoSpaceDN w:val="0"/>
              <w:adjustRightInd w:val="0"/>
              <w:spacing w:before="120" w:after="120"/>
              <w:jc w:val="both"/>
              <w:rPr>
                <w:rFonts w:ascii="Arial" w:hAnsi="Arial" w:cs="Arial"/>
                <w:bCs/>
                <w:color w:val="000000" w:themeColor="text1"/>
                <w:sz w:val="24"/>
                <w:szCs w:val="24"/>
              </w:rPr>
            </w:pPr>
            <w:r>
              <w:rPr>
                <w:rFonts w:ascii="Arial" w:hAnsi="Arial" w:cs="Arial"/>
                <w:bCs/>
                <w:color w:val="000000" w:themeColor="text1"/>
                <w:sz w:val="24"/>
                <w:szCs w:val="24"/>
              </w:rPr>
              <w:t>2016–2017</w:t>
            </w:r>
          </w:p>
        </w:tc>
        <w:tc>
          <w:tcPr>
            <w:tcW w:w="3933" w:type="dxa"/>
          </w:tcPr>
          <w:p w:rsidR="00B20E60" w:rsidRPr="00B20E60" w:rsidRDefault="00B20E60" w:rsidP="00B20E60">
            <w:pPr>
              <w:widowControl w:val="0"/>
              <w:autoSpaceDE w:val="0"/>
              <w:autoSpaceDN w:val="0"/>
              <w:adjustRightInd w:val="0"/>
              <w:spacing w:before="120" w:after="120"/>
              <w:jc w:val="both"/>
              <w:rPr>
                <w:rFonts w:ascii="Arial" w:hAnsi="Arial" w:cs="Arial"/>
                <w:bCs/>
                <w:color w:val="000000" w:themeColor="text1"/>
                <w:sz w:val="24"/>
                <w:szCs w:val="24"/>
              </w:rPr>
            </w:pPr>
            <w:r w:rsidRPr="00B20E60">
              <w:rPr>
                <w:rFonts w:ascii="Arial" w:hAnsi="Arial" w:cs="Arial"/>
                <w:bCs/>
                <w:color w:val="000000" w:themeColor="text1"/>
                <w:sz w:val="24"/>
                <w:szCs w:val="24"/>
              </w:rPr>
              <w:t>Newcastle University</w:t>
            </w:r>
            <w:r w:rsidR="00576793">
              <w:rPr>
                <w:rFonts w:ascii="Arial" w:hAnsi="Arial" w:cs="Arial"/>
                <w:bCs/>
                <w:color w:val="000000" w:themeColor="text1"/>
                <w:sz w:val="24"/>
                <w:szCs w:val="24"/>
              </w:rPr>
              <w:t>, U.K</w:t>
            </w:r>
          </w:p>
        </w:tc>
        <w:tc>
          <w:tcPr>
            <w:tcW w:w="3368" w:type="dxa"/>
          </w:tcPr>
          <w:p w:rsidR="009350CF" w:rsidRDefault="00B20E60" w:rsidP="00B20E60">
            <w:pPr>
              <w:widowControl w:val="0"/>
              <w:autoSpaceDE w:val="0"/>
              <w:autoSpaceDN w:val="0"/>
              <w:adjustRightInd w:val="0"/>
              <w:spacing w:before="120" w:after="120"/>
              <w:jc w:val="both"/>
              <w:rPr>
                <w:rFonts w:ascii="Arial" w:hAnsi="Arial" w:cs="Arial"/>
                <w:bCs/>
                <w:color w:val="000000" w:themeColor="text1"/>
                <w:sz w:val="24"/>
                <w:szCs w:val="24"/>
              </w:rPr>
            </w:pPr>
            <w:r w:rsidRPr="00B20E60">
              <w:rPr>
                <w:rFonts w:ascii="Arial" w:hAnsi="Arial" w:cs="Arial"/>
                <w:bCs/>
                <w:color w:val="000000" w:themeColor="text1"/>
                <w:sz w:val="24"/>
                <w:szCs w:val="24"/>
              </w:rPr>
              <w:t>MSc, Pipeline Engineering</w:t>
            </w:r>
          </w:p>
          <w:p w:rsidR="00556AD7" w:rsidRPr="00B20E60" w:rsidRDefault="003A4687" w:rsidP="00B20E60">
            <w:pPr>
              <w:widowControl w:val="0"/>
              <w:autoSpaceDE w:val="0"/>
              <w:autoSpaceDN w:val="0"/>
              <w:adjustRightInd w:val="0"/>
              <w:spacing w:before="120" w:after="120"/>
              <w:jc w:val="both"/>
              <w:rPr>
                <w:rFonts w:ascii="Arial" w:hAnsi="Arial" w:cs="Arial"/>
                <w:bCs/>
                <w:color w:val="000000" w:themeColor="text1"/>
                <w:sz w:val="24"/>
                <w:szCs w:val="24"/>
              </w:rPr>
            </w:pPr>
            <w:r>
              <w:rPr>
                <w:rFonts w:ascii="Arial" w:hAnsi="Arial" w:cs="Arial"/>
                <w:bCs/>
                <w:color w:val="000000" w:themeColor="text1"/>
                <w:sz w:val="24"/>
                <w:szCs w:val="24"/>
              </w:rPr>
              <w:t>(</w:t>
            </w:r>
            <w:r w:rsidR="00556AD7">
              <w:rPr>
                <w:rFonts w:ascii="Arial" w:hAnsi="Arial" w:cs="Arial"/>
                <w:bCs/>
                <w:color w:val="000000" w:themeColor="text1"/>
                <w:sz w:val="24"/>
                <w:szCs w:val="24"/>
              </w:rPr>
              <w:t>75 % till 2</w:t>
            </w:r>
            <w:r w:rsidR="00556AD7" w:rsidRPr="00556AD7">
              <w:rPr>
                <w:rFonts w:ascii="Arial" w:hAnsi="Arial" w:cs="Arial"/>
                <w:bCs/>
                <w:color w:val="000000" w:themeColor="text1"/>
                <w:sz w:val="24"/>
                <w:szCs w:val="24"/>
                <w:vertAlign w:val="superscript"/>
              </w:rPr>
              <w:t>nd</w:t>
            </w:r>
            <w:r w:rsidR="00556AD7">
              <w:rPr>
                <w:rFonts w:ascii="Arial" w:hAnsi="Arial" w:cs="Arial"/>
                <w:bCs/>
                <w:color w:val="000000" w:themeColor="text1"/>
                <w:sz w:val="24"/>
                <w:szCs w:val="24"/>
              </w:rPr>
              <w:t xml:space="preserve"> semester)</w:t>
            </w:r>
          </w:p>
        </w:tc>
      </w:tr>
      <w:tr w:rsidR="00B20E60" w:rsidTr="00B20E60">
        <w:tc>
          <w:tcPr>
            <w:tcW w:w="2694" w:type="dxa"/>
          </w:tcPr>
          <w:p w:rsidR="00B20E60" w:rsidRPr="00B20E60" w:rsidRDefault="00B20E60" w:rsidP="00B20E60">
            <w:pPr>
              <w:pStyle w:val="Heading4"/>
              <w:keepNext w:val="0"/>
              <w:overflowPunct/>
              <w:autoSpaceDE/>
              <w:autoSpaceDN/>
              <w:adjustRightInd/>
              <w:spacing w:before="120" w:after="120" w:line="270" w:lineRule="atLeast"/>
              <w:jc w:val="both"/>
              <w:outlineLvl w:val="3"/>
              <w:rPr>
                <w:rFonts w:ascii="Arial" w:hAnsi="Arial" w:cs="Arial"/>
                <w:bCs/>
                <w:color w:val="000000" w:themeColor="text1"/>
                <w:sz w:val="24"/>
                <w:szCs w:val="24"/>
              </w:rPr>
            </w:pPr>
            <w:r w:rsidRPr="00B20E60">
              <w:rPr>
                <w:rFonts w:ascii="Arial" w:hAnsi="Arial" w:cs="Arial"/>
                <w:bCs/>
                <w:color w:val="000000" w:themeColor="text1"/>
                <w:sz w:val="24"/>
                <w:szCs w:val="24"/>
              </w:rPr>
              <w:t>2012–2016</w:t>
            </w:r>
          </w:p>
        </w:tc>
        <w:tc>
          <w:tcPr>
            <w:tcW w:w="3933" w:type="dxa"/>
          </w:tcPr>
          <w:p w:rsidR="00B20E60" w:rsidRPr="00B20E60" w:rsidRDefault="00B20E60" w:rsidP="00B20E60">
            <w:pPr>
              <w:widowControl w:val="0"/>
              <w:autoSpaceDE w:val="0"/>
              <w:autoSpaceDN w:val="0"/>
              <w:adjustRightInd w:val="0"/>
              <w:spacing w:before="120" w:after="120"/>
              <w:jc w:val="both"/>
              <w:rPr>
                <w:rFonts w:ascii="Arial" w:hAnsi="Arial" w:cs="Arial"/>
                <w:bCs/>
                <w:color w:val="000000" w:themeColor="text1"/>
                <w:sz w:val="24"/>
                <w:szCs w:val="24"/>
              </w:rPr>
            </w:pPr>
            <w:r w:rsidRPr="00B20E60">
              <w:rPr>
                <w:rFonts w:ascii="Arial" w:hAnsi="Arial" w:cs="Arial"/>
                <w:color w:val="000000" w:themeColor="text1"/>
                <w:sz w:val="24"/>
                <w:szCs w:val="24"/>
              </w:rPr>
              <w:t>Loyola ICAM College of Engineering and Technology</w:t>
            </w:r>
            <w:r w:rsidR="00417046">
              <w:rPr>
                <w:rFonts w:ascii="Arial" w:hAnsi="Arial" w:cs="Arial"/>
                <w:color w:val="000000" w:themeColor="text1"/>
                <w:sz w:val="24"/>
                <w:szCs w:val="24"/>
              </w:rPr>
              <w:t>, Chennai</w:t>
            </w:r>
          </w:p>
        </w:tc>
        <w:tc>
          <w:tcPr>
            <w:tcW w:w="3368" w:type="dxa"/>
          </w:tcPr>
          <w:p w:rsidR="00B20E60" w:rsidRDefault="003A4687" w:rsidP="00B20E60">
            <w:pPr>
              <w:widowControl w:val="0"/>
              <w:autoSpaceDE w:val="0"/>
              <w:autoSpaceDN w:val="0"/>
              <w:adjustRightInd w:val="0"/>
              <w:spacing w:before="120" w:after="120"/>
              <w:jc w:val="both"/>
              <w:rPr>
                <w:rFonts w:ascii="Arial" w:hAnsi="Arial" w:cs="Arial"/>
                <w:bCs/>
                <w:color w:val="000000" w:themeColor="text1"/>
                <w:sz w:val="24"/>
                <w:szCs w:val="24"/>
              </w:rPr>
            </w:pPr>
            <w:r>
              <w:rPr>
                <w:rFonts w:ascii="Arial" w:hAnsi="Arial" w:cs="Arial"/>
                <w:bCs/>
                <w:color w:val="000000" w:themeColor="text1"/>
                <w:sz w:val="24"/>
                <w:szCs w:val="24"/>
              </w:rPr>
              <w:t xml:space="preserve">B.E </w:t>
            </w:r>
            <w:r w:rsidR="00B20E60" w:rsidRPr="00B20E60">
              <w:rPr>
                <w:rFonts w:ascii="Arial" w:hAnsi="Arial" w:cs="Arial"/>
                <w:bCs/>
                <w:color w:val="000000" w:themeColor="text1"/>
                <w:sz w:val="24"/>
                <w:szCs w:val="24"/>
              </w:rPr>
              <w:t>Mechanical Engineering</w:t>
            </w:r>
          </w:p>
          <w:p w:rsidR="00577174" w:rsidRPr="00B20E60" w:rsidRDefault="003A4687" w:rsidP="00B20E60">
            <w:pPr>
              <w:widowControl w:val="0"/>
              <w:autoSpaceDE w:val="0"/>
              <w:autoSpaceDN w:val="0"/>
              <w:adjustRightInd w:val="0"/>
              <w:spacing w:before="120" w:after="120"/>
              <w:jc w:val="both"/>
              <w:rPr>
                <w:rFonts w:ascii="Arial" w:hAnsi="Arial" w:cs="Arial"/>
                <w:bCs/>
                <w:color w:val="000000" w:themeColor="text1"/>
                <w:sz w:val="24"/>
                <w:szCs w:val="24"/>
              </w:rPr>
            </w:pPr>
            <w:r>
              <w:rPr>
                <w:rFonts w:ascii="Arial" w:hAnsi="Arial" w:cs="Arial"/>
                <w:bCs/>
                <w:color w:val="000000" w:themeColor="text1"/>
                <w:sz w:val="24"/>
                <w:szCs w:val="24"/>
              </w:rPr>
              <w:t>G.P.A:</w:t>
            </w:r>
            <w:r w:rsidR="00577174">
              <w:rPr>
                <w:rFonts w:ascii="Arial" w:hAnsi="Arial" w:cs="Arial"/>
                <w:bCs/>
                <w:color w:val="000000" w:themeColor="text1"/>
                <w:sz w:val="24"/>
                <w:szCs w:val="24"/>
              </w:rPr>
              <w:t xml:space="preserve"> 8.4/10</w:t>
            </w:r>
          </w:p>
        </w:tc>
      </w:tr>
      <w:tr w:rsidR="00B20E60" w:rsidTr="00B20E60">
        <w:tc>
          <w:tcPr>
            <w:tcW w:w="2694" w:type="dxa"/>
          </w:tcPr>
          <w:p w:rsidR="00B20E60" w:rsidRPr="00B20E60" w:rsidRDefault="00B20E60" w:rsidP="00B20E60">
            <w:pPr>
              <w:widowControl w:val="0"/>
              <w:autoSpaceDE w:val="0"/>
              <w:autoSpaceDN w:val="0"/>
              <w:adjustRightInd w:val="0"/>
              <w:spacing w:before="120" w:after="120"/>
              <w:jc w:val="both"/>
              <w:rPr>
                <w:rFonts w:ascii="Arial" w:hAnsi="Arial" w:cs="Arial"/>
                <w:bCs/>
                <w:color w:val="000000" w:themeColor="text1"/>
                <w:sz w:val="24"/>
                <w:szCs w:val="24"/>
              </w:rPr>
            </w:pPr>
            <w:r w:rsidRPr="00B20E60">
              <w:rPr>
                <w:rFonts w:ascii="Arial" w:hAnsi="Arial" w:cs="Arial"/>
                <w:bCs/>
                <w:color w:val="000000" w:themeColor="text1"/>
                <w:sz w:val="24"/>
                <w:szCs w:val="24"/>
              </w:rPr>
              <w:t>2000–2012</w:t>
            </w:r>
          </w:p>
        </w:tc>
        <w:tc>
          <w:tcPr>
            <w:tcW w:w="3933" w:type="dxa"/>
          </w:tcPr>
          <w:p w:rsidR="00B20E60" w:rsidRPr="00B20E60" w:rsidRDefault="00B20E60" w:rsidP="00B20E60">
            <w:pPr>
              <w:pStyle w:val="Heading4"/>
              <w:keepNext w:val="0"/>
              <w:overflowPunct/>
              <w:autoSpaceDE/>
              <w:autoSpaceDN/>
              <w:adjustRightInd/>
              <w:spacing w:before="120" w:after="120" w:line="270" w:lineRule="atLeast"/>
              <w:jc w:val="both"/>
              <w:outlineLvl w:val="3"/>
              <w:rPr>
                <w:rFonts w:ascii="Arial" w:hAnsi="Arial" w:cs="Arial"/>
                <w:bCs/>
                <w:color w:val="000000" w:themeColor="text1"/>
                <w:sz w:val="24"/>
                <w:szCs w:val="24"/>
              </w:rPr>
            </w:pPr>
            <w:r w:rsidRPr="00B20E60">
              <w:rPr>
                <w:rFonts w:ascii="Arial" w:hAnsi="Arial" w:cs="Arial"/>
                <w:color w:val="000000" w:themeColor="text1"/>
                <w:sz w:val="24"/>
                <w:szCs w:val="24"/>
              </w:rPr>
              <w:t>St.Bede’s Anglo Indian Higher Secondary School</w:t>
            </w:r>
            <w:r w:rsidR="00417046">
              <w:rPr>
                <w:rFonts w:ascii="Arial" w:hAnsi="Arial" w:cs="Arial"/>
                <w:color w:val="000000" w:themeColor="text1"/>
                <w:sz w:val="24"/>
                <w:szCs w:val="24"/>
              </w:rPr>
              <w:t>, Chennai</w:t>
            </w:r>
          </w:p>
        </w:tc>
        <w:tc>
          <w:tcPr>
            <w:tcW w:w="3368" w:type="dxa"/>
          </w:tcPr>
          <w:p w:rsidR="00B20E60" w:rsidRDefault="00B20E60" w:rsidP="00B20E60">
            <w:pPr>
              <w:widowControl w:val="0"/>
              <w:overflowPunct w:val="0"/>
              <w:autoSpaceDE w:val="0"/>
              <w:autoSpaceDN w:val="0"/>
              <w:adjustRightInd w:val="0"/>
              <w:spacing w:before="120" w:after="120"/>
              <w:jc w:val="both"/>
              <w:rPr>
                <w:rFonts w:ascii="Arial" w:hAnsi="Arial" w:cs="Arial"/>
                <w:color w:val="000000" w:themeColor="text1"/>
                <w:sz w:val="24"/>
                <w:szCs w:val="24"/>
              </w:rPr>
            </w:pPr>
            <w:r w:rsidRPr="00B20E60">
              <w:rPr>
                <w:rFonts w:ascii="Arial" w:hAnsi="Arial" w:cs="Arial"/>
                <w:color w:val="000000" w:themeColor="text1"/>
                <w:sz w:val="24"/>
                <w:szCs w:val="24"/>
              </w:rPr>
              <w:t>X standard: 83.4%</w:t>
            </w:r>
          </w:p>
          <w:p w:rsidR="00B20E60" w:rsidRPr="00B20E60" w:rsidRDefault="00B20E60" w:rsidP="00B20E60">
            <w:pPr>
              <w:widowControl w:val="0"/>
              <w:overflowPunct w:val="0"/>
              <w:autoSpaceDE w:val="0"/>
              <w:autoSpaceDN w:val="0"/>
              <w:adjustRightInd w:val="0"/>
              <w:spacing w:before="120" w:after="120"/>
              <w:jc w:val="both"/>
              <w:rPr>
                <w:rFonts w:ascii="Arial" w:hAnsi="Arial" w:cs="Arial"/>
                <w:bCs/>
                <w:color w:val="000000" w:themeColor="text1"/>
                <w:sz w:val="24"/>
                <w:szCs w:val="24"/>
              </w:rPr>
            </w:pPr>
            <w:r w:rsidRPr="00B20E60">
              <w:rPr>
                <w:rFonts w:ascii="Arial" w:hAnsi="Arial" w:cs="Arial"/>
                <w:color w:val="000000" w:themeColor="text1"/>
                <w:sz w:val="24"/>
                <w:szCs w:val="24"/>
              </w:rPr>
              <w:t xml:space="preserve">XII standard: 93.9 % </w:t>
            </w:r>
          </w:p>
        </w:tc>
      </w:tr>
    </w:tbl>
    <w:p w:rsidR="00053B51" w:rsidRPr="00B04950" w:rsidRDefault="00053B51" w:rsidP="0033608E">
      <w:pPr>
        <w:widowControl w:val="0"/>
        <w:autoSpaceDE w:val="0"/>
        <w:autoSpaceDN w:val="0"/>
        <w:adjustRightInd w:val="0"/>
        <w:spacing w:after="0" w:line="111" w:lineRule="exact"/>
        <w:jc w:val="both"/>
        <w:rPr>
          <w:rFonts w:ascii="Arial" w:hAnsi="Arial" w:cs="Arial"/>
          <w:color w:val="000000" w:themeColor="text1"/>
          <w:sz w:val="24"/>
          <w:szCs w:val="24"/>
        </w:rPr>
      </w:pPr>
    </w:p>
    <w:p w:rsidR="00B868CF" w:rsidRDefault="00B868CF" w:rsidP="00B868CF">
      <w:pPr>
        <w:widowControl w:val="0"/>
        <w:tabs>
          <w:tab w:val="left" w:pos="4047"/>
        </w:tabs>
        <w:autoSpaceDE w:val="0"/>
        <w:autoSpaceDN w:val="0"/>
        <w:adjustRightInd w:val="0"/>
        <w:spacing w:before="240" w:after="240" w:line="240" w:lineRule="auto"/>
        <w:ind w:left="6"/>
        <w:jc w:val="both"/>
        <w:rPr>
          <w:rFonts w:ascii="Arial" w:hAnsi="Arial" w:cs="Arial"/>
          <w:b/>
          <w:bCs/>
          <w:color w:val="000000" w:themeColor="text1"/>
          <w:sz w:val="24"/>
          <w:szCs w:val="24"/>
        </w:rPr>
      </w:pPr>
      <w:r>
        <w:rPr>
          <w:rFonts w:ascii="Arial" w:hAnsi="Arial" w:cs="Arial"/>
          <w:b/>
          <w:bCs/>
          <w:color w:val="000000" w:themeColor="text1"/>
          <w:sz w:val="24"/>
          <w:szCs w:val="24"/>
        </w:rPr>
        <w:t>Relevant subjects of M.Sc.</w:t>
      </w:r>
    </w:p>
    <w:p w:rsidR="00B868CF" w:rsidRPr="00B868CF" w:rsidRDefault="00B868CF" w:rsidP="00B868CF">
      <w:pPr>
        <w:pStyle w:val="ListParagraph"/>
        <w:numPr>
          <w:ilvl w:val="0"/>
          <w:numId w:val="26"/>
        </w:numPr>
        <w:jc w:val="both"/>
        <w:rPr>
          <w:rFonts w:ascii="Arial" w:hAnsi="Arial" w:cs="Arial"/>
          <w:color w:val="000000" w:themeColor="text1"/>
          <w:sz w:val="24"/>
          <w:szCs w:val="24"/>
        </w:rPr>
      </w:pPr>
      <w:r w:rsidRPr="00B868CF">
        <w:rPr>
          <w:rFonts w:ascii="Arial" w:hAnsi="Arial" w:cs="Arial"/>
          <w:b/>
          <w:color w:val="000000" w:themeColor="text1"/>
          <w:sz w:val="24"/>
          <w:szCs w:val="24"/>
        </w:rPr>
        <w:t>Materials and Fabrication:</w:t>
      </w:r>
      <w:r w:rsidRPr="00B868CF">
        <w:rPr>
          <w:rFonts w:ascii="Arial" w:hAnsi="Arial" w:cs="Arial"/>
          <w:color w:val="000000" w:themeColor="text1"/>
          <w:sz w:val="24"/>
          <w:szCs w:val="24"/>
        </w:rPr>
        <w:t xml:space="preserve"> provided an understanding of how initial manufacture, design considerations and subsequent operational duty influence the correct choice of pipeline materials and pipeline fabrication processes, and thereby provide methodologies and criteria for this.</w:t>
      </w:r>
    </w:p>
    <w:p w:rsidR="00B868CF" w:rsidRPr="00B868CF" w:rsidRDefault="00B868CF" w:rsidP="00B868CF">
      <w:pPr>
        <w:pStyle w:val="ListParagraph"/>
        <w:numPr>
          <w:ilvl w:val="0"/>
          <w:numId w:val="26"/>
        </w:numPr>
        <w:jc w:val="both"/>
        <w:rPr>
          <w:rFonts w:ascii="Arial" w:hAnsi="Arial" w:cs="Arial"/>
          <w:color w:val="000000" w:themeColor="text1"/>
          <w:sz w:val="24"/>
          <w:szCs w:val="24"/>
        </w:rPr>
      </w:pPr>
      <w:r w:rsidRPr="00B868CF">
        <w:rPr>
          <w:rFonts w:ascii="Arial" w:hAnsi="Arial" w:cs="Arial"/>
          <w:b/>
          <w:color w:val="000000" w:themeColor="text1"/>
          <w:sz w:val="24"/>
          <w:szCs w:val="24"/>
        </w:rPr>
        <w:t>Corrosion and Corrosion Control:</w:t>
      </w:r>
      <w:r w:rsidRPr="00B868CF">
        <w:rPr>
          <w:rFonts w:ascii="Arial" w:hAnsi="Arial" w:cs="Arial"/>
          <w:color w:val="000000" w:themeColor="text1"/>
          <w:sz w:val="24"/>
          <w:szCs w:val="24"/>
        </w:rPr>
        <w:t xml:space="preserve"> gave an overview of corrosion theory coupled with the knowledge of the working practices of corrosion control in the pipeline industry</w:t>
      </w:r>
    </w:p>
    <w:p w:rsidR="00B868CF" w:rsidRPr="00B868CF" w:rsidRDefault="00B868CF" w:rsidP="00B868CF">
      <w:pPr>
        <w:pStyle w:val="ListParagraph"/>
        <w:numPr>
          <w:ilvl w:val="0"/>
          <w:numId w:val="26"/>
        </w:numPr>
        <w:jc w:val="both"/>
        <w:rPr>
          <w:rFonts w:ascii="Arial" w:hAnsi="Arial" w:cs="Arial"/>
          <w:color w:val="000000" w:themeColor="text1"/>
          <w:sz w:val="24"/>
          <w:szCs w:val="24"/>
        </w:rPr>
      </w:pPr>
      <w:r w:rsidRPr="00B868CF">
        <w:rPr>
          <w:rFonts w:ascii="Arial" w:hAnsi="Arial" w:cs="Arial"/>
          <w:b/>
          <w:color w:val="000000" w:themeColor="text1"/>
          <w:sz w:val="24"/>
          <w:szCs w:val="24"/>
        </w:rPr>
        <w:t>Design and Construction:</w:t>
      </w:r>
      <w:r w:rsidRPr="00B868CF">
        <w:rPr>
          <w:rFonts w:ascii="Arial" w:hAnsi="Arial" w:cs="Arial"/>
          <w:color w:val="000000" w:themeColor="text1"/>
          <w:sz w:val="24"/>
          <w:szCs w:val="24"/>
        </w:rPr>
        <w:t xml:space="preserve"> Studied about the design principles and construction methods of </w:t>
      </w:r>
      <w:r w:rsidRPr="00B868CF">
        <w:rPr>
          <w:rFonts w:ascii="Arial" w:hAnsi="Arial" w:cs="Arial"/>
          <w:color w:val="000000"/>
          <w:sz w:val="24"/>
          <w:szCs w:val="24"/>
        </w:rPr>
        <w:t>onshore and offshore pipelines, onshore route selection and related consent and legal issues, pipeline testing and commissioning procedures.</w:t>
      </w:r>
    </w:p>
    <w:p w:rsidR="00B868CF" w:rsidRPr="004046C2" w:rsidRDefault="00B868CF" w:rsidP="00B868CF">
      <w:pPr>
        <w:jc w:val="both"/>
        <w:rPr>
          <w:rFonts w:ascii="Arial" w:hAnsi="Arial" w:cs="Arial"/>
          <w:color w:val="000000"/>
          <w:sz w:val="24"/>
          <w:szCs w:val="24"/>
        </w:rPr>
      </w:pPr>
    </w:p>
    <w:p w:rsidR="00B868CF" w:rsidRDefault="00B868CF" w:rsidP="00B868CF">
      <w:pPr>
        <w:widowControl w:val="0"/>
        <w:tabs>
          <w:tab w:val="left" w:pos="4047"/>
        </w:tabs>
        <w:autoSpaceDE w:val="0"/>
        <w:autoSpaceDN w:val="0"/>
        <w:adjustRightInd w:val="0"/>
        <w:spacing w:before="240" w:after="240" w:line="240" w:lineRule="auto"/>
        <w:ind w:left="6"/>
        <w:jc w:val="both"/>
        <w:rPr>
          <w:rFonts w:ascii="Arial" w:hAnsi="Arial" w:cs="Arial"/>
          <w:b/>
          <w:bCs/>
          <w:color w:val="000000" w:themeColor="text1"/>
          <w:sz w:val="24"/>
          <w:szCs w:val="24"/>
        </w:rPr>
      </w:pPr>
    </w:p>
    <w:p w:rsidR="00B868CF" w:rsidRPr="00B868CF" w:rsidRDefault="00B868CF" w:rsidP="00B868CF">
      <w:pPr>
        <w:widowControl w:val="0"/>
        <w:tabs>
          <w:tab w:val="left" w:pos="4047"/>
        </w:tabs>
        <w:autoSpaceDE w:val="0"/>
        <w:autoSpaceDN w:val="0"/>
        <w:adjustRightInd w:val="0"/>
        <w:spacing w:before="240" w:after="240" w:line="240" w:lineRule="auto"/>
        <w:ind w:left="6"/>
        <w:jc w:val="both"/>
        <w:rPr>
          <w:rFonts w:ascii="Arial" w:hAnsi="Arial" w:cs="Arial"/>
          <w:bCs/>
          <w:color w:val="000000" w:themeColor="text1"/>
          <w:sz w:val="24"/>
          <w:szCs w:val="24"/>
        </w:rPr>
      </w:pPr>
    </w:p>
    <w:p w:rsidR="00B20E60" w:rsidRDefault="000505B2" w:rsidP="00C0430E">
      <w:pPr>
        <w:widowControl w:val="0"/>
        <w:tabs>
          <w:tab w:val="left" w:pos="4047"/>
        </w:tabs>
        <w:autoSpaceDE w:val="0"/>
        <w:autoSpaceDN w:val="0"/>
        <w:adjustRightInd w:val="0"/>
        <w:spacing w:before="240" w:after="240" w:line="240" w:lineRule="auto"/>
        <w:ind w:left="6"/>
        <w:jc w:val="both"/>
        <w:rPr>
          <w:rFonts w:ascii="Arial" w:hAnsi="Arial" w:cs="Arial"/>
          <w:b/>
          <w:bCs/>
          <w:color w:val="000000" w:themeColor="text1"/>
          <w:sz w:val="24"/>
          <w:szCs w:val="24"/>
        </w:rPr>
      </w:pPr>
      <w:r>
        <w:rPr>
          <w:rFonts w:ascii="Arial" w:hAnsi="Arial" w:cs="Arial"/>
          <w:b/>
          <w:bCs/>
          <w:color w:val="000000" w:themeColor="text1"/>
          <w:sz w:val="24"/>
          <w:szCs w:val="24"/>
        </w:rPr>
        <w:t>Internship</w:t>
      </w:r>
    </w:p>
    <w:p w:rsidR="0032031D" w:rsidRPr="00C0430E" w:rsidRDefault="0032031D" w:rsidP="0033608E">
      <w:pPr>
        <w:widowControl w:val="0"/>
        <w:tabs>
          <w:tab w:val="left" w:pos="4047"/>
        </w:tabs>
        <w:autoSpaceDE w:val="0"/>
        <w:autoSpaceDN w:val="0"/>
        <w:adjustRightInd w:val="0"/>
        <w:spacing w:after="0" w:line="240" w:lineRule="auto"/>
        <w:ind w:left="7"/>
        <w:jc w:val="both"/>
        <w:rPr>
          <w:rFonts w:ascii="Times New Roman" w:hAnsi="Times New Roman" w:cs="Times New Roman"/>
          <w:color w:val="000000" w:themeColor="text1"/>
          <w:sz w:val="24"/>
          <w:szCs w:val="24"/>
        </w:rPr>
      </w:pPr>
      <w:r w:rsidRPr="00C0430E">
        <w:rPr>
          <w:rFonts w:ascii="Arial" w:hAnsi="Arial" w:cs="Arial"/>
          <w:bCs/>
          <w:color w:val="000000" w:themeColor="text1"/>
          <w:sz w:val="24"/>
          <w:szCs w:val="24"/>
        </w:rPr>
        <w:t>May 2016 - Aug 2016</w:t>
      </w:r>
      <w:r w:rsidR="00877F1E" w:rsidRPr="00C0430E">
        <w:rPr>
          <w:rFonts w:ascii="Arial" w:hAnsi="Arial" w:cs="Arial"/>
          <w:bCs/>
          <w:color w:val="000000" w:themeColor="text1"/>
          <w:sz w:val="24"/>
          <w:szCs w:val="24"/>
        </w:rPr>
        <w:t xml:space="preserve">: </w:t>
      </w:r>
      <w:proofErr w:type="spellStart"/>
      <w:r w:rsidRPr="00C0430E">
        <w:rPr>
          <w:rFonts w:ascii="Tahoma" w:hAnsi="Tahoma" w:cs="Tahoma"/>
          <w:bCs/>
          <w:color w:val="000000" w:themeColor="text1"/>
          <w:bdr w:val="none" w:sz="0" w:space="0" w:color="auto" w:frame="1"/>
        </w:rPr>
        <w:t>Ranipet</w:t>
      </w:r>
      <w:proofErr w:type="spellEnd"/>
      <w:r w:rsidRPr="00C0430E">
        <w:rPr>
          <w:rFonts w:ascii="Tahoma" w:hAnsi="Tahoma" w:cs="Tahoma"/>
          <w:bCs/>
          <w:color w:val="000000" w:themeColor="text1"/>
          <w:bdr w:val="none" w:sz="0" w:space="0" w:color="auto" w:frame="1"/>
        </w:rPr>
        <w:t xml:space="preserve"> Tannery Effluent Treatment Co. Ltd, India.</w:t>
      </w:r>
    </w:p>
    <w:p w:rsidR="00877F1E" w:rsidRPr="00877F1E" w:rsidRDefault="00DD6DEB"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Studied about p</w:t>
      </w:r>
      <w:r w:rsidR="00877F1E" w:rsidRPr="00877F1E">
        <w:rPr>
          <w:rFonts w:ascii="Arial" w:hAnsi="Arial" w:cs="Arial"/>
          <w:color w:val="000000" w:themeColor="text1"/>
          <w:sz w:val="24"/>
          <w:szCs w:val="24"/>
        </w:rPr>
        <w:t>rocess operations involved in the effluent plant.</w:t>
      </w:r>
    </w:p>
    <w:p w:rsidR="009964BD" w:rsidRDefault="00350CE2" w:rsidP="00C0430E">
      <w:pPr>
        <w:widowControl w:val="0"/>
        <w:autoSpaceDE w:val="0"/>
        <w:autoSpaceDN w:val="0"/>
        <w:adjustRightInd w:val="0"/>
        <w:spacing w:before="240" w:after="240" w:line="280" w:lineRule="exact"/>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Project Work</w:t>
      </w:r>
    </w:p>
    <w:p w:rsidR="00350CE2" w:rsidRPr="00C0430E" w:rsidRDefault="00965BE7" w:rsidP="0033608E">
      <w:pPr>
        <w:widowControl w:val="0"/>
        <w:tabs>
          <w:tab w:val="left" w:pos="420"/>
        </w:tabs>
        <w:spacing w:after="0" w:line="240" w:lineRule="auto"/>
        <w:jc w:val="both"/>
        <w:rPr>
          <w:rFonts w:ascii="Arial" w:hAnsi="Arial" w:cs="Arial"/>
          <w:color w:val="000000" w:themeColor="text1"/>
          <w:sz w:val="24"/>
          <w:szCs w:val="24"/>
          <w:lang w:val="en-IN"/>
        </w:rPr>
      </w:pPr>
      <w:r w:rsidRPr="00C0430E">
        <w:rPr>
          <w:rFonts w:ascii="Arial" w:hAnsi="Arial" w:cs="Arial"/>
          <w:color w:val="000000" w:themeColor="text1"/>
          <w:sz w:val="24"/>
          <w:szCs w:val="24"/>
          <w:lang w:val="en-IN"/>
        </w:rPr>
        <w:t xml:space="preserve">Postgraduate </w:t>
      </w:r>
      <w:r w:rsidR="00350CE2" w:rsidRPr="00C0430E">
        <w:rPr>
          <w:rFonts w:ascii="Arial" w:hAnsi="Arial" w:cs="Arial"/>
          <w:color w:val="000000" w:themeColor="text1"/>
          <w:sz w:val="24"/>
          <w:szCs w:val="24"/>
          <w:lang w:val="en-IN"/>
        </w:rPr>
        <w:t>(Nov 2016-</w:t>
      </w:r>
      <w:r w:rsidR="00A61AF4" w:rsidRPr="00C0430E">
        <w:rPr>
          <w:rFonts w:ascii="Arial" w:hAnsi="Arial" w:cs="Arial"/>
          <w:color w:val="000000" w:themeColor="text1"/>
          <w:sz w:val="24"/>
          <w:szCs w:val="24"/>
          <w:lang w:val="en-IN"/>
        </w:rPr>
        <w:t xml:space="preserve"> Present)</w:t>
      </w:r>
    </w:p>
    <w:p w:rsidR="003D3F44" w:rsidRPr="00C0430E" w:rsidRDefault="004C299B"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This work is</w:t>
      </w:r>
      <w:r w:rsidR="00A61AF4" w:rsidRPr="00C0430E">
        <w:rPr>
          <w:rFonts w:ascii="Arial" w:hAnsi="Arial" w:cs="Arial"/>
          <w:color w:val="000000" w:themeColor="text1"/>
          <w:sz w:val="24"/>
          <w:szCs w:val="24"/>
        </w:rPr>
        <w:t xml:space="preserve"> aimed at accurately predicting the residual stresses caused by the welding process of pipelines</w:t>
      </w:r>
      <w:r w:rsidR="00CD096F">
        <w:rPr>
          <w:rFonts w:ascii="Arial" w:hAnsi="Arial" w:cs="Arial"/>
          <w:color w:val="000000" w:themeColor="text1"/>
          <w:sz w:val="24"/>
          <w:szCs w:val="24"/>
        </w:rPr>
        <w:t xml:space="preserve"> by using finite element analysis</w:t>
      </w:r>
      <w:r w:rsidR="00A61AF4" w:rsidRPr="00C0430E">
        <w:rPr>
          <w:rFonts w:ascii="Arial" w:hAnsi="Arial" w:cs="Arial"/>
          <w:color w:val="000000" w:themeColor="text1"/>
          <w:sz w:val="24"/>
          <w:szCs w:val="24"/>
        </w:rPr>
        <w:t xml:space="preserve"> which is important for determining fatigue life and other assessment of pipelines.</w:t>
      </w:r>
    </w:p>
    <w:p w:rsidR="003D3F44" w:rsidRPr="00C0430E" w:rsidRDefault="00965BE7" w:rsidP="0033608E">
      <w:pPr>
        <w:widowControl w:val="0"/>
        <w:tabs>
          <w:tab w:val="left" w:pos="420"/>
        </w:tabs>
        <w:spacing w:after="0" w:line="240" w:lineRule="auto"/>
        <w:jc w:val="both"/>
        <w:rPr>
          <w:rFonts w:ascii="Arial" w:hAnsi="Arial" w:cs="Arial"/>
          <w:color w:val="000000" w:themeColor="text1"/>
          <w:sz w:val="24"/>
          <w:szCs w:val="24"/>
          <w:lang w:val="en-IN"/>
        </w:rPr>
      </w:pPr>
      <w:r w:rsidRPr="00C0430E">
        <w:rPr>
          <w:rFonts w:ascii="Arial" w:hAnsi="Arial" w:cs="Arial"/>
          <w:color w:val="000000" w:themeColor="text1"/>
          <w:sz w:val="24"/>
          <w:szCs w:val="24"/>
          <w:lang w:val="en-IN"/>
        </w:rPr>
        <w:t xml:space="preserve">Undergraduate </w:t>
      </w:r>
      <w:r w:rsidR="003D3F44" w:rsidRPr="00C0430E">
        <w:rPr>
          <w:rFonts w:ascii="Arial" w:hAnsi="Arial" w:cs="Arial"/>
          <w:color w:val="000000" w:themeColor="text1"/>
          <w:sz w:val="24"/>
          <w:szCs w:val="24"/>
          <w:lang w:val="en-IN"/>
        </w:rPr>
        <w:t>(Jan 2016-April 2016)</w:t>
      </w:r>
    </w:p>
    <w:p w:rsidR="003408AA" w:rsidRPr="00BD5D84" w:rsidRDefault="00350CE2" w:rsidP="00BD5D84">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sidRPr="00C0430E">
        <w:rPr>
          <w:rFonts w:ascii="Arial" w:hAnsi="Arial" w:cs="Arial"/>
          <w:color w:val="000000" w:themeColor="text1"/>
          <w:sz w:val="24"/>
          <w:szCs w:val="24"/>
        </w:rPr>
        <w:t xml:space="preserve">This project was based on designing and </w:t>
      </w:r>
      <w:proofErr w:type="spellStart"/>
      <w:r w:rsidRPr="00C0430E">
        <w:rPr>
          <w:rFonts w:ascii="Arial" w:hAnsi="Arial" w:cs="Arial"/>
          <w:color w:val="000000" w:themeColor="text1"/>
          <w:sz w:val="24"/>
          <w:szCs w:val="24"/>
        </w:rPr>
        <w:t>analysing</w:t>
      </w:r>
      <w:proofErr w:type="spellEnd"/>
      <w:r w:rsidRPr="00C0430E">
        <w:rPr>
          <w:rFonts w:ascii="Arial" w:hAnsi="Arial" w:cs="Arial"/>
          <w:color w:val="000000" w:themeColor="text1"/>
          <w:sz w:val="24"/>
          <w:szCs w:val="24"/>
        </w:rPr>
        <w:t xml:space="preserve"> a</w:t>
      </w:r>
      <w:r w:rsidR="00C0430E">
        <w:rPr>
          <w:rFonts w:ascii="Arial" w:hAnsi="Arial" w:cs="Arial"/>
          <w:color w:val="000000" w:themeColor="text1"/>
          <w:sz w:val="24"/>
          <w:szCs w:val="24"/>
        </w:rPr>
        <w:t xml:space="preserve"> c</w:t>
      </w:r>
      <w:r w:rsidR="003D3F44" w:rsidRPr="00C0430E">
        <w:rPr>
          <w:rFonts w:ascii="Arial" w:hAnsi="Arial" w:cs="Arial"/>
          <w:color w:val="000000" w:themeColor="text1"/>
          <w:sz w:val="24"/>
          <w:szCs w:val="24"/>
        </w:rPr>
        <w:t xml:space="preserve">onnecting </w:t>
      </w:r>
      <w:r w:rsidRPr="00C0430E">
        <w:rPr>
          <w:rFonts w:ascii="Arial" w:hAnsi="Arial" w:cs="Arial"/>
          <w:color w:val="000000" w:themeColor="text1"/>
          <w:sz w:val="24"/>
          <w:szCs w:val="24"/>
        </w:rPr>
        <w:t>rod</w:t>
      </w:r>
      <w:r w:rsidRPr="0000509F">
        <w:rPr>
          <w:rFonts w:ascii="Arial" w:hAnsi="Arial" w:cs="Arial"/>
          <w:color w:val="000000" w:themeColor="text1"/>
          <w:sz w:val="24"/>
          <w:szCs w:val="24"/>
          <w:lang w:val="en-GB"/>
        </w:rPr>
        <w:t xml:space="preserve"> </w:t>
      </w:r>
      <w:r w:rsidR="0000509F" w:rsidRPr="0000509F">
        <w:rPr>
          <w:rFonts w:ascii="Arial" w:hAnsi="Arial" w:cs="Arial"/>
          <w:color w:val="000000" w:themeColor="text1"/>
          <w:sz w:val="24"/>
          <w:szCs w:val="24"/>
          <w:lang w:val="en-GB"/>
        </w:rPr>
        <w:t>using</w:t>
      </w:r>
      <w:r w:rsidR="0000509F">
        <w:rPr>
          <w:rFonts w:ascii="Arial" w:hAnsi="Arial" w:cs="Arial"/>
          <w:color w:val="000000" w:themeColor="text1"/>
          <w:sz w:val="24"/>
          <w:szCs w:val="24"/>
          <w:lang w:val="en-GB"/>
        </w:rPr>
        <w:t xml:space="preserve"> </w:t>
      </w:r>
      <w:r w:rsidR="0000509F" w:rsidRPr="0000509F">
        <w:rPr>
          <w:rFonts w:ascii="Arial" w:hAnsi="Arial" w:cs="Arial"/>
          <w:color w:val="000000" w:themeColor="text1"/>
          <w:sz w:val="24"/>
          <w:szCs w:val="24"/>
          <w:lang w:val="en-GB"/>
        </w:rPr>
        <w:t>aluminium</w:t>
      </w:r>
      <w:r w:rsidRPr="00C0430E">
        <w:rPr>
          <w:rFonts w:ascii="Arial" w:hAnsi="Arial" w:cs="Arial"/>
          <w:color w:val="000000" w:themeColor="text1"/>
          <w:sz w:val="24"/>
          <w:szCs w:val="24"/>
        </w:rPr>
        <w:t xml:space="preserve"> reinforced</w:t>
      </w:r>
      <w:r w:rsidR="00C0430E">
        <w:rPr>
          <w:rFonts w:ascii="Arial" w:hAnsi="Arial" w:cs="Arial"/>
          <w:color w:val="000000" w:themeColor="text1"/>
          <w:sz w:val="24"/>
          <w:szCs w:val="24"/>
        </w:rPr>
        <w:t xml:space="preserve"> with s</w:t>
      </w:r>
      <w:r w:rsidR="003D3F44" w:rsidRPr="00C0430E">
        <w:rPr>
          <w:rFonts w:ascii="Arial" w:hAnsi="Arial" w:cs="Arial"/>
          <w:color w:val="000000" w:themeColor="text1"/>
          <w:sz w:val="24"/>
          <w:szCs w:val="24"/>
        </w:rPr>
        <w:t>ilicon carbide and fly</w:t>
      </w:r>
      <w:r w:rsidR="00B50D01" w:rsidRPr="00C0430E">
        <w:rPr>
          <w:rFonts w:ascii="Arial" w:hAnsi="Arial" w:cs="Arial"/>
          <w:color w:val="000000" w:themeColor="text1"/>
          <w:sz w:val="24"/>
          <w:szCs w:val="24"/>
        </w:rPr>
        <w:t>-</w:t>
      </w:r>
      <w:r w:rsidR="0000509F" w:rsidRPr="00C0430E">
        <w:rPr>
          <w:rFonts w:ascii="Arial" w:hAnsi="Arial" w:cs="Arial"/>
          <w:color w:val="000000" w:themeColor="text1"/>
          <w:sz w:val="24"/>
          <w:szCs w:val="24"/>
        </w:rPr>
        <w:t>ash</w:t>
      </w:r>
      <w:r w:rsidR="0000509F">
        <w:rPr>
          <w:rFonts w:ascii="Arial" w:hAnsi="Arial" w:cs="Arial"/>
          <w:color w:val="000000" w:themeColor="text1"/>
          <w:sz w:val="24"/>
          <w:szCs w:val="24"/>
        </w:rPr>
        <w:t xml:space="preserve">, </w:t>
      </w:r>
      <w:r w:rsidR="0000509F" w:rsidRPr="00C0430E">
        <w:rPr>
          <w:rFonts w:ascii="Arial" w:hAnsi="Arial" w:cs="Arial"/>
          <w:color w:val="000000" w:themeColor="text1"/>
          <w:sz w:val="24"/>
          <w:szCs w:val="24"/>
        </w:rPr>
        <w:t>with</w:t>
      </w:r>
      <w:r w:rsidRPr="00C0430E">
        <w:rPr>
          <w:rFonts w:ascii="Arial" w:hAnsi="Arial" w:cs="Arial"/>
          <w:color w:val="000000" w:themeColor="text1"/>
          <w:sz w:val="24"/>
          <w:szCs w:val="24"/>
        </w:rPr>
        <w:t xml:space="preserve"> the aim of</w:t>
      </w:r>
      <w:r w:rsidR="003D3F44" w:rsidRPr="00C0430E">
        <w:rPr>
          <w:rFonts w:ascii="Arial" w:hAnsi="Arial" w:cs="Arial"/>
          <w:color w:val="000000" w:themeColor="text1"/>
          <w:sz w:val="24"/>
          <w:szCs w:val="24"/>
        </w:rPr>
        <w:t xml:space="preserve"> reducing the weight of the component </w:t>
      </w:r>
      <w:r w:rsidR="0000509F" w:rsidRPr="00C0430E">
        <w:rPr>
          <w:rFonts w:ascii="Arial" w:hAnsi="Arial" w:cs="Arial"/>
          <w:color w:val="000000" w:themeColor="text1"/>
          <w:sz w:val="24"/>
          <w:szCs w:val="24"/>
        </w:rPr>
        <w:t>and</w:t>
      </w:r>
      <w:r w:rsidR="0000509F">
        <w:rPr>
          <w:rFonts w:ascii="Arial" w:hAnsi="Arial" w:cs="Arial"/>
          <w:color w:val="000000" w:themeColor="text1"/>
          <w:sz w:val="24"/>
          <w:szCs w:val="24"/>
        </w:rPr>
        <w:t xml:space="preserve"> </w:t>
      </w:r>
      <w:r w:rsidR="0000509F" w:rsidRPr="00C0430E">
        <w:rPr>
          <w:rFonts w:ascii="Arial" w:hAnsi="Arial" w:cs="Arial"/>
          <w:color w:val="000000" w:themeColor="text1"/>
          <w:sz w:val="24"/>
          <w:szCs w:val="24"/>
        </w:rPr>
        <w:t>improving</w:t>
      </w:r>
      <w:r w:rsidRPr="00C0430E">
        <w:rPr>
          <w:rFonts w:ascii="Arial" w:hAnsi="Arial" w:cs="Arial"/>
          <w:color w:val="000000" w:themeColor="text1"/>
          <w:sz w:val="24"/>
          <w:szCs w:val="24"/>
        </w:rPr>
        <w:t xml:space="preserve"> the performance of engines.</w:t>
      </w:r>
    </w:p>
    <w:p w:rsidR="009964BD" w:rsidRPr="00C0430E" w:rsidRDefault="00C0430E" w:rsidP="00C0430E">
      <w:pPr>
        <w:widowControl w:val="0"/>
        <w:autoSpaceDE w:val="0"/>
        <w:autoSpaceDN w:val="0"/>
        <w:adjustRightInd w:val="0"/>
        <w:spacing w:before="240" w:after="240" w:line="280" w:lineRule="exact"/>
        <w:jc w:val="both"/>
        <w:rPr>
          <w:rFonts w:ascii="Arial" w:hAnsi="Arial" w:cs="Arial"/>
          <w:b/>
          <w:bCs/>
          <w:color w:val="000000" w:themeColor="text1"/>
          <w:sz w:val="24"/>
          <w:szCs w:val="24"/>
        </w:rPr>
      </w:pPr>
      <w:r>
        <w:rPr>
          <w:rFonts w:ascii="Arial" w:hAnsi="Arial" w:cs="Arial"/>
          <w:b/>
          <w:bCs/>
          <w:color w:val="000000" w:themeColor="text1"/>
          <w:sz w:val="24"/>
          <w:szCs w:val="24"/>
        </w:rPr>
        <w:t xml:space="preserve">Software </w:t>
      </w:r>
      <w:r w:rsidR="00DC3C82">
        <w:rPr>
          <w:rFonts w:ascii="Arial" w:hAnsi="Arial" w:cs="Arial"/>
          <w:b/>
          <w:bCs/>
          <w:color w:val="000000" w:themeColor="text1"/>
          <w:sz w:val="24"/>
          <w:szCs w:val="24"/>
        </w:rPr>
        <w:t>S</w:t>
      </w:r>
      <w:r w:rsidR="009964BD" w:rsidRPr="003D3F44">
        <w:rPr>
          <w:rFonts w:ascii="Arial" w:hAnsi="Arial" w:cs="Arial"/>
          <w:b/>
          <w:bCs/>
          <w:color w:val="000000" w:themeColor="text1"/>
          <w:sz w:val="24"/>
          <w:szCs w:val="24"/>
        </w:rPr>
        <w:t>kills</w:t>
      </w:r>
    </w:p>
    <w:p w:rsidR="00095113" w:rsidRDefault="003D3F44" w:rsidP="00E61297">
      <w:pPr>
        <w:numPr>
          <w:ilvl w:val="0"/>
          <w:numId w:val="22"/>
        </w:numPr>
        <w:tabs>
          <w:tab w:val="left" w:pos="0"/>
        </w:tabs>
        <w:spacing w:after="0" w:line="240" w:lineRule="auto"/>
        <w:jc w:val="both"/>
        <w:rPr>
          <w:rFonts w:ascii="Tahoma" w:hAnsi="Tahoma" w:cs="Tahoma"/>
          <w:color w:val="000000" w:themeColor="text1"/>
        </w:rPr>
      </w:pPr>
      <w:r w:rsidRPr="00B87D82">
        <w:rPr>
          <w:rFonts w:ascii="Tahoma" w:hAnsi="Tahoma" w:cs="Tahoma"/>
          <w:color w:val="000000" w:themeColor="text1"/>
        </w:rPr>
        <w:t xml:space="preserve">ANSYS, </w:t>
      </w:r>
      <w:proofErr w:type="spellStart"/>
      <w:r w:rsidRPr="00B87D82">
        <w:rPr>
          <w:rFonts w:ascii="Tahoma" w:hAnsi="Tahoma" w:cs="Tahoma"/>
          <w:color w:val="000000" w:themeColor="text1"/>
        </w:rPr>
        <w:t>Solidworks</w:t>
      </w:r>
      <w:proofErr w:type="spellEnd"/>
      <w:r w:rsidRPr="00B87D82">
        <w:rPr>
          <w:rFonts w:ascii="Tahoma" w:hAnsi="Tahoma" w:cs="Tahoma"/>
          <w:color w:val="000000" w:themeColor="text1"/>
        </w:rPr>
        <w:t>, AutoCAD, Microsoft Office.</w:t>
      </w:r>
    </w:p>
    <w:p w:rsidR="00E61297" w:rsidRPr="00E61297" w:rsidRDefault="00E61297" w:rsidP="00E61297">
      <w:pPr>
        <w:tabs>
          <w:tab w:val="left" w:pos="0"/>
        </w:tabs>
        <w:spacing w:after="0" w:line="240" w:lineRule="auto"/>
        <w:ind w:left="720"/>
        <w:jc w:val="both"/>
        <w:rPr>
          <w:rFonts w:ascii="Tahoma" w:hAnsi="Tahoma" w:cs="Tahoma"/>
          <w:color w:val="000000" w:themeColor="text1"/>
        </w:rPr>
      </w:pPr>
    </w:p>
    <w:p w:rsidR="00BB4C7A" w:rsidRDefault="00C0430E" w:rsidP="00C0430E">
      <w:pPr>
        <w:widowControl w:val="0"/>
        <w:autoSpaceDE w:val="0"/>
        <w:autoSpaceDN w:val="0"/>
        <w:adjustRightInd w:val="0"/>
        <w:spacing w:before="240" w:after="240" w:line="280" w:lineRule="exact"/>
        <w:jc w:val="both"/>
        <w:rPr>
          <w:rFonts w:ascii="Arial" w:hAnsi="Arial" w:cs="Arial"/>
          <w:b/>
          <w:bCs/>
          <w:color w:val="000000" w:themeColor="text1"/>
          <w:sz w:val="24"/>
          <w:szCs w:val="24"/>
        </w:rPr>
      </w:pPr>
      <w:r>
        <w:rPr>
          <w:rFonts w:ascii="Arial" w:hAnsi="Arial" w:cs="Arial"/>
          <w:b/>
          <w:bCs/>
          <w:color w:val="000000" w:themeColor="text1"/>
          <w:sz w:val="24"/>
          <w:szCs w:val="24"/>
        </w:rPr>
        <w:t xml:space="preserve">Personal </w:t>
      </w:r>
      <w:r w:rsidR="00BB4C7A">
        <w:rPr>
          <w:rFonts w:ascii="Arial" w:hAnsi="Arial" w:cs="Arial"/>
          <w:b/>
          <w:bCs/>
          <w:color w:val="000000" w:themeColor="text1"/>
          <w:sz w:val="24"/>
          <w:szCs w:val="24"/>
        </w:rPr>
        <w:t>Achievements</w:t>
      </w:r>
    </w:p>
    <w:p w:rsidR="002F27E9" w:rsidRPr="002F27E9" w:rsidRDefault="002F27E9" w:rsidP="002F27E9">
      <w:pPr>
        <w:pStyle w:val="Heading4"/>
        <w:numPr>
          <w:ilvl w:val="0"/>
          <w:numId w:val="22"/>
        </w:numPr>
        <w:spacing w:after="75" w:line="270" w:lineRule="atLeast"/>
        <w:jc w:val="both"/>
        <w:rPr>
          <w:rFonts w:ascii="Arial" w:hAnsi="Arial" w:cs="Arial"/>
          <w:color w:val="000000" w:themeColor="text1"/>
          <w:sz w:val="24"/>
          <w:szCs w:val="24"/>
        </w:rPr>
      </w:pPr>
      <w:r w:rsidRPr="00BB4C7A">
        <w:rPr>
          <w:rFonts w:ascii="Arial" w:hAnsi="Arial" w:cs="Arial"/>
          <w:color w:val="000000" w:themeColor="text1"/>
          <w:sz w:val="24"/>
          <w:szCs w:val="24"/>
        </w:rPr>
        <w:t>Received</w:t>
      </w:r>
      <w:r w:rsidR="002E65F0">
        <w:rPr>
          <w:rFonts w:ascii="Arial" w:hAnsi="Arial" w:cs="Arial"/>
          <w:color w:val="000000" w:themeColor="text1"/>
          <w:sz w:val="24"/>
          <w:szCs w:val="24"/>
        </w:rPr>
        <w:t xml:space="preserve"> “Academic Scholarship”.</w:t>
      </w:r>
    </w:p>
    <w:p w:rsidR="00C0430E" w:rsidRPr="00C0430E" w:rsidRDefault="00C0430E"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sidRPr="00C0430E">
        <w:rPr>
          <w:rFonts w:ascii="Arial" w:hAnsi="Arial" w:cs="Arial"/>
          <w:color w:val="000000" w:themeColor="text1"/>
          <w:sz w:val="24"/>
          <w:szCs w:val="24"/>
        </w:rPr>
        <w:t xml:space="preserve">Completed a course on </w:t>
      </w:r>
      <w:r>
        <w:rPr>
          <w:rFonts w:ascii="Arial" w:hAnsi="Arial" w:cs="Arial"/>
          <w:color w:val="000000" w:themeColor="text1"/>
          <w:sz w:val="24"/>
          <w:szCs w:val="24"/>
        </w:rPr>
        <w:t>‘</w:t>
      </w:r>
      <w:r w:rsidRPr="00C0430E">
        <w:rPr>
          <w:rFonts w:ascii="Arial" w:hAnsi="Arial" w:cs="Arial"/>
          <w:color w:val="000000" w:themeColor="text1"/>
          <w:sz w:val="24"/>
          <w:szCs w:val="24"/>
        </w:rPr>
        <w:t>Personality and Career Enhancement –Life Skills</w:t>
      </w:r>
      <w:r>
        <w:rPr>
          <w:rFonts w:ascii="Arial" w:hAnsi="Arial" w:cs="Arial"/>
          <w:color w:val="000000" w:themeColor="text1"/>
          <w:sz w:val="24"/>
          <w:szCs w:val="24"/>
        </w:rPr>
        <w:t>’</w:t>
      </w:r>
      <w:r w:rsidRPr="00C0430E">
        <w:rPr>
          <w:rFonts w:ascii="Arial" w:hAnsi="Arial" w:cs="Arial"/>
          <w:color w:val="000000" w:themeColor="text1"/>
          <w:sz w:val="24"/>
          <w:szCs w:val="24"/>
        </w:rPr>
        <w:t xml:space="preserve"> conducted by the English department during my undergraduate</w:t>
      </w:r>
      <w:r>
        <w:rPr>
          <w:rFonts w:ascii="Arial" w:hAnsi="Arial" w:cs="Arial"/>
          <w:color w:val="000000" w:themeColor="text1"/>
          <w:sz w:val="24"/>
          <w:szCs w:val="24"/>
        </w:rPr>
        <w:t xml:space="preserve"> degree</w:t>
      </w:r>
      <w:r w:rsidRPr="00C0430E">
        <w:rPr>
          <w:rFonts w:ascii="Arial" w:hAnsi="Arial" w:cs="Arial"/>
          <w:color w:val="000000" w:themeColor="text1"/>
          <w:sz w:val="24"/>
          <w:szCs w:val="24"/>
        </w:rPr>
        <w:t xml:space="preserve"> and secured</w:t>
      </w:r>
      <w:r>
        <w:rPr>
          <w:rFonts w:ascii="Arial" w:hAnsi="Arial" w:cs="Arial"/>
          <w:color w:val="000000" w:themeColor="text1"/>
          <w:sz w:val="24"/>
          <w:szCs w:val="24"/>
        </w:rPr>
        <w:t xml:space="preserve"> an</w:t>
      </w:r>
      <w:r w:rsidRPr="00C0430E">
        <w:rPr>
          <w:rFonts w:ascii="Arial" w:hAnsi="Arial" w:cs="Arial"/>
          <w:color w:val="000000" w:themeColor="text1"/>
          <w:sz w:val="24"/>
          <w:szCs w:val="24"/>
        </w:rPr>
        <w:t xml:space="preserve"> “A” grade.</w:t>
      </w:r>
    </w:p>
    <w:p w:rsidR="00C0430E" w:rsidRDefault="007F6F69" w:rsidP="00C0430E">
      <w:pPr>
        <w:widowControl w:val="0"/>
        <w:autoSpaceDE w:val="0"/>
        <w:autoSpaceDN w:val="0"/>
        <w:adjustRightInd w:val="0"/>
        <w:spacing w:before="240" w:after="240" w:line="280" w:lineRule="exact"/>
        <w:jc w:val="both"/>
        <w:rPr>
          <w:rFonts w:ascii="Arial" w:hAnsi="Arial" w:cs="Arial"/>
          <w:b/>
          <w:color w:val="000000" w:themeColor="text1"/>
          <w:sz w:val="24"/>
          <w:szCs w:val="24"/>
        </w:rPr>
      </w:pPr>
      <w:r>
        <w:rPr>
          <w:rFonts w:ascii="Arial" w:hAnsi="Arial" w:cs="Arial"/>
          <w:b/>
          <w:bCs/>
          <w:color w:val="000000" w:themeColor="text1"/>
          <w:sz w:val="24"/>
          <w:szCs w:val="24"/>
        </w:rPr>
        <w:t>Trainings and seminars attended</w:t>
      </w:r>
    </w:p>
    <w:p w:rsidR="00C0430E" w:rsidRPr="00C0430E" w:rsidRDefault="00C0430E"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sidRPr="00C0430E">
        <w:rPr>
          <w:rFonts w:ascii="Arial" w:hAnsi="Arial" w:cs="Arial"/>
          <w:color w:val="000000" w:themeColor="text1"/>
          <w:sz w:val="24"/>
          <w:szCs w:val="24"/>
        </w:rPr>
        <w:t>Participated in the ISTE-</w:t>
      </w:r>
      <w:proofErr w:type="spellStart"/>
      <w:r w:rsidRPr="00C0430E">
        <w:rPr>
          <w:rFonts w:ascii="Arial" w:hAnsi="Arial" w:cs="Arial"/>
          <w:color w:val="000000" w:themeColor="text1"/>
          <w:sz w:val="24"/>
          <w:szCs w:val="24"/>
        </w:rPr>
        <w:t>Srinivasa</w:t>
      </w:r>
      <w:proofErr w:type="spellEnd"/>
      <w:r w:rsidR="00095113">
        <w:rPr>
          <w:rFonts w:ascii="Arial" w:hAnsi="Arial" w:cs="Arial"/>
          <w:color w:val="000000" w:themeColor="text1"/>
          <w:sz w:val="24"/>
          <w:szCs w:val="24"/>
        </w:rPr>
        <w:t xml:space="preserve"> </w:t>
      </w:r>
      <w:proofErr w:type="spellStart"/>
      <w:r w:rsidRPr="00C0430E">
        <w:rPr>
          <w:rFonts w:ascii="Arial" w:hAnsi="Arial" w:cs="Arial"/>
          <w:color w:val="000000" w:themeColor="text1"/>
          <w:sz w:val="24"/>
          <w:szCs w:val="24"/>
        </w:rPr>
        <w:t>Ramanujam</w:t>
      </w:r>
      <w:proofErr w:type="spellEnd"/>
      <w:r w:rsidRPr="00C0430E">
        <w:rPr>
          <w:rFonts w:ascii="Arial" w:hAnsi="Arial" w:cs="Arial"/>
          <w:color w:val="000000" w:themeColor="text1"/>
          <w:sz w:val="24"/>
          <w:szCs w:val="24"/>
        </w:rPr>
        <w:t xml:space="preserve"> Mathematical Competition conducted by Indian Society for Technical Education, 2012-13.</w:t>
      </w:r>
    </w:p>
    <w:p w:rsidR="00C0430E" w:rsidRDefault="00052255"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sidRPr="00C0430E">
        <w:rPr>
          <w:rFonts w:ascii="Arial" w:hAnsi="Arial" w:cs="Arial"/>
          <w:color w:val="000000" w:themeColor="text1"/>
          <w:sz w:val="24"/>
          <w:szCs w:val="24"/>
        </w:rPr>
        <w:t>Attended a National level workshop titled Skill Enhancement program conducted jointly by CUIC, Anna University-Renault-Nissan for 10 days.</w:t>
      </w:r>
    </w:p>
    <w:p w:rsidR="004F4C16" w:rsidRDefault="004F4C16" w:rsidP="00C0430E">
      <w:pPr>
        <w:widowControl w:val="0"/>
        <w:numPr>
          <w:ilvl w:val="0"/>
          <w:numId w:val="17"/>
        </w:numPr>
        <w:autoSpaceDE w:val="0"/>
        <w:autoSpaceDN w:val="0"/>
        <w:adjustRightInd w:val="0"/>
        <w:spacing w:before="120" w:after="120" w:line="24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 xml:space="preserve">Attended </w:t>
      </w:r>
      <w:r w:rsidR="00441828">
        <w:rPr>
          <w:rFonts w:ascii="Arial" w:hAnsi="Arial" w:cs="Arial"/>
          <w:color w:val="000000" w:themeColor="text1"/>
          <w:sz w:val="24"/>
          <w:szCs w:val="24"/>
        </w:rPr>
        <w:t>training</w:t>
      </w:r>
      <w:r>
        <w:rPr>
          <w:rFonts w:ascii="Arial" w:hAnsi="Arial" w:cs="Arial"/>
          <w:color w:val="000000" w:themeColor="text1"/>
          <w:sz w:val="24"/>
          <w:szCs w:val="24"/>
        </w:rPr>
        <w:t xml:space="preserve"> at Goodwin motors in India and gained hands-on experience on assembling and dismantling engines.</w:t>
      </w:r>
      <w:bookmarkStart w:id="0" w:name="_GoBack"/>
      <w:bookmarkEnd w:id="0"/>
    </w:p>
    <w:sectPr w:rsidR="004F4C16" w:rsidSect="00E806E5">
      <w:headerReference w:type="default" r:id="rId10"/>
      <w:footerReference w:type="default" r:id="rId11"/>
      <w:pgSz w:w="11900" w:h="16838"/>
      <w:pgMar w:top="1276" w:right="880" w:bottom="625" w:left="1133" w:header="720" w:footer="198" w:gutter="0"/>
      <w:cols w:space="720" w:equalWidth="0">
        <w:col w:w="988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7D" w:rsidRDefault="0075087D" w:rsidP="0032031D">
      <w:pPr>
        <w:spacing w:after="0" w:line="240" w:lineRule="auto"/>
      </w:pPr>
      <w:r>
        <w:separator/>
      </w:r>
    </w:p>
  </w:endnote>
  <w:endnote w:type="continuationSeparator" w:id="0">
    <w:p w:rsidR="0075087D" w:rsidRDefault="0075087D" w:rsidP="0032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6497"/>
      <w:docPartObj>
        <w:docPartGallery w:val="Page Numbers (Bottom of Page)"/>
        <w:docPartUnique/>
      </w:docPartObj>
    </w:sdtPr>
    <w:sdtEndPr>
      <w:rPr>
        <w:color w:val="7F7F7F" w:themeColor="background1" w:themeShade="7F"/>
        <w:spacing w:val="60"/>
      </w:rPr>
    </w:sdtEndPr>
    <w:sdtContent>
      <w:p w:rsidR="00E806E5" w:rsidRDefault="00897154">
        <w:pPr>
          <w:pStyle w:val="Footer"/>
          <w:pBdr>
            <w:top w:val="single" w:sz="4" w:space="1" w:color="D9D9D9" w:themeColor="background1" w:themeShade="D9"/>
          </w:pBdr>
          <w:jc w:val="right"/>
        </w:pPr>
        <w:r>
          <w:fldChar w:fldCharType="begin"/>
        </w:r>
        <w:r w:rsidR="00E806E5">
          <w:instrText xml:space="preserve"> PAGE   \* MERGEFORMAT </w:instrText>
        </w:r>
        <w:r>
          <w:fldChar w:fldCharType="separate"/>
        </w:r>
        <w:r w:rsidR="00F22A87">
          <w:rPr>
            <w:noProof/>
          </w:rPr>
          <w:t>2</w:t>
        </w:r>
        <w:r>
          <w:rPr>
            <w:noProof/>
          </w:rPr>
          <w:fldChar w:fldCharType="end"/>
        </w:r>
        <w:r w:rsidR="00E806E5">
          <w:t xml:space="preserve"> | </w:t>
        </w:r>
        <w:r w:rsidR="00E806E5">
          <w:rPr>
            <w:color w:val="7F7F7F" w:themeColor="background1" w:themeShade="7F"/>
            <w:spacing w:val="60"/>
          </w:rPr>
          <w:t>Page</w:t>
        </w:r>
      </w:p>
    </w:sdtContent>
  </w:sdt>
  <w:p w:rsidR="00C0430E" w:rsidRDefault="00C0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7D" w:rsidRDefault="0075087D" w:rsidP="0032031D">
      <w:pPr>
        <w:spacing w:after="0" w:line="240" w:lineRule="auto"/>
      </w:pPr>
      <w:r>
        <w:separator/>
      </w:r>
    </w:p>
  </w:footnote>
  <w:footnote w:type="continuationSeparator" w:id="0">
    <w:p w:rsidR="0075087D" w:rsidRDefault="0075087D" w:rsidP="00320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60" w:rsidRDefault="0075087D">
    <w:pPr>
      <w:pStyle w:val="Header"/>
    </w:pPr>
    <w:r>
      <w:rPr>
        <w:noProof/>
        <w:lang w:val="en-GB" w:eastAsia="en-GB"/>
      </w:rPr>
      <w:pict>
        <v:rect id="Rectangle 197" o:spid="_x0000_s2049" style="position:absolute;margin-left:0;margin-top:0;width:494.1pt;height:32.6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U2nAIAAK4FAAAOAAAAZHJzL2Uyb0RvYy54bWysVG1r2zAQ/j7YfxD6vtoOSbOaOiW0dAxC&#10;W5qOflZkKTaTdZqkJM5+/U7yS7O2bDDmD0ane+7t0d1dXrWNInthXQ26oNlZSonQHMpabwv67en2&#10;02dKnGe6ZAq0KOhROHq1+Pjh8mByMYEKVCksQSfa5QdT0Mp7kyeJ45VomDsDIzQqJdiGeRTtNikt&#10;O6D3RiWTND1PDmBLY4EL5/D2plPSRfQvpeD+XkonPFEFxdx8/Nv434R/srhk+dYyU9W8T4P9QxYN&#10;qzUGHV3dMM/IztZvXDU1t+BA+jMOTQJS1lzEGrCaLH1VzbpiRsRakBxnRprc/3PL7/YPltRlQaeU&#10;aNbgEz0iaUxvlSDZxTwQdDAuR9zaPNhQojMr4N8dKpLfNEFwPaaVtglYLJC0ke3jyLZoPeF4eT6Z&#10;z9I5PgpH3TSbns9mIVrC8sHaWOe/CGhIOBTUYmKRZLZfOd9BB0hMDFRd3tZKRSF0kLhWluwZvj3j&#10;XGif9QHcKVLpgNcQLDun4SbW1pUTC/NHJQJO6UchkTAsYBKTia36NlDMoWKl6OLPUvyG6ENqsdjo&#10;MKAlxh99Z3/y3WXZ44OpiJ0+Gqd/Nx4tYmTQfjRuag32PQdqpE92+IGkjprAkm83LSYXjhsoj9hZ&#10;FrqRc4bf1viKK+b8A7M4Y/jwuDf8Pf6kgkNBoT9RUoH9+d59wGPro5aSA85sQd2PHbOCEvVV41Bc&#10;ZNNpGPIoTGfzCQr2VLM51ehdcw3YGhluKMPjMeC9Go7SQvOM62UZoqKKaY6xC8q9HYRr3+0SXFBc&#10;LJcRhoNtmF/pteHBeSA4dOlT+8ys6VvZ4xDcwTDfLH/V0R02WDqz3HlszdjuL7z21ONSiD3UL7Cw&#10;dU7liHpZs4tfAAAA//8DAFBLAwQUAAYACAAAACEAD0LreNsAAAAEAQAADwAAAGRycy9kb3ducmV2&#10;LnhtbEyPQUvDQBCF74L/YRnBm92Y0hJjNkUs9qIHrUKv0+w0CWZnQ3aaxH/v6kUvA4/3eO+bYjO7&#10;To00hNazgdtFAoq48rbl2sDH+9NNBioIssXOMxn4ogCb8vKiwNz6id9o3EutYgmHHA00In2udaga&#10;chgWvieO3skPDiXKodZ2wCmWu06nSbLWDluOCw329NhQ9bk/OwMZTYfl6mW3HcXNr1s8pKfnZGfM&#10;9dX8cA9KaJa/MPzgR3QoI9PRn9kG1RmIj8jvjd5dlqWgjgbWqyXostD/4ctvAAAA//8DAFBLAQIt&#10;ABQABgAIAAAAIQC2gziS/gAAAOEBAAATAAAAAAAAAAAAAAAAAAAAAABbQ29udGVudF9UeXBlc10u&#10;eG1sUEsBAi0AFAAGAAgAAAAhADj9If/WAAAAlAEAAAsAAAAAAAAAAAAAAAAALwEAAF9yZWxzLy5y&#10;ZWxzUEsBAi0AFAAGAAgAAAAhAJNoxTacAgAArgUAAA4AAAAAAAAAAAAAAAAALgIAAGRycy9lMm9E&#10;b2MueG1sUEsBAi0AFAAGAAgAAAAhAA9C63jbAAAABAEAAA8AAAAAAAAAAAAAAAAA9gQAAGRycy9k&#10;b3ducmV2LnhtbFBLBQYAAAAABAAEAPMAAAD+BQAAAAA=&#10;" o:allowoverlap="f" fillcolor="#4f81bd [3204]" stroked="f" strokeweight="2pt">
          <v:path arrowok="t"/>
          <v:textbox style="mso-next-textbox:#Rectangle 197;mso-fit-shape-to-text:t">
            <w:txbxContent>
              <w:sdt>
                <w:sdtPr>
                  <w:rPr>
                    <w:caps/>
                    <w:color w:val="FFFFFF" w:themeColor="background1"/>
                  </w:rPr>
                  <w:alias w:val="Title"/>
                  <w:tag w:val=""/>
                  <w:id w:val="606624805"/>
                  <w:dataBinding w:prefixMappings="xmlns:ns0='http://purl.org/dc/elements/1.1/' xmlns:ns1='http://schemas.openxmlformats.org/package/2006/metadata/core-properties' " w:xpath="/ns1:coreProperties[1]/ns0:title[1]" w:storeItemID="{6C3C8BC8-F283-45AE-878A-BAB7291924A1}"/>
                  <w:text/>
                </w:sdtPr>
                <w:sdtEndPr/>
                <w:sdtContent>
                  <w:p w:rsidR="00B20E60" w:rsidRDefault="00B20E60">
                    <w:pPr>
                      <w:pStyle w:val="Header"/>
                      <w:tabs>
                        <w:tab w:val="clear" w:pos="4680"/>
                        <w:tab w:val="clear" w:pos="9360"/>
                      </w:tabs>
                      <w:jc w:val="center"/>
                      <w:rPr>
                        <w:caps/>
                        <w:color w:val="FFFFFF" w:themeColor="background1"/>
                      </w:rPr>
                    </w:pPr>
                    <w:r>
                      <w:rPr>
                        <w:caps/>
                        <w:color w:val="FFFFFF" w:themeColor="background1"/>
                      </w:rPr>
                      <w:t>CV – M I Lawyer</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29"/>
    <w:multiLevelType w:val="hybridMultilevel"/>
    <w:tmpl w:val="8398CFB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80F4714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3D130F"/>
    <w:multiLevelType w:val="hybridMultilevel"/>
    <w:tmpl w:val="371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80670"/>
    <w:multiLevelType w:val="hybridMultilevel"/>
    <w:tmpl w:val="A4A2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F1962"/>
    <w:multiLevelType w:val="hybridMultilevel"/>
    <w:tmpl w:val="D73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A6899"/>
    <w:multiLevelType w:val="hybridMultilevel"/>
    <w:tmpl w:val="FF1C9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C7171"/>
    <w:multiLevelType w:val="hybridMultilevel"/>
    <w:tmpl w:val="8180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0973B4"/>
    <w:multiLevelType w:val="hybridMultilevel"/>
    <w:tmpl w:val="1C5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57C21"/>
    <w:multiLevelType w:val="hybridMultilevel"/>
    <w:tmpl w:val="C2A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009CF"/>
    <w:multiLevelType w:val="hybridMultilevel"/>
    <w:tmpl w:val="297C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90FB2"/>
    <w:multiLevelType w:val="hybridMultilevel"/>
    <w:tmpl w:val="F962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213"/>
    <w:multiLevelType w:val="hybridMultilevel"/>
    <w:tmpl w:val="9A8A1112"/>
    <w:lvl w:ilvl="0" w:tplc="55F056D6">
      <w:start w:val="1"/>
      <w:numFmt w:val="bullet"/>
      <w:lvlText w:val=""/>
      <w:lvlJc w:val="left"/>
      <w:pPr>
        <w:ind w:left="360" w:hanging="360"/>
      </w:pPr>
      <w:rPr>
        <w:rFonts w:ascii="Wingdings" w:hAnsi="Wingdings" w:hint="default"/>
        <w:color w:val="000000" w:themeColor="text1"/>
        <w:sz w:val="24"/>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D4F23AA"/>
    <w:multiLevelType w:val="hybridMultilevel"/>
    <w:tmpl w:val="CDA48204"/>
    <w:lvl w:ilvl="0" w:tplc="38103244">
      <w:numFmt w:val="bullet"/>
      <w:lvlText w:val="•"/>
      <w:lvlJc w:val="left"/>
      <w:pPr>
        <w:ind w:left="880" w:hanging="360"/>
      </w:pPr>
      <w:rPr>
        <w:rFonts w:ascii="Arial" w:eastAsiaTheme="minorEastAsia" w:hAnsi="Aria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nsid w:val="53F35B26"/>
    <w:multiLevelType w:val="hybridMultilevel"/>
    <w:tmpl w:val="EFA4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36B27"/>
    <w:multiLevelType w:val="hybridMultilevel"/>
    <w:tmpl w:val="0DF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7267F"/>
    <w:multiLevelType w:val="hybridMultilevel"/>
    <w:tmpl w:val="EE9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D0C22"/>
    <w:multiLevelType w:val="multilevel"/>
    <w:tmpl w:val="2F0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97B33"/>
    <w:multiLevelType w:val="hybridMultilevel"/>
    <w:tmpl w:val="3FE808D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nsid w:val="6FAF5EC3"/>
    <w:multiLevelType w:val="hybridMultilevel"/>
    <w:tmpl w:val="76AC1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9C4EF7"/>
    <w:multiLevelType w:val="multilevel"/>
    <w:tmpl w:val="3D6C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3457B30"/>
    <w:multiLevelType w:val="hybridMultilevel"/>
    <w:tmpl w:val="444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D674A"/>
    <w:multiLevelType w:val="hybridMultilevel"/>
    <w:tmpl w:val="9D5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86EA9"/>
    <w:multiLevelType w:val="hybridMultilevel"/>
    <w:tmpl w:val="2FBC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0">
    <w:abstractNumId w:val="24"/>
  </w:num>
  <w:num w:numId="11">
    <w:abstractNumId w:val="19"/>
  </w:num>
  <w:num w:numId="12">
    <w:abstractNumId w:val="18"/>
  </w:num>
  <w:num w:numId="13">
    <w:abstractNumId w:val="29"/>
  </w:num>
  <w:num w:numId="14">
    <w:abstractNumId w:val="21"/>
  </w:num>
  <w:num w:numId="15">
    <w:abstractNumId w:val="20"/>
  </w:num>
  <w:num w:numId="16">
    <w:abstractNumId w:val="13"/>
  </w:num>
  <w:num w:numId="17">
    <w:abstractNumId w:val="17"/>
  </w:num>
  <w:num w:numId="18">
    <w:abstractNumId w:val="15"/>
  </w:num>
  <w:num w:numId="19">
    <w:abstractNumId w:val="28"/>
  </w:num>
  <w:num w:numId="20">
    <w:abstractNumId w:val="12"/>
  </w:num>
  <w:num w:numId="21">
    <w:abstractNumId w:val="16"/>
  </w:num>
  <w:num w:numId="22">
    <w:abstractNumId w:val="9"/>
  </w:num>
  <w:num w:numId="23">
    <w:abstractNumId w:val="27"/>
  </w:num>
  <w:num w:numId="24">
    <w:abstractNumId w:val="11"/>
  </w:num>
  <w:num w:numId="25">
    <w:abstractNumId w:val="14"/>
  </w:num>
  <w:num w:numId="26">
    <w:abstractNumId w:val="10"/>
  </w:num>
  <w:num w:numId="27">
    <w:abstractNumId w:val="25"/>
  </w:num>
  <w:num w:numId="28">
    <w:abstractNumId w:val="22"/>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3B2016"/>
    <w:rsid w:val="0000509F"/>
    <w:rsid w:val="00006566"/>
    <w:rsid w:val="000505B2"/>
    <w:rsid w:val="00052255"/>
    <w:rsid w:val="00053B51"/>
    <w:rsid w:val="0007043A"/>
    <w:rsid w:val="00090F00"/>
    <w:rsid w:val="000912E0"/>
    <w:rsid w:val="000932C1"/>
    <w:rsid w:val="00095113"/>
    <w:rsid w:val="000F009F"/>
    <w:rsid w:val="00106235"/>
    <w:rsid w:val="001323A7"/>
    <w:rsid w:val="00174777"/>
    <w:rsid w:val="001B198A"/>
    <w:rsid w:val="001B1AA3"/>
    <w:rsid w:val="001E0C69"/>
    <w:rsid w:val="0021330E"/>
    <w:rsid w:val="0024748C"/>
    <w:rsid w:val="00251144"/>
    <w:rsid w:val="00297817"/>
    <w:rsid w:val="002C65BB"/>
    <w:rsid w:val="002E0A5F"/>
    <w:rsid w:val="002E65F0"/>
    <w:rsid w:val="002F27E9"/>
    <w:rsid w:val="00311DC4"/>
    <w:rsid w:val="00313BE8"/>
    <w:rsid w:val="0032031D"/>
    <w:rsid w:val="0033608E"/>
    <w:rsid w:val="003408AA"/>
    <w:rsid w:val="003472DE"/>
    <w:rsid w:val="00350CE2"/>
    <w:rsid w:val="00367F29"/>
    <w:rsid w:val="003A4687"/>
    <w:rsid w:val="003B2016"/>
    <w:rsid w:val="003C3B02"/>
    <w:rsid w:val="003D2C9F"/>
    <w:rsid w:val="003D3F44"/>
    <w:rsid w:val="003E6743"/>
    <w:rsid w:val="003F25FD"/>
    <w:rsid w:val="00410966"/>
    <w:rsid w:val="00417046"/>
    <w:rsid w:val="00425687"/>
    <w:rsid w:val="00441828"/>
    <w:rsid w:val="00452F2F"/>
    <w:rsid w:val="004563B9"/>
    <w:rsid w:val="00460ED1"/>
    <w:rsid w:val="004618CE"/>
    <w:rsid w:val="00461D45"/>
    <w:rsid w:val="00480171"/>
    <w:rsid w:val="00493E76"/>
    <w:rsid w:val="004B7FDA"/>
    <w:rsid w:val="004C299B"/>
    <w:rsid w:val="004C72C1"/>
    <w:rsid w:val="004F49CF"/>
    <w:rsid w:val="004F4C16"/>
    <w:rsid w:val="00530376"/>
    <w:rsid w:val="005451C4"/>
    <w:rsid w:val="00556AD7"/>
    <w:rsid w:val="005575D6"/>
    <w:rsid w:val="00561CDB"/>
    <w:rsid w:val="00576793"/>
    <w:rsid w:val="00577174"/>
    <w:rsid w:val="005B5787"/>
    <w:rsid w:val="005D27A3"/>
    <w:rsid w:val="00601A7D"/>
    <w:rsid w:val="00625133"/>
    <w:rsid w:val="00643385"/>
    <w:rsid w:val="00645074"/>
    <w:rsid w:val="00660B1C"/>
    <w:rsid w:val="006639B8"/>
    <w:rsid w:val="006728C8"/>
    <w:rsid w:val="006B2091"/>
    <w:rsid w:val="006C5E84"/>
    <w:rsid w:val="006E3EC9"/>
    <w:rsid w:val="0070639D"/>
    <w:rsid w:val="00710022"/>
    <w:rsid w:val="0075087D"/>
    <w:rsid w:val="0076129D"/>
    <w:rsid w:val="007B2D38"/>
    <w:rsid w:val="007C0586"/>
    <w:rsid w:val="007F6F69"/>
    <w:rsid w:val="00821331"/>
    <w:rsid w:val="00824C44"/>
    <w:rsid w:val="00853262"/>
    <w:rsid w:val="008548DC"/>
    <w:rsid w:val="008632E8"/>
    <w:rsid w:val="00877F1E"/>
    <w:rsid w:val="00887A7E"/>
    <w:rsid w:val="00897154"/>
    <w:rsid w:val="00897845"/>
    <w:rsid w:val="008B1BCD"/>
    <w:rsid w:val="008D2E7D"/>
    <w:rsid w:val="008F04E3"/>
    <w:rsid w:val="009105A1"/>
    <w:rsid w:val="00926FAA"/>
    <w:rsid w:val="009350CF"/>
    <w:rsid w:val="0095587D"/>
    <w:rsid w:val="00965BE7"/>
    <w:rsid w:val="00984066"/>
    <w:rsid w:val="009964BD"/>
    <w:rsid w:val="009E04CA"/>
    <w:rsid w:val="009F2757"/>
    <w:rsid w:val="00A24E3F"/>
    <w:rsid w:val="00A54D54"/>
    <w:rsid w:val="00A61AF4"/>
    <w:rsid w:val="00A66074"/>
    <w:rsid w:val="00A81C59"/>
    <w:rsid w:val="00A861EF"/>
    <w:rsid w:val="00AA1F18"/>
    <w:rsid w:val="00AB3891"/>
    <w:rsid w:val="00AB4FFA"/>
    <w:rsid w:val="00AE0129"/>
    <w:rsid w:val="00AE1C12"/>
    <w:rsid w:val="00B04950"/>
    <w:rsid w:val="00B20E60"/>
    <w:rsid w:val="00B26A81"/>
    <w:rsid w:val="00B37251"/>
    <w:rsid w:val="00B50D01"/>
    <w:rsid w:val="00B85E56"/>
    <w:rsid w:val="00B868CF"/>
    <w:rsid w:val="00B87D82"/>
    <w:rsid w:val="00BA4AD0"/>
    <w:rsid w:val="00BB13C8"/>
    <w:rsid w:val="00BB2662"/>
    <w:rsid w:val="00BB4C7A"/>
    <w:rsid w:val="00BD5D84"/>
    <w:rsid w:val="00BE0C03"/>
    <w:rsid w:val="00C03576"/>
    <w:rsid w:val="00C0430E"/>
    <w:rsid w:val="00C14393"/>
    <w:rsid w:val="00C441D2"/>
    <w:rsid w:val="00C4558F"/>
    <w:rsid w:val="00C5106F"/>
    <w:rsid w:val="00C91DBA"/>
    <w:rsid w:val="00C94E1D"/>
    <w:rsid w:val="00C96C99"/>
    <w:rsid w:val="00CB05A9"/>
    <w:rsid w:val="00CD096F"/>
    <w:rsid w:val="00CE2EA4"/>
    <w:rsid w:val="00D000DD"/>
    <w:rsid w:val="00D07AAC"/>
    <w:rsid w:val="00D14DDB"/>
    <w:rsid w:val="00D31765"/>
    <w:rsid w:val="00D52A8D"/>
    <w:rsid w:val="00D80F80"/>
    <w:rsid w:val="00DC3C82"/>
    <w:rsid w:val="00DD6DEB"/>
    <w:rsid w:val="00DE5123"/>
    <w:rsid w:val="00E257FC"/>
    <w:rsid w:val="00E478C8"/>
    <w:rsid w:val="00E61297"/>
    <w:rsid w:val="00E7268C"/>
    <w:rsid w:val="00E806E5"/>
    <w:rsid w:val="00E87595"/>
    <w:rsid w:val="00E90F86"/>
    <w:rsid w:val="00E94D9D"/>
    <w:rsid w:val="00EB2304"/>
    <w:rsid w:val="00F1144D"/>
    <w:rsid w:val="00F22A87"/>
    <w:rsid w:val="00F6261B"/>
    <w:rsid w:val="00F82190"/>
    <w:rsid w:val="00F9054B"/>
    <w:rsid w:val="00FC2423"/>
    <w:rsid w:val="00FF67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29"/>
    <w:rPr>
      <w:rFonts w:cstheme="minorBidi"/>
    </w:rPr>
  </w:style>
  <w:style w:type="paragraph" w:styleId="Heading4">
    <w:name w:val="heading 4"/>
    <w:basedOn w:val="Normal"/>
    <w:next w:val="Normal"/>
    <w:link w:val="Heading4Char"/>
    <w:uiPriority w:val="9"/>
    <w:qFormat/>
    <w:rsid w:val="00B04950"/>
    <w:pPr>
      <w:keepNext/>
      <w:overflowPunct w:val="0"/>
      <w:autoSpaceDE w:val="0"/>
      <w:autoSpaceDN w:val="0"/>
      <w:adjustRightInd w:val="0"/>
      <w:spacing w:after="0" w:line="240" w:lineRule="auto"/>
      <w:textAlignment w:val="baseline"/>
      <w:outlineLvl w:val="3"/>
    </w:pPr>
    <w:rPr>
      <w:rFonts w:ascii="Verdana" w:hAnsi="Verdana" w:cs="Times New Roman"/>
      <w:noProof/>
      <w:sz w:val="28"/>
      <w:szCs w:val="20"/>
    </w:rPr>
  </w:style>
  <w:style w:type="paragraph" w:styleId="Heading5">
    <w:name w:val="heading 5"/>
    <w:basedOn w:val="Normal"/>
    <w:next w:val="Normal"/>
    <w:link w:val="Heading5Char"/>
    <w:uiPriority w:val="9"/>
    <w:semiHidden/>
    <w:unhideWhenUsed/>
    <w:qFormat/>
    <w:rsid w:val="00BB4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B04950"/>
    <w:rPr>
      <w:rFonts w:ascii="Verdana" w:hAnsi="Verdana" w:cs="Times New Roman"/>
      <w:noProof/>
      <w:sz w:val="20"/>
      <w:szCs w:val="20"/>
    </w:rPr>
  </w:style>
  <w:style w:type="character" w:customStyle="1" w:styleId="Heading5Char">
    <w:name w:val="Heading 5 Char"/>
    <w:basedOn w:val="DefaultParagraphFont"/>
    <w:link w:val="Heading5"/>
    <w:uiPriority w:val="9"/>
    <w:semiHidden/>
    <w:locked/>
    <w:rsid w:val="00BB4C7A"/>
    <w:rPr>
      <w:rFonts w:cstheme="minorBidi"/>
      <w:b/>
      <w:bCs/>
      <w:i/>
      <w:iCs/>
      <w:sz w:val="26"/>
      <w:szCs w:val="26"/>
    </w:rPr>
  </w:style>
  <w:style w:type="character" w:styleId="Hyperlink">
    <w:name w:val="Hyperlink"/>
    <w:basedOn w:val="DefaultParagraphFont"/>
    <w:uiPriority w:val="99"/>
    <w:unhideWhenUsed/>
    <w:rsid w:val="00645074"/>
    <w:rPr>
      <w:rFonts w:cs="Times New Roman"/>
      <w:color w:val="0000FF" w:themeColor="hyperlink"/>
      <w:u w:val="single"/>
    </w:rPr>
  </w:style>
  <w:style w:type="paragraph" w:styleId="Header">
    <w:name w:val="header"/>
    <w:basedOn w:val="Normal"/>
    <w:link w:val="HeaderChar"/>
    <w:uiPriority w:val="99"/>
    <w:unhideWhenUsed/>
    <w:rsid w:val="0032031D"/>
    <w:pPr>
      <w:tabs>
        <w:tab w:val="center" w:pos="4680"/>
        <w:tab w:val="right" w:pos="9360"/>
      </w:tabs>
    </w:pPr>
  </w:style>
  <w:style w:type="character" w:customStyle="1" w:styleId="HeaderChar">
    <w:name w:val="Header Char"/>
    <w:basedOn w:val="DefaultParagraphFont"/>
    <w:link w:val="Header"/>
    <w:uiPriority w:val="99"/>
    <w:locked/>
    <w:rsid w:val="0032031D"/>
    <w:rPr>
      <w:rFonts w:cstheme="minorBidi"/>
    </w:rPr>
  </w:style>
  <w:style w:type="paragraph" w:styleId="Footer">
    <w:name w:val="footer"/>
    <w:basedOn w:val="Normal"/>
    <w:link w:val="FooterChar"/>
    <w:uiPriority w:val="99"/>
    <w:unhideWhenUsed/>
    <w:rsid w:val="0032031D"/>
    <w:pPr>
      <w:tabs>
        <w:tab w:val="center" w:pos="4680"/>
        <w:tab w:val="right" w:pos="9360"/>
      </w:tabs>
    </w:pPr>
  </w:style>
  <w:style w:type="character" w:customStyle="1" w:styleId="FooterChar">
    <w:name w:val="Footer Char"/>
    <w:basedOn w:val="DefaultParagraphFont"/>
    <w:link w:val="Footer"/>
    <w:uiPriority w:val="99"/>
    <w:locked/>
    <w:rsid w:val="0032031D"/>
    <w:rPr>
      <w:rFonts w:cstheme="minorBidi"/>
    </w:rPr>
  </w:style>
  <w:style w:type="character" w:customStyle="1" w:styleId="date-range">
    <w:name w:val="date-range"/>
    <w:basedOn w:val="DefaultParagraphFont"/>
    <w:rsid w:val="00BB4C7A"/>
    <w:rPr>
      <w:rFonts w:cs="Times New Roman"/>
    </w:rPr>
  </w:style>
  <w:style w:type="paragraph" w:customStyle="1" w:styleId="description">
    <w:name w:val="description"/>
    <w:basedOn w:val="Normal"/>
    <w:rsid w:val="00BB4C7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93E7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2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20E60"/>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09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13"/>
    <w:rPr>
      <w:rFonts w:ascii="Tahoma" w:hAnsi="Tahoma" w:cs="Tahoma"/>
      <w:sz w:val="16"/>
      <w:szCs w:val="16"/>
    </w:rPr>
  </w:style>
  <w:style w:type="paragraph" w:styleId="ListParagraph">
    <w:name w:val="List Paragraph"/>
    <w:basedOn w:val="Normal"/>
    <w:uiPriority w:val="34"/>
    <w:qFormat/>
    <w:rsid w:val="00B37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4307">
      <w:bodyDiv w:val="1"/>
      <w:marLeft w:val="0"/>
      <w:marRight w:val="0"/>
      <w:marTop w:val="0"/>
      <w:marBottom w:val="0"/>
      <w:divBdr>
        <w:top w:val="none" w:sz="0" w:space="0" w:color="auto"/>
        <w:left w:val="none" w:sz="0" w:space="0" w:color="auto"/>
        <w:bottom w:val="none" w:sz="0" w:space="0" w:color="auto"/>
        <w:right w:val="none" w:sz="0" w:space="0" w:color="auto"/>
      </w:divBdr>
    </w:div>
    <w:div w:id="1716926306">
      <w:marLeft w:val="0"/>
      <w:marRight w:val="0"/>
      <w:marTop w:val="0"/>
      <w:marBottom w:val="0"/>
      <w:divBdr>
        <w:top w:val="none" w:sz="0" w:space="0" w:color="auto"/>
        <w:left w:val="none" w:sz="0" w:space="0" w:color="auto"/>
        <w:bottom w:val="none" w:sz="0" w:space="0" w:color="auto"/>
        <w:right w:val="none" w:sz="0" w:space="0" w:color="auto"/>
      </w:divBdr>
    </w:div>
    <w:div w:id="20872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hammed.3735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C7F1-A11F-43B0-8FE9-38D20E6F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CV – M I Lawyer</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M I Lawyer</dc:title>
  <dc:creator>Imran</dc:creator>
  <cp:lastModifiedBy>784812338</cp:lastModifiedBy>
  <cp:revision>47</cp:revision>
  <dcterms:created xsi:type="dcterms:W3CDTF">2017-02-17T20:31:00Z</dcterms:created>
  <dcterms:modified xsi:type="dcterms:W3CDTF">2017-10-10T07:41:00Z</dcterms:modified>
</cp:coreProperties>
</file>