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3" w:rsidRPr="00A6332C" w:rsidRDefault="00ED68E3" w:rsidP="00A6332C">
      <w:pPr>
        <w:jc w:val="center"/>
        <w:rPr>
          <w:b/>
          <w:sz w:val="36"/>
          <w:szCs w:val="28"/>
          <w:u w:val="single"/>
        </w:rPr>
      </w:pPr>
      <w:r>
        <w:rPr>
          <w:rFonts w:asci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CD3CCB" wp14:editId="7CA2078B">
            <wp:simplePos x="0" y="0"/>
            <wp:positionH relativeFrom="column">
              <wp:posOffset>4638676</wp:posOffset>
            </wp:positionH>
            <wp:positionV relativeFrom="paragraph">
              <wp:posOffset>199729</wp:posOffset>
            </wp:positionV>
            <wp:extent cx="1181100" cy="1409995"/>
            <wp:effectExtent l="0" t="0" r="0" b="0"/>
            <wp:wrapNone/>
            <wp:docPr id="2" name="Picture 1" descr="C:\Users\server2\Desktop\pppppp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2\Desktop\ppppppppp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63">
        <w:rPr>
          <w:b/>
          <w:sz w:val="36"/>
          <w:szCs w:val="28"/>
          <w:u w:val="single"/>
        </w:rPr>
        <w:t>CURRICULUM VITAE</w:t>
      </w:r>
      <w:r w:rsidR="006D47B0" w:rsidRPr="006D47B0">
        <w:rPr>
          <w:rFonts w:asci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5263" w:rsidRDefault="00865263" w:rsidP="008652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65263" w:rsidRDefault="00A6332C" w:rsidP="0086526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43F72">
        <w:rPr>
          <w:rFonts w:ascii="Times New Roman" w:hAnsi="Times New Roman"/>
          <w:b/>
          <w:sz w:val="28"/>
          <w:szCs w:val="28"/>
        </w:rPr>
        <w:t xml:space="preserve">THASNEEM </w:t>
      </w:r>
    </w:p>
    <w:p w:rsidR="00865263" w:rsidRPr="00D43F72" w:rsidRDefault="00865263" w:rsidP="00865263">
      <w:pPr>
        <w:pStyle w:val="NoSpacing"/>
        <w:rPr>
          <w:rFonts w:ascii="Times New Roman" w:hAnsi="Times New Roman"/>
          <w:b/>
          <w:sz w:val="28"/>
          <w:szCs w:val="28"/>
        </w:rPr>
      </w:pPr>
      <w:r w:rsidRPr="00ED68E3">
        <w:rPr>
          <w:rFonts w:ascii="Times New Roman" w:hAnsi="Times New Roman"/>
          <w:sz w:val="28"/>
          <w:szCs w:val="28"/>
        </w:rPr>
        <w:t xml:space="preserve">E- Mail </w:t>
      </w:r>
      <w:r w:rsidR="00BE09EC" w:rsidRPr="00ED68E3">
        <w:rPr>
          <w:rFonts w:ascii="Times New Roman" w:hAnsi="Times New Roman"/>
          <w:sz w:val="28"/>
          <w:szCs w:val="28"/>
        </w:rPr>
        <w:t>Id:</w:t>
      </w:r>
      <w:r w:rsidRPr="00D43F72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4C12AB" w:rsidRPr="00C12297">
          <w:rPr>
            <w:rStyle w:val="Hyperlink"/>
            <w:rFonts w:ascii="Times New Roman" w:hAnsi="Times New Roman"/>
            <w:b/>
            <w:sz w:val="28"/>
            <w:szCs w:val="28"/>
          </w:rPr>
          <w:t>THASNEEM.373560@2freemail.com</w:t>
        </w:r>
      </w:hyperlink>
      <w:r w:rsidR="004C12AB">
        <w:rPr>
          <w:rFonts w:ascii="Times New Roman" w:hAnsi="Times New Roman"/>
          <w:b/>
          <w:sz w:val="28"/>
          <w:szCs w:val="28"/>
        </w:rPr>
        <w:t xml:space="preserve"> </w:t>
      </w:r>
    </w:p>
    <w:p w:rsidR="00865263" w:rsidRPr="009373BD" w:rsidRDefault="00865263" w:rsidP="00865263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</w:t>
      </w:r>
    </w:p>
    <w:p w:rsidR="00865263" w:rsidRPr="009373BD" w:rsidRDefault="00865263" w:rsidP="00865263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865263" w:rsidRPr="00601627" w:rsidRDefault="00865263" w:rsidP="00865263">
      <w:pPr>
        <w:shd w:val="clear" w:color="auto" w:fill="BFBFBF" w:themeFill="background1" w:themeFillShade="BF"/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OBJECTIVE                                                                                                                                     </w:t>
      </w:r>
    </w:p>
    <w:p w:rsidR="00865263" w:rsidRDefault="00865263" w:rsidP="00865263">
      <w:pPr>
        <w:pStyle w:val="NoSpacing"/>
        <w:rPr>
          <w:rFonts w:ascii="Times New Roman" w:hAnsi="Times New Roman"/>
          <w:sz w:val="24"/>
          <w:szCs w:val="24"/>
        </w:rPr>
      </w:pPr>
    </w:p>
    <w:p w:rsidR="00865263" w:rsidRDefault="002B6C6E" w:rsidP="00865263">
      <w:pPr>
        <w:pStyle w:val="NoSpacing"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To j</w:t>
      </w:r>
      <w:r w:rsidR="00CE2E52">
        <w:rPr>
          <w:rFonts w:ascii="Times New Roman"/>
          <w:sz w:val="28"/>
          <w:szCs w:val="28"/>
        </w:rPr>
        <w:t>oin a h</w:t>
      </w:r>
      <w:r w:rsidR="00D43F72">
        <w:rPr>
          <w:rFonts w:ascii="Times New Roman"/>
          <w:sz w:val="28"/>
          <w:szCs w:val="28"/>
        </w:rPr>
        <w:t xml:space="preserve">igher </w:t>
      </w:r>
      <w:r w:rsidR="00CE2E52">
        <w:rPr>
          <w:rFonts w:ascii="Times New Roman"/>
          <w:sz w:val="28"/>
          <w:szCs w:val="28"/>
        </w:rPr>
        <w:t>secondary s</w:t>
      </w:r>
      <w:r w:rsidR="00D43F72">
        <w:rPr>
          <w:rFonts w:ascii="Times New Roman"/>
          <w:sz w:val="28"/>
          <w:szCs w:val="28"/>
        </w:rPr>
        <w:t>chool or an academy which has earned an excellent reputation among the students and parents and apply my complete understandings of the subject and t</w:t>
      </w:r>
      <w:r>
        <w:rPr>
          <w:rFonts w:ascii="Times New Roman"/>
          <w:sz w:val="28"/>
          <w:szCs w:val="28"/>
        </w:rPr>
        <w:t xml:space="preserve">he best work practices to gain </w:t>
      </w:r>
      <w:r w:rsidR="00D43F72">
        <w:rPr>
          <w:rFonts w:ascii="Times New Roman"/>
          <w:sz w:val="28"/>
          <w:szCs w:val="28"/>
        </w:rPr>
        <w:t>excellent career growth.</w:t>
      </w:r>
    </w:p>
    <w:p w:rsidR="00D43F72" w:rsidRDefault="00D43F72" w:rsidP="00865263">
      <w:pPr>
        <w:pStyle w:val="NoSpacing"/>
        <w:spacing w:line="276" w:lineRule="auto"/>
        <w:jc w:val="both"/>
        <w:rPr>
          <w:rFonts w:ascii="Times New Roman"/>
          <w:sz w:val="28"/>
          <w:szCs w:val="28"/>
        </w:rPr>
      </w:pPr>
    </w:p>
    <w:p w:rsidR="00D43F72" w:rsidRPr="00D43F72" w:rsidRDefault="00D43F72" w:rsidP="00D43F72">
      <w:pPr>
        <w:pStyle w:val="NoSpacing"/>
        <w:shd w:val="clear" w:color="auto" w:fill="A6A6A6" w:themeFill="background1" w:themeFillShade="A6"/>
        <w:spacing w:line="276" w:lineRule="auto"/>
        <w:jc w:val="both"/>
        <w:rPr>
          <w:rFonts w:ascii="Times New Roman"/>
          <w:b/>
          <w:sz w:val="24"/>
          <w:szCs w:val="24"/>
        </w:rPr>
      </w:pPr>
      <w:r w:rsidRPr="00D43F72">
        <w:rPr>
          <w:rFonts w:ascii="Times New Roman"/>
          <w:b/>
          <w:sz w:val="24"/>
          <w:szCs w:val="24"/>
        </w:rPr>
        <w:t>PROFFESIONAL QUALIFICATIONS</w:t>
      </w:r>
    </w:p>
    <w:p w:rsidR="009233FA" w:rsidRDefault="009233FA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 passion about the teaching field with a great teaching aptitude.</w:t>
      </w:r>
    </w:p>
    <w:p w:rsidR="005F6FE9" w:rsidRDefault="009233FA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Ability to</w:t>
      </w:r>
      <w:r w:rsidR="00EC4838">
        <w:rPr>
          <w:rFonts w:ascii="Times New Roman"/>
          <w:sz w:val="28"/>
          <w:szCs w:val="28"/>
        </w:rPr>
        <w:t xml:space="preserve"> reach to the target student</w:t>
      </w:r>
      <w:r w:rsidR="00EC4838">
        <w:rPr>
          <w:rFonts w:ascii="Times New Roman"/>
          <w:sz w:val="28"/>
          <w:szCs w:val="28"/>
        </w:rPr>
        <w:t>’</w:t>
      </w:r>
      <w:r w:rsidR="00EC4838">
        <w:rPr>
          <w:rFonts w:ascii="Times New Roman"/>
          <w:sz w:val="28"/>
          <w:szCs w:val="28"/>
        </w:rPr>
        <w:t>s</w:t>
      </w:r>
      <w:r>
        <w:rPr>
          <w:rFonts w:ascii="Times New Roman"/>
          <w:sz w:val="28"/>
          <w:szCs w:val="28"/>
        </w:rPr>
        <w:t xml:space="preserve"> knowledge grasping level and implement </w:t>
      </w:r>
      <w:r w:rsidR="005F6FE9">
        <w:rPr>
          <w:rFonts w:ascii="Times New Roman"/>
          <w:sz w:val="28"/>
          <w:szCs w:val="28"/>
        </w:rPr>
        <w:t>appropriate teaching methods and techniques.</w:t>
      </w:r>
    </w:p>
    <w:p w:rsidR="005F6FE9" w:rsidRDefault="005F6FE9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Knowledge of the subject to be taught and its background.</w:t>
      </w:r>
    </w:p>
    <w:p w:rsidR="005F6FE9" w:rsidRDefault="005F6FE9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Knowledge of utilising all the modern teaching aids appropriately.</w:t>
      </w:r>
    </w:p>
    <w:p w:rsidR="00D43F72" w:rsidRDefault="005F6FE9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Proficiency in handling computer aided tools and the web platform.</w:t>
      </w:r>
    </w:p>
    <w:p w:rsidR="005F6FE9" w:rsidRDefault="00EC4838" w:rsidP="009233F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Knowledge of common student</w:t>
      </w:r>
      <w:r>
        <w:rPr>
          <w:rFonts w:ascii="Times New Roman"/>
          <w:sz w:val="28"/>
          <w:szCs w:val="28"/>
        </w:rPr>
        <w:t>’</w:t>
      </w:r>
      <w:r>
        <w:rPr>
          <w:rFonts w:ascii="Times New Roman"/>
          <w:sz w:val="28"/>
          <w:szCs w:val="28"/>
        </w:rPr>
        <w:t>s psychology and concern regarding the problems they face in the learning process.</w:t>
      </w:r>
    </w:p>
    <w:p w:rsidR="00FC7467" w:rsidRPr="00FC7467" w:rsidRDefault="002D30A7" w:rsidP="0086526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Follows high standard of personal and work ethics.</w:t>
      </w:r>
    </w:p>
    <w:p w:rsidR="00865263" w:rsidRDefault="00865263" w:rsidP="00865263">
      <w:pPr>
        <w:shd w:val="clear" w:color="auto" w:fill="BFBFBF" w:themeFill="background1" w:themeFillShade="BF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ACADEMIC </w:t>
      </w:r>
      <w:r w:rsidR="00FC7467">
        <w:rPr>
          <w:rFonts w:ascii="Times New Roman"/>
          <w:b/>
          <w:sz w:val="24"/>
          <w:szCs w:val="24"/>
        </w:rPr>
        <w:t>QUALIFICATIONS</w:t>
      </w:r>
    </w:p>
    <w:p w:rsidR="00865263" w:rsidRDefault="00865263" w:rsidP="00865263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880"/>
        <w:gridCol w:w="2628"/>
      </w:tblGrid>
      <w:tr w:rsidR="00FC7467" w:rsidTr="00FC7467">
        <w:tc>
          <w:tcPr>
            <w:tcW w:w="4518" w:type="dxa"/>
            <w:vAlign w:val="bottom"/>
          </w:tcPr>
          <w:p w:rsidR="00FC7467" w:rsidRPr="00591351" w:rsidRDefault="00FC7467" w:rsidP="0004494C">
            <w:pPr>
              <w:spacing w:after="0" w:line="240" w:lineRule="auto"/>
              <w:ind w:left="120"/>
              <w:jc w:val="center"/>
              <w:rPr>
                <w:rFonts w:ascii="Times New Roman"/>
                <w:b/>
                <w:sz w:val="36"/>
                <w:szCs w:val="36"/>
              </w:rPr>
            </w:pPr>
            <w:r w:rsidRPr="00591351">
              <w:rPr>
                <w:rFonts w:ascii="Times New Roman"/>
                <w:b/>
                <w:sz w:val="36"/>
                <w:szCs w:val="36"/>
              </w:rPr>
              <w:t>Name Of Course</w:t>
            </w:r>
          </w:p>
        </w:tc>
        <w:tc>
          <w:tcPr>
            <w:tcW w:w="2880" w:type="dxa"/>
            <w:vAlign w:val="bottom"/>
          </w:tcPr>
          <w:p w:rsidR="00FC7467" w:rsidRPr="00591351" w:rsidRDefault="00FC7467" w:rsidP="0004494C">
            <w:pPr>
              <w:spacing w:after="0" w:line="275" w:lineRule="exact"/>
              <w:jc w:val="center"/>
              <w:rPr>
                <w:rFonts w:ascii="Times New Roman"/>
                <w:b/>
                <w:sz w:val="36"/>
                <w:szCs w:val="36"/>
              </w:rPr>
            </w:pPr>
            <w:r w:rsidRPr="00591351">
              <w:rPr>
                <w:rFonts w:ascii="Times New Roman"/>
                <w:b/>
                <w:sz w:val="36"/>
                <w:szCs w:val="36"/>
              </w:rPr>
              <w:t>University</w:t>
            </w:r>
          </w:p>
        </w:tc>
        <w:tc>
          <w:tcPr>
            <w:tcW w:w="2628" w:type="dxa"/>
            <w:vAlign w:val="bottom"/>
          </w:tcPr>
          <w:p w:rsidR="00FC7467" w:rsidRPr="00591351" w:rsidRDefault="00FC7467" w:rsidP="0004494C">
            <w:pPr>
              <w:spacing w:after="0" w:line="275" w:lineRule="exact"/>
              <w:jc w:val="center"/>
              <w:rPr>
                <w:rFonts w:ascii="Times New Roman"/>
                <w:b/>
                <w:sz w:val="36"/>
                <w:szCs w:val="36"/>
              </w:rPr>
            </w:pPr>
            <w:r w:rsidRPr="00591351">
              <w:rPr>
                <w:rFonts w:ascii="Times New Roman"/>
                <w:b/>
                <w:sz w:val="36"/>
                <w:szCs w:val="36"/>
              </w:rPr>
              <w:t>Year of Passing</w:t>
            </w:r>
          </w:p>
        </w:tc>
      </w:tr>
      <w:tr w:rsidR="00FC7467" w:rsidTr="00FC7467">
        <w:tc>
          <w:tcPr>
            <w:tcW w:w="4518" w:type="dxa"/>
            <w:vAlign w:val="bottom"/>
          </w:tcPr>
          <w:p w:rsidR="00FC7467" w:rsidRPr="00FC7467" w:rsidRDefault="00FC7467" w:rsidP="0059135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sz w:val="28"/>
                <w:szCs w:val="28"/>
              </w:rPr>
              <w:t>BSc. Physics</w:t>
            </w:r>
          </w:p>
        </w:tc>
        <w:tc>
          <w:tcPr>
            <w:tcW w:w="2880" w:type="dxa"/>
            <w:vAlign w:val="bottom"/>
          </w:tcPr>
          <w:p w:rsidR="00FC7467" w:rsidRPr="00FC7467" w:rsidRDefault="00FC7467" w:rsidP="00FC74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sz w:val="28"/>
                <w:szCs w:val="28"/>
              </w:rPr>
              <w:t>Kerala University</w:t>
            </w:r>
          </w:p>
        </w:tc>
        <w:tc>
          <w:tcPr>
            <w:tcW w:w="2628" w:type="dxa"/>
            <w:vAlign w:val="bottom"/>
          </w:tcPr>
          <w:p w:rsidR="00FC7467" w:rsidRPr="00FC7467" w:rsidRDefault="00FC7467" w:rsidP="00FC746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w w:val="99"/>
                <w:sz w:val="28"/>
                <w:szCs w:val="28"/>
              </w:rPr>
              <w:t>2010</w:t>
            </w:r>
          </w:p>
        </w:tc>
      </w:tr>
      <w:tr w:rsidR="00FC7467" w:rsidTr="00FC7467">
        <w:tc>
          <w:tcPr>
            <w:tcW w:w="4518" w:type="dxa"/>
          </w:tcPr>
          <w:p w:rsidR="00FC7467" w:rsidRPr="00FC7467" w:rsidRDefault="00FC7467" w:rsidP="008652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MSc. Physics</w:t>
            </w:r>
          </w:p>
        </w:tc>
        <w:tc>
          <w:tcPr>
            <w:tcW w:w="2880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M.G University</w:t>
            </w:r>
          </w:p>
        </w:tc>
        <w:tc>
          <w:tcPr>
            <w:tcW w:w="2628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2012</w:t>
            </w:r>
          </w:p>
        </w:tc>
      </w:tr>
      <w:tr w:rsidR="00FC7467" w:rsidTr="00FC7467">
        <w:tc>
          <w:tcPr>
            <w:tcW w:w="4518" w:type="dxa"/>
          </w:tcPr>
          <w:p w:rsidR="00FC7467" w:rsidRPr="00FC7467" w:rsidRDefault="00FC7467" w:rsidP="008652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B.Ed</w:t>
            </w:r>
            <w:proofErr w:type="spellEnd"/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Physical Science</w:t>
            </w:r>
          </w:p>
        </w:tc>
        <w:tc>
          <w:tcPr>
            <w:tcW w:w="2880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sz w:val="28"/>
                <w:szCs w:val="28"/>
              </w:rPr>
              <w:t>Kerala University</w:t>
            </w:r>
          </w:p>
        </w:tc>
        <w:tc>
          <w:tcPr>
            <w:tcW w:w="2628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</w:tr>
      <w:tr w:rsidR="00FC7467" w:rsidTr="00FC7467">
        <w:tc>
          <w:tcPr>
            <w:tcW w:w="4518" w:type="dxa"/>
          </w:tcPr>
          <w:p w:rsidR="00FC7467" w:rsidRPr="00FC7467" w:rsidRDefault="00FC7467" w:rsidP="0086526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M.Ed</w:t>
            </w:r>
            <w:proofErr w:type="spellEnd"/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Physical Science</w:t>
            </w:r>
          </w:p>
        </w:tc>
        <w:tc>
          <w:tcPr>
            <w:tcW w:w="2880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sz w:val="28"/>
                <w:szCs w:val="28"/>
              </w:rPr>
              <w:t>Kerala University</w:t>
            </w:r>
          </w:p>
        </w:tc>
        <w:tc>
          <w:tcPr>
            <w:tcW w:w="2628" w:type="dxa"/>
          </w:tcPr>
          <w:p w:rsidR="00FC7467" w:rsidRPr="00FC7467" w:rsidRDefault="00FC7467" w:rsidP="00FC746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467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</w:tr>
    </w:tbl>
    <w:p w:rsidR="00FC7467" w:rsidRDefault="00FC7467" w:rsidP="00865263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467" w:rsidRPr="00591351" w:rsidRDefault="00591351" w:rsidP="00591351">
      <w:pPr>
        <w:pStyle w:val="NoSpacing"/>
        <w:shd w:val="clear" w:color="auto" w:fill="A6A6A6" w:themeFill="background1" w:themeFillShade="A6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91351">
        <w:rPr>
          <w:rFonts w:ascii="Times New Roman" w:hAnsi="Times New Roman"/>
          <w:b/>
          <w:bCs/>
          <w:sz w:val="26"/>
          <w:szCs w:val="26"/>
        </w:rPr>
        <w:t>EXTRA CURRICULAR</w:t>
      </w:r>
    </w:p>
    <w:p w:rsidR="00591351" w:rsidRPr="00544CD5" w:rsidRDefault="002B6C6E" w:rsidP="0059135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M.S </w:t>
      </w:r>
      <w:r w:rsidR="00591351" w:rsidRPr="00544CD5">
        <w:rPr>
          <w:rFonts w:ascii="Times New Roman" w:hAnsi="Times New Roman"/>
          <w:bCs/>
          <w:sz w:val="28"/>
          <w:szCs w:val="28"/>
        </w:rPr>
        <w:t>Office</w:t>
      </w:r>
    </w:p>
    <w:p w:rsidR="00591351" w:rsidRDefault="003B6A3F" w:rsidP="0059135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Diploma in Computer A</w:t>
      </w:r>
      <w:r w:rsidR="00591351" w:rsidRPr="00544CD5">
        <w:rPr>
          <w:rFonts w:ascii="Times New Roman" w:hAnsi="Times New Roman"/>
          <w:bCs/>
          <w:sz w:val="28"/>
          <w:szCs w:val="28"/>
        </w:rPr>
        <w:t>pplication</w:t>
      </w:r>
    </w:p>
    <w:p w:rsidR="00CD18BC" w:rsidRDefault="00CD18BC" w:rsidP="00CD18BC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CD18BC" w:rsidRDefault="00CD18BC" w:rsidP="00CD18BC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18BC" w:rsidRPr="00544CD5" w:rsidRDefault="00CD18BC" w:rsidP="00CD18BC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351" w:rsidRDefault="00591351" w:rsidP="00591351">
      <w:pPr>
        <w:pStyle w:val="NoSpacing"/>
        <w:spacing w:line="276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351" w:rsidRDefault="00591351" w:rsidP="00591351">
      <w:pPr>
        <w:pStyle w:val="NoSpacing"/>
        <w:shd w:val="clear" w:color="auto" w:fill="A6A6A6" w:themeFill="background1" w:themeFillShade="A6"/>
        <w:spacing w:line="276" w:lineRule="auto"/>
        <w:ind w:left="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SEMINARS PRESENTED</w:t>
      </w:r>
    </w:p>
    <w:p w:rsidR="00591351" w:rsidRDefault="00591351" w:rsidP="00591351">
      <w:pPr>
        <w:pStyle w:val="NoSpacing"/>
        <w:spacing w:line="276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351" w:rsidRPr="00544CD5" w:rsidRDefault="00544CD5" w:rsidP="00591351">
      <w:pPr>
        <w:pStyle w:val="NoSpacing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Facilitating online learning through Learning </w:t>
      </w:r>
      <w:r w:rsidRPr="00544CD5">
        <w:rPr>
          <w:rFonts w:ascii="Times New Roman" w:hAnsi="Times New Roman"/>
          <w:bCs/>
          <w:sz w:val="28"/>
          <w:szCs w:val="28"/>
        </w:rPr>
        <w:t>Management</w:t>
      </w:r>
      <w:r w:rsidRPr="00544C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</w:t>
      </w:r>
      <w:r w:rsidRPr="00544CD5">
        <w:rPr>
          <w:rFonts w:ascii="Times New Roman" w:hAnsi="Times New Roman"/>
          <w:bCs/>
          <w:sz w:val="28"/>
          <w:szCs w:val="28"/>
        </w:rPr>
        <w:t>ystem</w:t>
      </w:r>
      <w:r>
        <w:rPr>
          <w:rFonts w:ascii="Times New Roman" w:hAnsi="Times New Roman"/>
          <w:bCs/>
          <w:sz w:val="28"/>
          <w:szCs w:val="28"/>
        </w:rPr>
        <w:t xml:space="preserve"> (2014).</w:t>
      </w:r>
    </w:p>
    <w:p w:rsidR="00544CD5" w:rsidRPr="00544CD5" w:rsidRDefault="00544CD5" w:rsidP="00591351">
      <w:pPr>
        <w:pStyle w:val="NoSpacing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Augmenting lea</w:t>
      </w:r>
      <w:r w:rsidR="001642C0">
        <w:rPr>
          <w:rFonts w:ascii="Times New Roman" w:hAnsi="Times New Roman"/>
          <w:bCs/>
          <w:sz w:val="28"/>
          <w:szCs w:val="28"/>
        </w:rPr>
        <w:t>r</w:t>
      </w:r>
      <w:r>
        <w:rPr>
          <w:rFonts w:ascii="Times New Roman" w:hAnsi="Times New Roman"/>
          <w:bCs/>
          <w:sz w:val="28"/>
          <w:szCs w:val="28"/>
        </w:rPr>
        <w:t>ner autonomy through digital resources (2015)</w:t>
      </w:r>
      <w:r w:rsidR="00C01C48">
        <w:rPr>
          <w:rFonts w:ascii="Times New Roman" w:hAnsi="Times New Roman"/>
          <w:bCs/>
          <w:sz w:val="28"/>
          <w:szCs w:val="28"/>
        </w:rPr>
        <w:t>.</w:t>
      </w:r>
    </w:p>
    <w:p w:rsidR="00544CD5" w:rsidRPr="00544CD5" w:rsidRDefault="002B6C6E" w:rsidP="00591351">
      <w:pPr>
        <w:pStyle w:val="NoSpacing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Access</w:t>
      </w:r>
      <w:r w:rsidR="00544CD5">
        <w:rPr>
          <w:rFonts w:ascii="Times New Roman" w:hAnsi="Times New Roman"/>
          <w:bCs/>
          <w:sz w:val="28"/>
          <w:szCs w:val="28"/>
        </w:rPr>
        <w:t xml:space="preserve"> to E- media and Behavioural Health of higher secondary school students (2016)</w:t>
      </w:r>
      <w:r w:rsidR="00C01C48">
        <w:rPr>
          <w:rFonts w:ascii="Times New Roman" w:hAnsi="Times New Roman"/>
          <w:bCs/>
          <w:sz w:val="28"/>
          <w:szCs w:val="28"/>
        </w:rPr>
        <w:t>.</w:t>
      </w:r>
    </w:p>
    <w:p w:rsidR="00544CD5" w:rsidRDefault="00544CD5" w:rsidP="00D81ED3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1ED3" w:rsidRPr="00544CD5" w:rsidRDefault="00D81ED3" w:rsidP="00D81ED3">
      <w:pPr>
        <w:pStyle w:val="NoSpacing"/>
        <w:shd w:val="clear" w:color="auto" w:fill="A6A6A6" w:themeFill="background1" w:themeFillShade="A6"/>
        <w:spacing w:line="276" w:lineRule="auto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INTEREST AND HOBBIES</w:t>
      </w:r>
    </w:p>
    <w:p w:rsidR="00591351" w:rsidRDefault="00591351" w:rsidP="00591351">
      <w:pPr>
        <w:pStyle w:val="NoSpacing"/>
        <w:spacing w:line="276" w:lineRule="auto"/>
        <w:ind w:left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263" w:rsidRPr="00F61CE9" w:rsidRDefault="00F61CE9" w:rsidP="00F61CE9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61CE9">
        <w:rPr>
          <w:rFonts w:ascii="Times New Roman" w:hAnsi="Times New Roman"/>
          <w:sz w:val="28"/>
          <w:szCs w:val="28"/>
        </w:rPr>
        <w:t xml:space="preserve">Reading books </w:t>
      </w:r>
    </w:p>
    <w:p w:rsidR="00865263" w:rsidRPr="00F61CE9" w:rsidRDefault="00BF6383" w:rsidP="00865263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Liste</w:t>
      </w:r>
      <w:r w:rsidRPr="00F61CE9">
        <w:rPr>
          <w:rFonts w:ascii="Times New Roman" w:hAnsi="Times New Roman"/>
          <w:sz w:val="28"/>
          <w:szCs w:val="28"/>
        </w:rPr>
        <w:t>ning</w:t>
      </w:r>
      <w:r w:rsidR="00F61CE9" w:rsidRPr="00F61CE9">
        <w:rPr>
          <w:rFonts w:ascii="Times New Roman" w:hAnsi="Times New Roman"/>
          <w:sz w:val="28"/>
          <w:szCs w:val="28"/>
        </w:rPr>
        <w:t xml:space="preserve"> to music </w:t>
      </w:r>
    </w:p>
    <w:p w:rsidR="00865263" w:rsidRDefault="00865263" w:rsidP="00865263">
      <w:pPr>
        <w:spacing w:after="0"/>
        <w:rPr>
          <w:rFonts w:ascii="Times New Roman"/>
          <w:sz w:val="24"/>
          <w:szCs w:val="24"/>
        </w:rPr>
      </w:pPr>
    </w:p>
    <w:p w:rsidR="00865263" w:rsidRDefault="00865263" w:rsidP="00865263">
      <w:pPr>
        <w:shd w:val="clear" w:color="auto" w:fill="BFBFBF" w:themeFill="background1" w:themeFillShade="BF"/>
        <w:spacing w:after="0" w:line="240" w:lineRule="auto"/>
        <w:ind w:left="3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PERSONAL DETAILS</w:t>
      </w:r>
    </w:p>
    <w:p w:rsidR="00865263" w:rsidRDefault="00865263" w:rsidP="00865263">
      <w:pPr>
        <w:spacing w:after="0" w:line="235" w:lineRule="exact"/>
        <w:rPr>
          <w:rFonts w:ascii="Times New Roman"/>
          <w:sz w:val="24"/>
          <w:szCs w:val="24"/>
        </w:rPr>
      </w:pPr>
    </w:p>
    <w:p w:rsidR="00F61CE9" w:rsidRPr="00D43F72" w:rsidRDefault="00F61CE9" w:rsidP="00C227A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5263" w:rsidRPr="003E1CE5" w:rsidRDefault="00955DF1" w:rsidP="00C227A8">
      <w:pPr>
        <w:spacing w:after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Date </w:t>
      </w:r>
      <w:proofErr w:type="gramStart"/>
      <w:r>
        <w:rPr>
          <w:rFonts w:ascii="Times New Roman"/>
          <w:sz w:val="28"/>
          <w:szCs w:val="28"/>
        </w:rPr>
        <w:t>o</w:t>
      </w:r>
      <w:r w:rsidR="00073EC8">
        <w:rPr>
          <w:rFonts w:ascii="Times New Roman"/>
          <w:sz w:val="28"/>
          <w:szCs w:val="28"/>
        </w:rPr>
        <w:t xml:space="preserve">f </w:t>
      </w:r>
      <w:r w:rsidR="003A7766">
        <w:rPr>
          <w:rFonts w:ascii="Times New Roman"/>
          <w:sz w:val="28"/>
          <w:szCs w:val="28"/>
        </w:rPr>
        <w:t xml:space="preserve"> </w:t>
      </w:r>
      <w:r w:rsidR="00865263" w:rsidRPr="003E1CE5">
        <w:rPr>
          <w:rFonts w:ascii="Times New Roman"/>
          <w:sz w:val="28"/>
          <w:szCs w:val="28"/>
        </w:rPr>
        <w:t>Birth</w:t>
      </w:r>
      <w:proofErr w:type="gramEnd"/>
      <w:r w:rsidR="00865263" w:rsidRPr="003E1CE5">
        <w:rPr>
          <w:rFonts w:ascii="Times New Roman"/>
          <w:sz w:val="28"/>
          <w:szCs w:val="28"/>
        </w:rPr>
        <w:tab/>
      </w:r>
      <w:r w:rsidR="00865263" w:rsidRPr="003E1CE5">
        <w:rPr>
          <w:rFonts w:ascii="Times New Roman"/>
          <w:sz w:val="28"/>
          <w:szCs w:val="28"/>
        </w:rPr>
        <w:tab/>
        <w:t xml:space="preserve">: </w:t>
      </w:r>
      <w:r w:rsidR="00865263">
        <w:rPr>
          <w:rFonts w:ascii="Times New Roman"/>
          <w:sz w:val="28"/>
          <w:szCs w:val="28"/>
        </w:rPr>
        <w:tab/>
      </w:r>
      <w:r w:rsidR="00F61CE9">
        <w:rPr>
          <w:rFonts w:ascii="Times New Roman"/>
          <w:sz w:val="28"/>
          <w:szCs w:val="28"/>
        </w:rPr>
        <w:t>05/03/1990</w:t>
      </w:r>
    </w:p>
    <w:p w:rsidR="00F61CE9" w:rsidRDefault="00F61CE9" w:rsidP="00865263">
      <w:pPr>
        <w:spacing w:after="0" w:line="360" w:lineRule="auto"/>
        <w:rPr>
          <w:rFonts w:ascii="Times New Roman"/>
          <w:sz w:val="28"/>
          <w:szCs w:val="28"/>
        </w:rPr>
      </w:pPr>
      <w:r w:rsidRPr="003E1CE5">
        <w:rPr>
          <w:rFonts w:ascii="Times New Roman"/>
          <w:sz w:val="28"/>
          <w:szCs w:val="28"/>
        </w:rPr>
        <w:t>Marital status</w:t>
      </w:r>
      <w:r w:rsidRPr="003E1CE5"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ab/>
        <w:t xml:space="preserve">: </w:t>
      </w:r>
      <w:r>
        <w:rPr>
          <w:rFonts w:ascii="Times New Roman"/>
          <w:sz w:val="28"/>
          <w:szCs w:val="28"/>
        </w:rPr>
        <w:tab/>
        <w:t>Married</w:t>
      </w:r>
    </w:p>
    <w:p w:rsidR="00F61CE9" w:rsidRPr="003E1CE5" w:rsidRDefault="00F61CE9" w:rsidP="00865263">
      <w:pPr>
        <w:spacing w:after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Religion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>:</w:t>
      </w:r>
      <w:r>
        <w:rPr>
          <w:rFonts w:ascii="Times New Roman"/>
          <w:sz w:val="28"/>
          <w:szCs w:val="28"/>
        </w:rPr>
        <w:tab/>
        <w:t>Islam</w:t>
      </w:r>
    </w:p>
    <w:p w:rsidR="00865263" w:rsidRPr="003E1CE5" w:rsidRDefault="00865263" w:rsidP="00865263">
      <w:pPr>
        <w:spacing w:after="0" w:line="360" w:lineRule="auto"/>
        <w:rPr>
          <w:rFonts w:ascii="Times New Roman"/>
          <w:sz w:val="28"/>
          <w:szCs w:val="28"/>
        </w:rPr>
      </w:pPr>
      <w:r w:rsidRPr="003E1CE5">
        <w:rPr>
          <w:rFonts w:ascii="Times New Roman"/>
          <w:sz w:val="28"/>
          <w:szCs w:val="28"/>
        </w:rPr>
        <w:t>Nationality</w:t>
      </w:r>
      <w:r w:rsidRPr="003E1CE5"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>Indian</w:t>
      </w:r>
      <w:r w:rsidRPr="003E1CE5"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ab/>
      </w:r>
    </w:p>
    <w:p w:rsidR="00865263" w:rsidRDefault="00865263" w:rsidP="00865263">
      <w:pPr>
        <w:spacing w:after="0" w:line="360" w:lineRule="auto"/>
        <w:rPr>
          <w:rFonts w:ascii="Times New Roman"/>
          <w:sz w:val="28"/>
          <w:szCs w:val="28"/>
        </w:rPr>
      </w:pPr>
      <w:r w:rsidRPr="003E1CE5">
        <w:rPr>
          <w:rFonts w:ascii="Times New Roman"/>
          <w:sz w:val="28"/>
          <w:szCs w:val="28"/>
        </w:rPr>
        <w:t>Languages Know</w:t>
      </w:r>
      <w:r w:rsidR="008D3C0A">
        <w:rPr>
          <w:rFonts w:ascii="Times New Roman"/>
          <w:sz w:val="28"/>
          <w:szCs w:val="28"/>
        </w:rPr>
        <w:t>n</w:t>
      </w:r>
      <w:r w:rsidRPr="003E1CE5"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 w:rsidRPr="003E1CE5">
        <w:rPr>
          <w:rFonts w:ascii="Times New Roman"/>
          <w:sz w:val="28"/>
          <w:szCs w:val="28"/>
        </w:rPr>
        <w:t>:</w:t>
      </w:r>
      <w:r>
        <w:rPr>
          <w:rFonts w:ascii="Times New Roman"/>
          <w:sz w:val="28"/>
          <w:szCs w:val="28"/>
        </w:rPr>
        <w:tab/>
      </w:r>
      <w:r w:rsidR="00D2684F">
        <w:rPr>
          <w:rFonts w:ascii="Times New Roman"/>
          <w:sz w:val="28"/>
          <w:szCs w:val="28"/>
        </w:rPr>
        <w:t>English, Hindi &amp; Malayalam</w:t>
      </w:r>
    </w:p>
    <w:p w:rsidR="00D2684F" w:rsidRDefault="00D2684F" w:rsidP="00865263">
      <w:pPr>
        <w:spacing w:after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Employment status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>:</w:t>
      </w:r>
      <w:r>
        <w:rPr>
          <w:rFonts w:ascii="Times New Roman"/>
          <w:sz w:val="28"/>
          <w:szCs w:val="28"/>
        </w:rPr>
        <w:tab/>
        <w:t>Full Time</w:t>
      </w:r>
    </w:p>
    <w:p w:rsidR="00865263" w:rsidRDefault="00D2684F" w:rsidP="00D2684F">
      <w:pPr>
        <w:spacing w:after="0"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Positive points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>:</w:t>
      </w:r>
      <w:r>
        <w:rPr>
          <w:rFonts w:ascii="Times New Roman"/>
          <w:sz w:val="28"/>
          <w:szCs w:val="28"/>
        </w:rPr>
        <w:tab/>
        <w:t>Patience, Dedication</w:t>
      </w:r>
    </w:p>
    <w:p w:rsidR="00A72368" w:rsidRDefault="00A72368" w:rsidP="00D2684F">
      <w:pPr>
        <w:spacing w:after="0" w:line="360" w:lineRule="auto"/>
        <w:rPr>
          <w:rFonts w:ascii="Times New Roman"/>
          <w:sz w:val="28"/>
          <w:szCs w:val="28"/>
        </w:rPr>
      </w:pPr>
    </w:p>
    <w:p w:rsidR="0003474D" w:rsidRDefault="0003474D" w:rsidP="0003474D">
      <w:pPr>
        <w:spacing w:after="0" w:line="360" w:lineRule="auto"/>
        <w:rPr>
          <w:rFonts w:ascii="Times New Roman"/>
          <w:sz w:val="28"/>
          <w:szCs w:val="28"/>
        </w:rPr>
      </w:pPr>
      <w:bookmarkStart w:id="0" w:name="_GoBack"/>
      <w:bookmarkEnd w:id="0"/>
    </w:p>
    <w:p w:rsidR="0085423D" w:rsidRDefault="0085423D" w:rsidP="0003474D">
      <w:pPr>
        <w:spacing w:after="0" w:line="360" w:lineRule="auto"/>
        <w:rPr>
          <w:rFonts w:ascii="Times New Roman"/>
          <w:sz w:val="28"/>
          <w:szCs w:val="28"/>
        </w:rPr>
      </w:pPr>
    </w:p>
    <w:p w:rsidR="0003474D" w:rsidRDefault="0003474D" w:rsidP="0003474D">
      <w:pPr>
        <w:spacing w:after="0" w:line="360" w:lineRule="auto"/>
        <w:rPr>
          <w:rFonts w:ascii="Times New Roman"/>
          <w:sz w:val="28"/>
          <w:szCs w:val="28"/>
        </w:rPr>
      </w:pPr>
    </w:p>
    <w:p w:rsidR="00865263" w:rsidRPr="00525D3C" w:rsidRDefault="00865263" w:rsidP="00A72368">
      <w:pPr>
        <w:spacing w:after="0" w:line="240" w:lineRule="auto"/>
        <w:rPr>
          <w:rFonts w:ascii="Times New Roman"/>
          <w:sz w:val="28"/>
          <w:szCs w:val="28"/>
        </w:rPr>
      </w:pPr>
    </w:p>
    <w:p w:rsidR="009720FC" w:rsidRDefault="009720FC"/>
    <w:sectPr w:rsidR="009720FC" w:rsidSect="002D30A7">
      <w:pgSz w:w="12240" w:h="15840"/>
      <w:pgMar w:top="1440" w:right="99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29"/>
    <w:multiLevelType w:val="hybridMultilevel"/>
    <w:tmpl w:val="D418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5767"/>
    <w:multiLevelType w:val="hybridMultilevel"/>
    <w:tmpl w:val="97E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373"/>
    <w:multiLevelType w:val="hybridMultilevel"/>
    <w:tmpl w:val="74B2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CCE"/>
    <w:multiLevelType w:val="hybridMultilevel"/>
    <w:tmpl w:val="CC4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60A15"/>
    <w:multiLevelType w:val="hybridMultilevel"/>
    <w:tmpl w:val="6498A5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B33DB"/>
    <w:multiLevelType w:val="hybridMultilevel"/>
    <w:tmpl w:val="18827C8C"/>
    <w:lvl w:ilvl="0" w:tplc="7692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C8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2F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A4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D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69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2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0B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E3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231E9"/>
    <w:multiLevelType w:val="hybridMultilevel"/>
    <w:tmpl w:val="09321C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7AE5734"/>
    <w:multiLevelType w:val="hybridMultilevel"/>
    <w:tmpl w:val="558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63"/>
    <w:rsid w:val="0003474D"/>
    <w:rsid w:val="00073EC8"/>
    <w:rsid w:val="001642C0"/>
    <w:rsid w:val="00286B54"/>
    <w:rsid w:val="002B6C6E"/>
    <w:rsid w:val="002D30A7"/>
    <w:rsid w:val="003A7766"/>
    <w:rsid w:val="003B6A3F"/>
    <w:rsid w:val="004C12AB"/>
    <w:rsid w:val="00525D3C"/>
    <w:rsid w:val="00544CD5"/>
    <w:rsid w:val="00567B38"/>
    <w:rsid w:val="00591351"/>
    <w:rsid w:val="005F6FE9"/>
    <w:rsid w:val="006D47B0"/>
    <w:rsid w:val="006E0E89"/>
    <w:rsid w:val="0085423D"/>
    <w:rsid w:val="00865263"/>
    <w:rsid w:val="008D3C0A"/>
    <w:rsid w:val="00914B3F"/>
    <w:rsid w:val="009233FA"/>
    <w:rsid w:val="00955DF1"/>
    <w:rsid w:val="009720FC"/>
    <w:rsid w:val="00A31447"/>
    <w:rsid w:val="00A512CD"/>
    <w:rsid w:val="00A6332C"/>
    <w:rsid w:val="00A72368"/>
    <w:rsid w:val="00A77D64"/>
    <w:rsid w:val="00AB44A8"/>
    <w:rsid w:val="00BB6E86"/>
    <w:rsid w:val="00BE09EC"/>
    <w:rsid w:val="00BF6383"/>
    <w:rsid w:val="00C01C48"/>
    <w:rsid w:val="00C227A8"/>
    <w:rsid w:val="00CD18BC"/>
    <w:rsid w:val="00CE2E52"/>
    <w:rsid w:val="00D2684F"/>
    <w:rsid w:val="00D43F72"/>
    <w:rsid w:val="00D81ED3"/>
    <w:rsid w:val="00DF3F67"/>
    <w:rsid w:val="00EC4838"/>
    <w:rsid w:val="00ED68E3"/>
    <w:rsid w:val="00F117E8"/>
    <w:rsid w:val="00F56637"/>
    <w:rsid w:val="00F61CE9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63"/>
    <w:pPr>
      <w:spacing w:after="160" w:line="259" w:lineRule="auto"/>
    </w:pPr>
    <w:rPr>
      <w:rFonts w:ascii="Carlito" w:eastAsia="Times New Roman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26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6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2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B0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63"/>
    <w:pPr>
      <w:spacing w:after="160" w:line="259" w:lineRule="auto"/>
    </w:pPr>
    <w:rPr>
      <w:rFonts w:ascii="Carlito" w:eastAsia="Times New Roman" w:hAnsi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26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6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2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B0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SNEEM.3735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16</cp:revision>
  <cp:lastPrinted>2017-01-12T10:40:00Z</cp:lastPrinted>
  <dcterms:created xsi:type="dcterms:W3CDTF">2017-08-05T18:44:00Z</dcterms:created>
  <dcterms:modified xsi:type="dcterms:W3CDTF">2017-10-12T07:32:00Z</dcterms:modified>
</cp:coreProperties>
</file>