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3589"/>
        <w:gridCol w:w="5921"/>
        <w:gridCol w:w="30"/>
      </w:tblGrid>
      <w:tr w:rsidR="00681C6A" w:rsidRPr="00875028" w:rsidTr="00DC214B">
        <w:trPr>
          <w:gridAfter w:val="1"/>
          <w:wAfter w:w="30" w:type="dxa"/>
          <w:trHeight w:val="1971"/>
        </w:trPr>
        <w:tc>
          <w:tcPr>
            <w:tcW w:w="3589" w:type="dxa"/>
          </w:tcPr>
          <w:p w:rsidR="00681C6A" w:rsidRDefault="00C83391" w:rsidP="00A66410">
            <w:pPr>
              <w:tabs>
                <w:tab w:val="left" w:pos="1635"/>
              </w:tabs>
              <w:jc w:val="both"/>
              <w:rPr>
                <w:rFonts w:ascii="Verdana" w:hAnsi="Verdana"/>
                <w:b/>
                <w:sz w:val="32"/>
              </w:rPr>
            </w:pPr>
            <w:r>
              <w:rPr>
                <w:rFonts w:ascii="Verdana" w:hAnsi="Verdana"/>
                <w:b/>
                <w:sz w:val="32"/>
              </w:rPr>
              <w:t>Jerald</w:t>
            </w:r>
          </w:p>
          <w:p w:rsidR="002A0C9D" w:rsidRDefault="002A0C9D" w:rsidP="00A66410">
            <w:pPr>
              <w:tabs>
                <w:tab w:val="left" w:pos="1635"/>
              </w:tabs>
              <w:jc w:val="both"/>
              <w:rPr>
                <w:rFonts w:ascii="Verdana" w:hAnsi="Verdana" w:cs="Tahoma"/>
                <w:b/>
                <w:color w:val="000000"/>
                <w:sz w:val="20"/>
              </w:rPr>
            </w:pPr>
          </w:p>
          <w:p w:rsidR="00681C6A" w:rsidRDefault="00681C6A" w:rsidP="00A66410">
            <w:pPr>
              <w:tabs>
                <w:tab w:val="left" w:pos="1635"/>
              </w:tabs>
              <w:jc w:val="both"/>
              <w:rPr>
                <w:rFonts w:ascii="Verdana" w:hAnsi="Verdana"/>
                <w:b/>
                <w:bCs/>
                <w:sz w:val="20"/>
              </w:rPr>
            </w:pPr>
            <w:r>
              <w:rPr>
                <w:rFonts w:ascii="Verdana" w:hAnsi="Verdana" w:cs="Tahoma"/>
                <w:b/>
                <w:color w:val="000000"/>
                <w:sz w:val="20"/>
              </w:rPr>
              <w:t xml:space="preserve">Senior </w:t>
            </w:r>
            <w:r w:rsidRPr="00875028">
              <w:rPr>
                <w:rFonts w:ascii="Verdana" w:hAnsi="Verdana" w:cs="Tahoma"/>
                <w:b/>
                <w:color w:val="000000"/>
                <w:sz w:val="20"/>
              </w:rPr>
              <w:t>S</w:t>
            </w:r>
            <w:r w:rsidRPr="00875028">
              <w:rPr>
                <w:rFonts w:ascii="Verdana" w:hAnsi="Verdana"/>
                <w:b/>
                <w:bCs/>
                <w:sz w:val="20"/>
              </w:rPr>
              <w:t>ales Engineer</w:t>
            </w:r>
          </w:p>
          <w:p w:rsidR="00681C6A" w:rsidRDefault="00681C6A" w:rsidP="00A66410">
            <w:pPr>
              <w:rPr>
                <w:rFonts w:ascii="Verdana" w:hAnsi="Verdana"/>
                <w:sz w:val="20"/>
              </w:rPr>
            </w:pPr>
            <w:r w:rsidRPr="00875028">
              <w:rPr>
                <w:rFonts w:ascii="Verdana" w:hAnsi="Verdana" w:cs="Arial"/>
                <w:b/>
                <w:sz w:val="20"/>
              </w:rPr>
              <w:t>E-mail:</w:t>
            </w:r>
            <w:r w:rsidR="00C83391">
              <w:rPr>
                <w:rFonts w:ascii="Verdana" w:hAnsi="Verdana"/>
                <w:sz w:val="20"/>
              </w:rPr>
              <w:t xml:space="preserve"> </w:t>
            </w:r>
            <w:hyperlink r:id="rId7" w:history="1">
              <w:r w:rsidR="00C83391" w:rsidRPr="00997B81">
                <w:rPr>
                  <w:rStyle w:val="Hyperlink"/>
                  <w:rFonts w:ascii="Verdana" w:hAnsi="Verdana"/>
                  <w:sz w:val="20"/>
                </w:rPr>
                <w:t>Jerald.373628@2freemail.com</w:t>
              </w:r>
            </w:hyperlink>
            <w:r w:rsidR="00C83391">
              <w:rPr>
                <w:rFonts w:ascii="Verdana" w:hAnsi="Verdana"/>
                <w:sz w:val="20"/>
              </w:rPr>
              <w:t xml:space="preserve"> </w:t>
            </w:r>
          </w:p>
          <w:p w:rsidR="00681C6A" w:rsidRPr="00875028" w:rsidRDefault="00681C6A" w:rsidP="00A66410">
            <w:pPr>
              <w:rPr>
                <w:rFonts w:ascii="Verdana" w:hAnsi="Verdana"/>
                <w:sz w:val="20"/>
              </w:rPr>
            </w:pPr>
            <w:r>
              <w:rPr>
                <w:rFonts w:ascii="Verdana" w:hAnsi="Verdana"/>
                <w:sz w:val="20"/>
              </w:rPr>
              <w:t>UAE.</w:t>
            </w:r>
          </w:p>
          <w:p w:rsidR="00681C6A" w:rsidRPr="003D4672" w:rsidRDefault="00681C6A" w:rsidP="00A66410">
            <w:pPr>
              <w:rPr>
                <w:rFonts w:ascii="Verdana" w:hAnsi="Verdana" w:cs="Arial"/>
                <w:bCs/>
                <w:sz w:val="20"/>
              </w:rPr>
            </w:pPr>
          </w:p>
        </w:tc>
        <w:tc>
          <w:tcPr>
            <w:tcW w:w="5921" w:type="dxa"/>
          </w:tcPr>
          <w:p w:rsidR="00681C6A" w:rsidRPr="00875028" w:rsidRDefault="00681C6A" w:rsidP="00A66410">
            <w:pPr>
              <w:rPr>
                <w:rFonts w:ascii="Verdana" w:hAnsi="Verdana" w:cs="Arial"/>
                <w:b/>
                <w:sz w:val="20"/>
              </w:rPr>
            </w:pPr>
            <w:r>
              <w:rPr>
                <w:rFonts w:ascii="Verdana" w:hAnsi="Verdana" w:cs="Arial"/>
                <w:b/>
                <w:noProof/>
                <w:sz w:val="20"/>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-91440</wp:posOffset>
                  </wp:positionV>
                  <wp:extent cx="1066800" cy="1209675"/>
                  <wp:effectExtent l="19050" t="0" r="0" b="0"/>
                  <wp:wrapNone/>
                  <wp:docPr id="1" name="Picture 1" descr="\\ADMIN-PC\Busines Folders New\Cv's for Oct\CVs To Make\jerald\1921379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Busines Folders New\Cv's for Oct\CVs To Make\jerald\192137974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09675"/>
                          </a:xfrm>
                          <a:prstGeom prst="rect">
                            <a:avLst/>
                          </a:prstGeom>
                          <a:noFill/>
                          <a:ln>
                            <a:noFill/>
                          </a:ln>
                        </pic:spPr>
                      </pic:pic>
                    </a:graphicData>
                  </a:graphic>
                </wp:anchor>
              </w:drawing>
            </w:r>
          </w:p>
          <w:p w:rsidR="00681C6A" w:rsidRPr="00875028" w:rsidRDefault="00681C6A" w:rsidP="00A66410">
            <w:pPr>
              <w:rPr>
                <w:rFonts w:ascii="Verdana" w:hAnsi="Verdana" w:cs="Arial"/>
                <w:b/>
                <w:sz w:val="20"/>
              </w:rPr>
            </w:pPr>
          </w:p>
          <w:p w:rsidR="00681C6A" w:rsidRPr="00875028" w:rsidRDefault="00681C6A" w:rsidP="00A66410">
            <w:pPr>
              <w:rPr>
                <w:rFonts w:ascii="Verdana" w:hAnsi="Verdana" w:cs="Arial"/>
                <w:b/>
                <w:sz w:val="20"/>
              </w:rPr>
            </w:pPr>
          </w:p>
          <w:p w:rsidR="00681C6A" w:rsidRPr="00875028" w:rsidRDefault="00681C6A" w:rsidP="00A66410">
            <w:pPr>
              <w:rPr>
                <w:rFonts w:ascii="Verdana" w:hAnsi="Verdana"/>
                <w:sz w:val="20"/>
              </w:rPr>
            </w:pPr>
          </w:p>
          <w:p w:rsidR="00681C6A" w:rsidRPr="00875028" w:rsidRDefault="00681C6A" w:rsidP="00A66410">
            <w:pPr>
              <w:rPr>
                <w:rFonts w:ascii="Verdana" w:hAnsi="Verdana" w:cs="Arial"/>
                <w:sz w:val="20"/>
              </w:rPr>
            </w:pPr>
          </w:p>
          <w:p w:rsidR="00681C6A" w:rsidRPr="00875028" w:rsidRDefault="00681C6A" w:rsidP="00A66410">
            <w:pPr>
              <w:pStyle w:val="BodyText"/>
              <w:ind w:firstLine="18"/>
              <w:rPr>
                <w:rFonts w:ascii="Verdana" w:hAnsi="Verdana" w:cs="Arial"/>
                <w:color w:val="000000"/>
                <w:sz w:val="20"/>
              </w:rPr>
            </w:pPr>
          </w:p>
        </w:tc>
      </w:tr>
      <w:tr w:rsidR="00681C6A" w:rsidRPr="00875028" w:rsidTr="00DC214B">
        <w:tblPrEx>
          <w:shd w:val="clear" w:color="auto" w:fill="C0C0C0"/>
          <w:tblLook w:val="01E0"/>
        </w:tblPrEx>
        <w:trPr>
          <w:trHeight w:val="261"/>
        </w:trPr>
        <w:tc>
          <w:tcPr>
            <w:tcW w:w="9540" w:type="dxa"/>
            <w:gridSpan w:val="3"/>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Career Objective</w:t>
            </w:r>
          </w:p>
        </w:tc>
      </w:tr>
    </w:tbl>
    <w:p w:rsidR="00681C6A" w:rsidRPr="00875028" w:rsidRDefault="00681C6A" w:rsidP="00681C6A">
      <w:pPr>
        <w:spacing w:line="264" w:lineRule="auto"/>
        <w:jc w:val="both"/>
        <w:rPr>
          <w:rFonts w:ascii="Verdana" w:hAnsi="Verdana" w:cs="Arial"/>
          <w:sz w:val="20"/>
        </w:rPr>
      </w:pPr>
    </w:p>
    <w:p w:rsidR="00681C6A" w:rsidRPr="00875028" w:rsidRDefault="00681C6A" w:rsidP="00681C6A">
      <w:pPr>
        <w:spacing w:line="264" w:lineRule="auto"/>
        <w:jc w:val="both"/>
        <w:rPr>
          <w:rFonts w:ascii="Verdana" w:hAnsi="Verdana" w:cs="Arial"/>
          <w:sz w:val="20"/>
        </w:rPr>
      </w:pPr>
      <w:r w:rsidRPr="00875028">
        <w:rPr>
          <w:rFonts w:ascii="Verdana" w:hAnsi="Verdana" w:cs="Arial"/>
          <w:sz w:val="20"/>
        </w:rPr>
        <w:t>To play an instrumental role in a progressive organization that gives me the scope to apply my knowledge and best of my skills in the area of Mechanical Engineering</w:t>
      </w:r>
      <w:r w:rsidR="00822455">
        <w:rPr>
          <w:rFonts w:ascii="Verdana" w:hAnsi="Verdana" w:cs="Arial"/>
          <w:sz w:val="20"/>
        </w:rPr>
        <w:t xml:space="preserve"> </w:t>
      </w:r>
      <w:r w:rsidRPr="00875028">
        <w:rPr>
          <w:rFonts w:ascii="Verdana" w:hAnsi="Verdana" w:cs="Arial"/>
          <w:sz w:val="20"/>
        </w:rPr>
        <w:t>and constantly implementing the marketing &amp; sales promotional strategies. I want to achieve zenith of glory and success through consistent hard work, sincerity and dedication.  </w:t>
      </w:r>
    </w:p>
    <w:p w:rsidR="00681C6A" w:rsidRPr="00875028" w:rsidRDefault="00681C6A" w:rsidP="00681C6A">
      <w:pPr>
        <w:spacing w:line="264" w:lineRule="auto"/>
        <w:jc w:val="both"/>
        <w:rPr>
          <w:rFonts w:ascii="Verdana" w:hAnsi="Verdana" w:cs="Arial"/>
          <w:sz w:val="20"/>
        </w:rPr>
      </w:pPr>
    </w:p>
    <w:p w:rsidR="00681C6A" w:rsidRPr="00875028" w:rsidRDefault="00681C6A" w:rsidP="00681C6A">
      <w:pPr>
        <w:pStyle w:val="BodyText2"/>
        <w:rPr>
          <w:rFonts w:ascii="Verdana" w:hAnsi="Verdana" w:cs="Arial"/>
          <w:color w:val="000000"/>
          <w:sz w:val="20"/>
        </w:rPr>
      </w:pPr>
      <w:r w:rsidRPr="00875028">
        <w:rPr>
          <w:rFonts w:ascii="Verdana" w:hAnsi="Verdana" w:cs="Arial"/>
          <w:color w:val="000000"/>
          <w:sz w:val="20"/>
        </w:rPr>
        <w:t>My strength lies in analyzing the customer requirements, functional specifications and mapping the same to technical design and implementation. I am accountable for achieving targets, leading &amp; motivating the sales force, achieving the width of distribution, conducting displays, building and generating sales volume for any project.</w:t>
      </w:r>
    </w:p>
    <w:p w:rsidR="00681C6A" w:rsidRPr="00875028" w:rsidRDefault="00681C6A" w:rsidP="00681C6A">
      <w:pPr>
        <w:pStyle w:val="BodyText3"/>
        <w:rPr>
          <w:rFonts w:cs="Arial"/>
          <w:color w:val="000000"/>
          <w:sz w:val="20"/>
        </w:rPr>
      </w:pPr>
      <w:r w:rsidRPr="00875028">
        <w:rPr>
          <w:rFonts w:cs="Arial"/>
          <w:color w:val="000000"/>
          <w:sz w:val="20"/>
        </w:rPr>
        <w:t>Conversant with quality procedures, while executing the projects and possess good communication and interpersonal skills.</w:t>
      </w:r>
    </w:p>
    <w:p w:rsidR="00681C6A" w:rsidRPr="00875028" w:rsidRDefault="00681C6A" w:rsidP="00681C6A">
      <w:pPr>
        <w:tabs>
          <w:tab w:val="left" w:pos="2610"/>
          <w:tab w:val="left" w:pos="6660"/>
        </w:tabs>
        <w:rPr>
          <w:rFonts w:ascii="Verdana" w:hAnsi="Verdana" w:cs="Tahoma"/>
          <w:color w:val="000000"/>
          <w:sz w:val="20"/>
        </w:rPr>
      </w:pPr>
    </w:p>
    <w:tbl>
      <w:tblPr>
        <w:tblW w:w="9540" w:type="dxa"/>
        <w:tblInd w:w="108" w:type="dxa"/>
        <w:shd w:val="clear" w:color="auto" w:fill="C0C0C0"/>
        <w:tblLook w:val="01E0"/>
      </w:tblPr>
      <w:tblGrid>
        <w:gridCol w:w="9540"/>
      </w:tblGrid>
      <w:tr w:rsidR="00681C6A" w:rsidRPr="00875028" w:rsidTr="00A66410">
        <w:trPr>
          <w:trHeight w:val="273"/>
        </w:trPr>
        <w:tc>
          <w:tcPr>
            <w:tcW w:w="9540" w:type="dxa"/>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Present &amp; Past Experience Summary</w:t>
            </w:r>
          </w:p>
        </w:tc>
      </w:tr>
    </w:tbl>
    <w:p w:rsidR="00681C6A" w:rsidRPr="00875028" w:rsidRDefault="00681C6A" w:rsidP="00681C6A">
      <w:pPr>
        <w:jc w:val="both"/>
        <w:rPr>
          <w:rFonts w:ascii="Verdana" w:hAnsi="Verdana" w:cs="Tahoma"/>
          <w:color w:val="000000"/>
          <w:sz w:val="20"/>
        </w:rPr>
      </w:pPr>
    </w:p>
    <w:p w:rsidR="00681C6A" w:rsidRPr="00875028" w:rsidRDefault="00681C6A" w:rsidP="00681C6A">
      <w:pPr>
        <w:tabs>
          <w:tab w:val="left" w:pos="2610"/>
          <w:tab w:val="left" w:pos="6660"/>
        </w:tabs>
        <w:rPr>
          <w:rFonts w:ascii="Verdana" w:hAnsi="Verdana" w:cs="Tahoma"/>
          <w:b/>
          <w:bCs/>
          <w:sz w:val="20"/>
        </w:rPr>
      </w:pPr>
      <w:r w:rsidRPr="00875028">
        <w:rPr>
          <w:rFonts w:ascii="Verdana" w:hAnsi="Verdana" w:cs="Tahoma"/>
          <w:b/>
          <w:color w:val="000000"/>
          <w:sz w:val="20"/>
        </w:rPr>
        <w:t xml:space="preserve">Having 1+ year of experience in the diversified field of </w:t>
      </w:r>
      <w:r>
        <w:rPr>
          <w:rFonts w:ascii="Verdana" w:hAnsi="Verdana" w:cs="Tahoma"/>
          <w:b/>
          <w:color w:val="000000"/>
          <w:sz w:val="20"/>
        </w:rPr>
        <w:t xml:space="preserve">Senior </w:t>
      </w:r>
      <w:r w:rsidRPr="00875028">
        <w:rPr>
          <w:rFonts w:ascii="Verdana" w:hAnsi="Verdana" w:cs="Tahoma"/>
          <w:b/>
          <w:color w:val="000000"/>
          <w:sz w:val="20"/>
        </w:rPr>
        <w:t>S</w:t>
      </w:r>
      <w:r w:rsidR="00324C15">
        <w:rPr>
          <w:rFonts w:ascii="Verdana" w:hAnsi="Verdana"/>
          <w:b/>
          <w:bCs/>
          <w:sz w:val="20"/>
        </w:rPr>
        <w:t xml:space="preserve">ales Engineering </w:t>
      </w:r>
      <w:r w:rsidR="00822455">
        <w:rPr>
          <w:rFonts w:ascii="Verdana" w:hAnsi="Verdana" w:cs="Arial"/>
          <w:b/>
          <w:sz w:val="20"/>
        </w:rPr>
        <w:t>Danem Engineering</w:t>
      </w:r>
    </w:p>
    <w:p w:rsidR="00681C6A" w:rsidRPr="00875028" w:rsidRDefault="00681C6A" w:rsidP="00681C6A">
      <w:pPr>
        <w:tabs>
          <w:tab w:val="left" w:pos="2610"/>
          <w:tab w:val="left" w:pos="6660"/>
        </w:tabs>
        <w:rPr>
          <w:rFonts w:ascii="Verdana" w:hAnsi="Verdana" w:cs="Tahoma"/>
          <w:b/>
          <w:bCs/>
          <w:sz w:val="20"/>
        </w:rPr>
      </w:pPr>
    </w:p>
    <w:tbl>
      <w:tblPr>
        <w:tblW w:w="9540" w:type="dxa"/>
        <w:tblInd w:w="108" w:type="dxa"/>
        <w:shd w:val="clear" w:color="auto" w:fill="C0C0C0"/>
        <w:tblLook w:val="01E0"/>
      </w:tblPr>
      <w:tblGrid>
        <w:gridCol w:w="8"/>
        <w:gridCol w:w="3606"/>
        <w:gridCol w:w="2975"/>
        <w:gridCol w:w="2951"/>
      </w:tblGrid>
      <w:tr w:rsidR="00681C6A" w:rsidRPr="00875028" w:rsidTr="00A66410">
        <w:trPr>
          <w:trHeight w:val="283"/>
        </w:trPr>
        <w:tc>
          <w:tcPr>
            <w:tcW w:w="9540" w:type="dxa"/>
            <w:gridSpan w:val="4"/>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Career Review Functional Ex</w:t>
            </w:r>
            <w:r w:rsidRPr="00875028">
              <w:rPr>
                <w:rFonts w:ascii="Verdana" w:hAnsi="Verdana"/>
                <w:b/>
                <w:sz w:val="20"/>
              </w:rPr>
              <w:t>perience</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280"/>
        </w:trPr>
        <w:tc>
          <w:tcPr>
            <w:tcW w:w="3606"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Organization</w:t>
            </w:r>
          </w:p>
        </w:tc>
        <w:tc>
          <w:tcPr>
            <w:tcW w:w="2975"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Role</w:t>
            </w:r>
          </w:p>
        </w:tc>
        <w:tc>
          <w:tcPr>
            <w:tcW w:w="2951"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 xml:space="preserve">Duration </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1416"/>
        </w:trPr>
        <w:tc>
          <w:tcPr>
            <w:tcW w:w="3606" w:type="dxa"/>
          </w:tcPr>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tabs>
                <w:tab w:val="left" w:pos="2610"/>
                <w:tab w:val="left" w:pos="6660"/>
              </w:tabs>
              <w:rPr>
                <w:rFonts w:ascii="Verdana" w:hAnsi="Verdana"/>
                <w:sz w:val="20"/>
              </w:rPr>
            </w:pPr>
            <w:r w:rsidRPr="00875028">
              <w:rPr>
                <w:rFonts w:ascii="Verdana" w:hAnsi="Verdana"/>
                <w:sz w:val="20"/>
              </w:rPr>
              <w:t>Danem Engineering, Qatar</w:t>
            </w:r>
          </w:p>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tc>
        <w:tc>
          <w:tcPr>
            <w:tcW w:w="2975" w:type="dxa"/>
          </w:tcPr>
          <w:p w:rsidR="00681C6A" w:rsidRPr="00875028" w:rsidRDefault="00681C6A" w:rsidP="00A66410">
            <w:pPr>
              <w:pStyle w:val="Header"/>
              <w:spacing w:before="20" w:after="20"/>
              <w:rPr>
                <w:rFonts w:ascii="Verdana" w:hAnsi="Verdana" w:cs="Tahoma"/>
                <w:sz w:val="20"/>
              </w:rPr>
            </w:pPr>
            <w:r w:rsidRPr="00875028">
              <w:rPr>
                <w:rFonts w:ascii="Verdana" w:hAnsi="Verdana" w:cs="Tahoma"/>
                <w:sz w:val="20"/>
              </w:rPr>
              <w:t xml:space="preserve">Senior </w:t>
            </w:r>
            <w:r w:rsidR="00555ED4">
              <w:rPr>
                <w:rFonts w:ascii="Verdana" w:hAnsi="Verdana" w:cs="Tahoma"/>
                <w:sz w:val="20"/>
              </w:rPr>
              <w:t xml:space="preserve">Sales Engineer– Industrial </w:t>
            </w:r>
            <w:r w:rsidRPr="00875028">
              <w:rPr>
                <w:rFonts w:ascii="Verdana" w:hAnsi="Verdana" w:cs="Tahoma"/>
                <w:sz w:val="20"/>
              </w:rPr>
              <w:t>Equipments&amp; HVAC Accessories</w:t>
            </w:r>
            <w:r>
              <w:rPr>
                <w:rFonts w:ascii="Verdana" w:hAnsi="Verdana" w:cs="Tahoma"/>
                <w:sz w:val="20"/>
              </w:rPr>
              <w:t xml:space="preserve">, fire fightingequipments. </w:t>
            </w:r>
          </w:p>
          <w:p w:rsidR="00681C6A" w:rsidRPr="00875028" w:rsidRDefault="00681C6A" w:rsidP="00A66410">
            <w:pPr>
              <w:pStyle w:val="Header"/>
              <w:spacing w:before="20" w:after="20"/>
              <w:rPr>
                <w:rFonts w:ascii="Verdana" w:hAnsi="Verdana" w:cs="Tahoma"/>
                <w:sz w:val="20"/>
              </w:rPr>
            </w:pPr>
          </w:p>
        </w:tc>
        <w:tc>
          <w:tcPr>
            <w:tcW w:w="2951" w:type="dxa"/>
          </w:tcPr>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r w:rsidRPr="00875028">
              <w:rPr>
                <w:rFonts w:ascii="Verdana" w:hAnsi="Verdana" w:cs="Tahoma"/>
                <w:sz w:val="20"/>
              </w:rPr>
              <w:t xml:space="preserve">April 2016 To </w:t>
            </w:r>
            <w:r>
              <w:rPr>
                <w:rFonts w:ascii="Verdana" w:hAnsi="Verdana" w:cs="Tahoma"/>
                <w:sz w:val="20"/>
              </w:rPr>
              <w:t>Sep 2017</w:t>
            </w:r>
          </w:p>
          <w:p w:rsidR="00681C6A" w:rsidRPr="00875028" w:rsidRDefault="00681C6A" w:rsidP="00A66410">
            <w:pPr>
              <w:pStyle w:val="Header"/>
              <w:spacing w:before="20" w:after="20"/>
              <w:jc w:val="left"/>
              <w:rPr>
                <w:rFonts w:ascii="Verdana" w:hAnsi="Verdana" w:cs="Tahoma"/>
                <w:sz w:val="20"/>
              </w:rPr>
            </w:pPr>
          </w:p>
        </w:tc>
      </w:tr>
    </w:tbl>
    <w:p w:rsidR="00681C6A" w:rsidRPr="00875028" w:rsidRDefault="00681C6A" w:rsidP="00681C6A">
      <w:pPr>
        <w:jc w:val="both"/>
        <w:rPr>
          <w:rFonts w:ascii="Verdana" w:hAnsi="Verdana" w:cs="Tahoma"/>
          <w:color w:val="000000"/>
          <w:sz w:val="20"/>
        </w:rPr>
      </w:pPr>
    </w:p>
    <w:p w:rsidR="00681C6A" w:rsidRPr="00875028" w:rsidRDefault="00681C6A" w:rsidP="00681C6A">
      <w:pPr>
        <w:jc w:val="both"/>
        <w:rPr>
          <w:rFonts w:ascii="Verdana" w:hAnsi="Verdana"/>
          <w:b/>
          <w:sz w:val="20"/>
        </w:rPr>
      </w:pPr>
      <w:r w:rsidRPr="00875028">
        <w:rPr>
          <w:rFonts w:ascii="Verdana" w:hAnsi="Verdana"/>
          <w:b/>
          <w:sz w:val="20"/>
        </w:rPr>
        <w:t>Roles &amp; Responsibilities (Senior Sales Engineer):</w:t>
      </w:r>
    </w:p>
    <w:p w:rsidR="00681C6A" w:rsidRPr="00875028" w:rsidRDefault="00681C6A" w:rsidP="00681C6A">
      <w:pPr>
        <w:jc w:val="both"/>
        <w:rPr>
          <w:rFonts w:ascii="Verdana" w:hAnsi="Verdana"/>
          <w:b/>
          <w:sz w:val="20"/>
        </w:rPr>
      </w:pP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Demonstrating how a product meets a client’s needs. </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Working with existing customers to help them get the most out of the products they have bought.</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Providing sales support during virtual and onsite client meetings.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Liaising with both current and potential clients to develop existing and new business opportunities.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Identifying the customer's current and future requirements.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Identifying client requirements.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Reviewing customer drawings, plans and other documents in order to prepare detailed technical proposal for them.</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Preparing reports for head office and senior managers.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Offering after-sales support services.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Conveying solution benefits to both business and technical audiences.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lastRenderedPageBreak/>
        <w:t>Demonstrating products, services and solutions to potential clients.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Preparing and presenting potential cost benefit analysis to potential clients.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Delivering presentations and demos to audiences.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Conveying customer technical requirements to the Internal Engineering teams.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Maintaining existing, long-term relationships with customers.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Putting together technical instruction for customers in relation to the use, operation and maintenance of purchased products.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Travelling to visit potential clients.</w:t>
      </w:r>
    </w:p>
    <w:p w:rsidR="00681C6A" w:rsidRPr="00875028" w:rsidRDefault="00681C6A" w:rsidP="00681C6A">
      <w:pPr>
        <w:pStyle w:val="ListParagraph"/>
        <w:numPr>
          <w:ilvl w:val="0"/>
          <w:numId w:val="4"/>
        </w:numPr>
        <w:jc w:val="both"/>
        <w:rPr>
          <w:rFonts w:ascii="Verdana" w:hAnsi="Verdana"/>
          <w:sz w:val="20"/>
        </w:rPr>
      </w:pPr>
      <w:r w:rsidRPr="00822889">
        <w:rPr>
          <w:rFonts w:ascii="Verdana" w:hAnsi="Verdana"/>
          <w:sz w:val="20"/>
        </w:rPr>
        <w:t>Negotiating tender, contract terms and conditions.</w:t>
      </w:r>
    </w:p>
    <w:p w:rsidR="00681C6A" w:rsidRPr="00822889" w:rsidRDefault="00681C6A" w:rsidP="00681C6A">
      <w:pPr>
        <w:pStyle w:val="ListParagraph"/>
        <w:numPr>
          <w:ilvl w:val="0"/>
          <w:numId w:val="4"/>
        </w:numPr>
        <w:jc w:val="both"/>
        <w:rPr>
          <w:rFonts w:ascii="Verdana" w:hAnsi="Verdana"/>
          <w:sz w:val="20"/>
        </w:rPr>
      </w:pPr>
      <w:r w:rsidRPr="00822889">
        <w:rPr>
          <w:rFonts w:ascii="Verdana" w:hAnsi="Verdana"/>
          <w:sz w:val="20"/>
        </w:rPr>
        <w:t>Maintaining professional working contact with key suppliers and third parties.</w:t>
      </w:r>
    </w:p>
    <w:p w:rsidR="00681C6A" w:rsidRPr="00875028" w:rsidRDefault="00681C6A" w:rsidP="00681C6A">
      <w:pPr>
        <w:tabs>
          <w:tab w:val="left" w:pos="2610"/>
          <w:tab w:val="left" w:pos="6660"/>
        </w:tabs>
        <w:rPr>
          <w:rFonts w:ascii="Verdana" w:hAnsi="Verdana" w:cs="Tahoma"/>
          <w:color w:val="000000"/>
          <w:sz w:val="20"/>
        </w:rPr>
      </w:pPr>
    </w:p>
    <w:p w:rsidR="00681C6A" w:rsidRPr="00875028" w:rsidRDefault="00681C6A" w:rsidP="00681C6A">
      <w:pPr>
        <w:tabs>
          <w:tab w:val="left" w:pos="2610"/>
          <w:tab w:val="left" w:pos="6660"/>
        </w:tabs>
        <w:rPr>
          <w:rFonts w:ascii="Verdana" w:hAnsi="Verdana" w:cs="Tahoma"/>
          <w:color w:val="000000"/>
          <w:sz w:val="20"/>
        </w:rPr>
      </w:pPr>
    </w:p>
    <w:p w:rsidR="00681C6A" w:rsidRPr="00875028" w:rsidRDefault="00681C6A" w:rsidP="00681C6A">
      <w:pPr>
        <w:tabs>
          <w:tab w:val="left" w:pos="2610"/>
          <w:tab w:val="left" w:pos="6660"/>
        </w:tabs>
        <w:rPr>
          <w:rFonts w:ascii="Verdana" w:hAnsi="Verdana" w:cs="Tahoma"/>
          <w:b/>
          <w:bCs/>
          <w:sz w:val="20"/>
        </w:rPr>
      </w:pPr>
      <w:r w:rsidRPr="00875028">
        <w:rPr>
          <w:rFonts w:ascii="Verdana" w:hAnsi="Verdana" w:cs="Tahoma"/>
          <w:b/>
          <w:color w:val="000000"/>
          <w:sz w:val="20"/>
        </w:rPr>
        <w:t>Having 3 year of experience in the diversified field of S</w:t>
      </w:r>
      <w:r w:rsidRPr="00875028">
        <w:rPr>
          <w:rFonts w:ascii="Verdana" w:hAnsi="Verdana"/>
          <w:b/>
          <w:bCs/>
          <w:sz w:val="20"/>
        </w:rPr>
        <w:t>ales Engineering.</w:t>
      </w:r>
      <w:r w:rsidRPr="00875028">
        <w:rPr>
          <w:rFonts w:ascii="Verdana" w:hAnsi="Verdana" w:cs="Arial"/>
          <w:b/>
          <w:sz w:val="20"/>
        </w:rPr>
        <w:t>ORYX Engineering Solution</w:t>
      </w:r>
    </w:p>
    <w:p w:rsidR="00681C6A" w:rsidRPr="00875028" w:rsidRDefault="00681C6A" w:rsidP="00681C6A">
      <w:pPr>
        <w:jc w:val="both"/>
        <w:rPr>
          <w:rFonts w:ascii="Verdana" w:hAnsi="Verdana" w:cs="Tahoma"/>
          <w:color w:val="000000"/>
          <w:sz w:val="20"/>
        </w:rPr>
      </w:pPr>
    </w:p>
    <w:tbl>
      <w:tblPr>
        <w:tblW w:w="9540" w:type="dxa"/>
        <w:tblInd w:w="108" w:type="dxa"/>
        <w:shd w:val="clear" w:color="auto" w:fill="C0C0C0"/>
        <w:tblLook w:val="01E0"/>
      </w:tblPr>
      <w:tblGrid>
        <w:gridCol w:w="8"/>
        <w:gridCol w:w="3606"/>
        <w:gridCol w:w="2975"/>
        <w:gridCol w:w="2951"/>
      </w:tblGrid>
      <w:tr w:rsidR="00681C6A" w:rsidRPr="00875028" w:rsidTr="00A66410">
        <w:trPr>
          <w:trHeight w:val="283"/>
        </w:trPr>
        <w:tc>
          <w:tcPr>
            <w:tcW w:w="9540" w:type="dxa"/>
            <w:gridSpan w:val="4"/>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Career Review Functional Ex</w:t>
            </w:r>
            <w:r w:rsidRPr="00875028">
              <w:rPr>
                <w:rFonts w:ascii="Verdana" w:hAnsi="Verdana"/>
                <w:b/>
                <w:sz w:val="20"/>
              </w:rPr>
              <w:t>perience</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280"/>
        </w:trPr>
        <w:tc>
          <w:tcPr>
            <w:tcW w:w="3606"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Organization</w:t>
            </w:r>
          </w:p>
        </w:tc>
        <w:tc>
          <w:tcPr>
            <w:tcW w:w="2975"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Role</w:t>
            </w:r>
          </w:p>
        </w:tc>
        <w:tc>
          <w:tcPr>
            <w:tcW w:w="2951"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 xml:space="preserve">Duration </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1416"/>
        </w:trPr>
        <w:tc>
          <w:tcPr>
            <w:tcW w:w="3606" w:type="dxa"/>
          </w:tcPr>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tabs>
                <w:tab w:val="left" w:pos="2610"/>
                <w:tab w:val="left" w:pos="6660"/>
              </w:tabs>
              <w:rPr>
                <w:rFonts w:ascii="Verdana" w:hAnsi="Verdana"/>
                <w:sz w:val="20"/>
              </w:rPr>
            </w:pPr>
            <w:r w:rsidRPr="00875028">
              <w:rPr>
                <w:rFonts w:ascii="Verdana" w:hAnsi="Verdana"/>
                <w:sz w:val="20"/>
              </w:rPr>
              <w:t>ORYX Engineering Solution RasLaffan, Qatar</w:t>
            </w:r>
          </w:p>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tc>
        <w:tc>
          <w:tcPr>
            <w:tcW w:w="2975" w:type="dxa"/>
          </w:tcPr>
          <w:p w:rsidR="00681C6A" w:rsidRPr="00875028" w:rsidRDefault="00681C6A" w:rsidP="00A66410">
            <w:pPr>
              <w:pStyle w:val="Header"/>
              <w:spacing w:before="20" w:after="20"/>
              <w:rPr>
                <w:rFonts w:ascii="Verdana" w:hAnsi="Verdana" w:cs="Tahoma"/>
                <w:sz w:val="20"/>
              </w:rPr>
            </w:pPr>
          </w:p>
          <w:p w:rsidR="00681C6A" w:rsidRPr="00875028" w:rsidRDefault="00681C6A" w:rsidP="00A66410">
            <w:pPr>
              <w:pStyle w:val="Header"/>
              <w:spacing w:before="20" w:after="20"/>
              <w:rPr>
                <w:rFonts w:ascii="Verdana" w:hAnsi="Verdana" w:cs="Tahoma"/>
                <w:sz w:val="20"/>
              </w:rPr>
            </w:pPr>
            <w:r w:rsidRPr="00875028">
              <w:rPr>
                <w:rFonts w:ascii="Verdana" w:hAnsi="Verdana" w:cs="Tahoma"/>
                <w:sz w:val="20"/>
              </w:rPr>
              <w:t xml:space="preserve">Service Sales Engineer– Oil &amp; Gas, Petrochemical, Marine. </w:t>
            </w:r>
          </w:p>
          <w:p w:rsidR="00681C6A" w:rsidRPr="00875028" w:rsidRDefault="00681C6A" w:rsidP="00A66410">
            <w:pPr>
              <w:pStyle w:val="Header"/>
              <w:spacing w:before="20" w:after="20"/>
              <w:rPr>
                <w:rFonts w:ascii="Verdana" w:hAnsi="Verdana" w:cs="Tahoma"/>
                <w:sz w:val="20"/>
              </w:rPr>
            </w:pPr>
          </w:p>
        </w:tc>
        <w:tc>
          <w:tcPr>
            <w:tcW w:w="2951" w:type="dxa"/>
          </w:tcPr>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r w:rsidRPr="00875028">
              <w:rPr>
                <w:rFonts w:ascii="Verdana" w:hAnsi="Verdana" w:cs="Tahoma"/>
                <w:sz w:val="20"/>
              </w:rPr>
              <w:t>June 2013 To April 2016</w:t>
            </w:r>
          </w:p>
          <w:p w:rsidR="00681C6A" w:rsidRPr="00875028" w:rsidRDefault="00681C6A" w:rsidP="00A66410">
            <w:pPr>
              <w:pStyle w:val="Header"/>
              <w:spacing w:before="20" w:after="20"/>
              <w:jc w:val="left"/>
              <w:rPr>
                <w:rFonts w:ascii="Verdana" w:hAnsi="Verdana" w:cs="Tahoma"/>
                <w:sz w:val="20"/>
              </w:rPr>
            </w:pPr>
          </w:p>
        </w:tc>
      </w:tr>
    </w:tbl>
    <w:p w:rsidR="00681C6A" w:rsidRPr="00875028" w:rsidRDefault="00681C6A" w:rsidP="00681C6A">
      <w:pPr>
        <w:jc w:val="both"/>
        <w:rPr>
          <w:rFonts w:ascii="Verdana" w:hAnsi="Verdana" w:cs="Tahoma"/>
          <w:color w:val="000000"/>
          <w:sz w:val="20"/>
        </w:rPr>
      </w:pPr>
    </w:p>
    <w:p w:rsidR="00681C6A" w:rsidRPr="00875028" w:rsidRDefault="00681C6A" w:rsidP="00681C6A">
      <w:pPr>
        <w:jc w:val="both"/>
        <w:rPr>
          <w:rFonts w:ascii="Verdana" w:hAnsi="Verdana"/>
          <w:b/>
          <w:sz w:val="20"/>
        </w:rPr>
      </w:pPr>
      <w:r w:rsidRPr="00875028">
        <w:rPr>
          <w:rFonts w:ascii="Verdana" w:hAnsi="Verdana"/>
          <w:b/>
          <w:sz w:val="20"/>
        </w:rPr>
        <w:t>Roles &amp; Responsibilities (Service Sales):</w:t>
      </w:r>
    </w:p>
    <w:p w:rsidR="00681C6A" w:rsidRPr="00875028" w:rsidRDefault="00681C6A" w:rsidP="00681C6A">
      <w:pPr>
        <w:jc w:val="both"/>
        <w:rPr>
          <w:rFonts w:ascii="Verdana" w:hAnsi="Verdana"/>
          <w:b/>
          <w:sz w:val="20"/>
        </w:rPr>
      </w:pP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Develop through effective networking and market intelligence an effective understanding of the opportunities available in oil, gas, refining, petrochemicals, steel and utility sectors of the State of Qatar and the GCC.</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Create a clearly defined business to business sales strategy including the development and implementation of winning customer strategies to target and achieve a high level of success in developing sales revenue.</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Build influencing consultative relationships with existing and new target clients in which the delivery of value added services and products is at the core of developing long term trusted advisory relationships.</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Utilize technical skills and an extensive knowledge of the products including the design, components, capabilities and functions to demonstrate to clients a product(s) suitability to satisfy their need requirements.</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Ensure complete customer satisfaction by professionally administering all existing client accounts by promptly and accurately processing orders, new enquiries, quotations and resolution of any outstanding issues.</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Attract new client accounts by managing and interpreting their requirements and close the sale by providing a product or service that exceeds their expectation in terms of customer service, quality, price and delivery.</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Liaise closely with other members of the sales team in the collation, interpretation, analysis and sharing of market intelligence and competitor activity to identify new technologies and new opportunities.</w:t>
      </w: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Administering client accounts, call logs, journey plan, cost analysis and sales reports on a weekly and monthly basis to ensure that all sales activities are coordinated and to ensure all sales targets are exceeded.</w:t>
      </w:r>
    </w:p>
    <w:p w:rsidR="00681C6A" w:rsidRDefault="00681C6A" w:rsidP="00681C6A">
      <w:pPr>
        <w:jc w:val="both"/>
        <w:rPr>
          <w:rFonts w:ascii="Verdana" w:hAnsi="Verdana" w:cs="Tahoma"/>
          <w:color w:val="000000"/>
          <w:sz w:val="20"/>
        </w:rPr>
      </w:pPr>
    </w:p>
    <w:p w:rsidR="00681C6A" w:rsidRPr="00875028" w:rsidRDefault="00681C6A" w:rsidP="00681C6A">
      <w:pPr>
        <w:tabs>
          <w:tab w:val="left" w:pos="2610"/>
          <w:tab w:val="left" w:pos="6660"/>
        </w:tabs>
        <w:rPr>
          <w:rFonts w:ascii="Verdana" w:hAnsi="Verdana" w:cs="Tahoma"/>
          <w:b/>
          <w:bCs/>
          <w:sz w:val="20"/>
        </w:rPr>
      </w:pPr>
      <w:r w:rsidRPr="00875028">
        <w:rPr>
          <w:rFonts w:ascii="Verdana" w:hAnsi="Verdana" w:cs="Tahoma"/>
          <w:b/>
          <w:color w:val="000000"/>
          <w:sz w:val="20"/>
        </w:rPr>
        <w:lastRenderedPageBreak/>
        <w:t>Having 3+years of experience in the diversified field of S</w:t>
      </w:r>
      <w:r w:rsidRPr="00875028">
        <w:rPr>
          <w:rFonts w:ascii="Verdana" w:hAnsi="Verdana"/>
          <w:b/>
          <w:bCs/>
          <w:sz w:val="20"/>
        </w:rPr>
        <w:t>a</w:t>
      </w:r>
      <w:r w:rsidR="00DC214B">
        <w:rPr>
          <w:rFonts w:ascii="Verdana" w:hAnsi="Verdana"/>
          <w:b/>
          <w:bCs/>
          <w:sz w:val="20"/>
        </w:rPr>
        <w:t xml:space="preserve">les Engineering </w:t>
      </w:r>
      <w:r w:rsidRPr="00875028">
        <w:rPr>
          <w:rFonts w:ascii="Verdana" w:hAnsi="Verdana" w:cs="Arial"/>
          <w:b/>
          <w:sz w:val="20"/>
        </w:rPr>
        <w:t>With</w:t>
      </w:r>
      <w:r w:rsidRPr="00875028">
        <w:rPr>
          <w:rFonts w:ascii="Verdana" w:hAnsi="Verdana"/>
          <w:b/>
          <w:sz w:val="20"/>
        </w:rPr>
        <w:t>Trouvay&amp;Cauvin Gulf Division</w:t>
      </w:r>
    </w:p>
    <w:p w:rsidR="00681C6A" w:rsidRPr="00875028" w:rsidRDefault="00681C6A" w:rsidP="00681C6A">
      <w:pPr>
        <w:jc w:val="both"/>
        <w:rPr>
          <w:rFonts w:ascii="Verdana" w:hAnsi="Verdana" w:cs="Tahoma"/>
          <w:color w:val="000000"/>
          <w:sz w:val="20"/>
        </w:rPr>
      </w:pPr>
    </w:p>
    <w:tbl>
      <w:tblPr>
        <w:tblW w:w="9540" w:type="dxa"/>
        <w:tblInd w:w="108" w:type="dxa"/>
        <w:shd w:val="clear" w:color="auto" w:fill="C0C0C0"/>
        <w:tblLook w:val="01E0"/>
      </w:tblPr>
      <w:tblGrid>
        <w:gridCol w:w="8"/>
        <w:gridCol w:w="3606"/>
        <w:gridCol w:w="2975"/>
        <w:gridCol w:w="2951"/>
      </w:tblGrid>
      <w:tr w:rsidR="00681C6A" w:rsidRPr="00875028" w:rsidTr="00A66410">
        <w:trPr>
          <w:trHeight w:val="283"/>
        </w:trPr>
        <w:tc>
          <w:tcPr>
            <w:tcW w:w="9540" w:type="dxa"/>
            <w:gridSpan w:val="4"/>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Career Review Functional Ex</w:t>
            </w:r>
            <w:r w:rsidRPr="00875028">
              <w:rPr>
                <w:rFonts w:ascii="Verdana" w:hAnsi="Verdana"/>
                <w:b/>
                <w:sz w:val="20"/>
              </w:rPr>
              <w:t>perience</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280"/>
        </w:trPr>
        <w:tc>
          <w:tcPr>
            <w:tcW w:w="3606"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Organization</w:t>
            </w:r>
          </w:p>
        </w:tc>
        <w:tc>
          <w:tcPr>
            <w:tcW w:w="2975"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Role</w:t>
            </w:r>
          </w:p>
        </w:tc>
        <w:tc>
          <w:tcPr>
            <w:tcW w:w="2951"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 xml:space="preserve">Duration </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1416"/>
        </w:trPr>
        <w:tc>
          <w:tcPr>
            <w:tcW w:w="3606" w:type="dxa"/>
          </w:tcPr>
          <w:p w:rsidR="00A52CB3" w:rsidRDefault="00A52CB3" w:rsidP="00A66410">
            <w:pPr>
              <w:tabs>
                <w:tab w:val="left" w:pos="2610"/>
                <w:tab w:val="left" w:pos="6660"/>
              </w:tabs>
              <w:rPr>
                <w:rFonts w:ascii="Verdana" w:hAnsi="Verdana"/>
                <w:sz w:val="20"/>
              </w:rPr>
            </w:pPr>
          </w:p>
          <w:p w:rsidR="00A52CB3" w:rsidRDefault="00A52CB3" w:rsidP="00A66410">
            <w:pPr>
              <w:tabs>
                <w:tab w:val="left" w:pos="2610"/>
                <w:tab w:val="left" w:pos="6660"/>
              </w:tabs>
              <w:rPr>
                <w:rFonts w:ascii="Verdana" w:hAnsi="Verdana"/>
                <w:sz w:val="20"/>
              </w:rPr>
            </w:pPr>
          </w:p>
          <w:p w:rsidR="00681C6A" w:rsidRPr="00875028" w:rsidRDefault="00681C6A" w:rsidP="00A66410">
            <w:pPr>
              <w:tabs>
                <w:tab w:val="left" w:pos="2610"/>
                <w:tab w:val="left" w:pos="6660"/>
              </w:tabs>
              <w:rPr>
                <w:rFonts w:ascii="Verdana" w:hAnsi="Verdana"/>
                <w:sz w:val="20"/>
              </w:rPr>
            </w:pPr>
            <w:r w:rsidRPr="00875028">
              <w:rPr>
                <w:rFonts w:ascii="Verdana" w:hAnsi="Verdana"/>
                <w:sz w:val="20"/>
              </w:rPr>
              <w:t>Trouvay&amp;Cauvin Gulf Doha, Qatar</w:t>
            </w:r>
          </w:p>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p>
        </w:tc>
        <w:tc>
          <w:tcPr>
            <w:tcW w:w="2975" w:type="dxa"/>
          </w:tcPr>
          <w:p w:rsidR="00681C6A" w:rsidRPr="00875028" w:rsidRDefault="00681C6A" w:rsidP="00A66410">
            <w:pPr>
              <w:pStyle w:val="Header"/>
              <w:spacing w:before="20" w:after="20"/>
              <w:rPr>
                <w:rFonts w:ascii="Verdana" w:hAnsi="Verdana" w:cs="Tahoma"/>
                <w:sz w:val="20"/>
              </w:rPr>
            </w:pPr>
          </w:p>
          <w:p w:rsidR="00681C6A" w:rsidRPr="00875028" w:rsidRDefault="00681C6A" w:rsidP="00A66410">
            <w:pPr>
              <w:pStyle w:val="Header"/>
              <w:spacing w:before="20" w:after="20"/>
              <w:rPr>
                <w:rFonts w:ascii="Verdana" w:hAnsi="Verdana" w:cs="Tahoma"/>
                <w:sz w:val="20"/>
              </w:rPr>
            </w:pPr>
          </w:p>
          <w:p w:rsidR="00681C6A" w:rsidRPr="00875028" w:rsidRDefault="00681C6A" w:rsidP="00A66410">
            <w:pPr>
              <w:pStyle w:val="Header"/>
              <w:spacing w:before="20" w:after="20"/>
              <w:rPr>
                <w:rFonts w:ascii="Verdana" w:hAnsi="Verdana" w:cs="Tahoma"/>
                <w:sz w:val="20"/>
              </w:rPr>
            </w:pPr>
            <w:r w:rsidRPr="00875028">
              <w:rPr>
                <w:rFonts w:ascii="Verdana" w:hAnsi="Verdana" w:cs="Tahoma"/>
                <w:sz w:val="20"/>
              </w:rPr>
              <w:t>Sales En</w:t>
            </w:r>
            <w:r>
              <w:rPr>
                <w:rFonts w:ascii="Verdana" w:hAnsi="Verdana" w:cs="Tahoma"/>
                <w:sz w:val="20"/>
              </w:rPr>
              <w:t xml:space="preserve">gineer– Valves, fittings, </w:t>
            </w:r>
            <w:r w:rsidRPr="00875028">
              <w:rPr>
                <w:rFonts w:ascii="Verdana" w:hAnsi="Verdana" w:cs="Tahoma"/>
                <w:sz w:val="20"/>
              </w:rPr>
              <w:t>(Oil &amp; Gas Division)</w:t>
            </w:r>
          </w:p>
          <w:p w:rsidR="00681C6A" w:rsidRPr="00875028" w:rsidRDefault="00681C6A" w:rsidP="00A66410">
            <w:pPr>
              <w:pStyle w:val="Header"/>
              <w:spacing w:before="20" w:after="20"/>
              <w:rPr>
                <w:rFonts w:ascii="Verdana" w:hAnsi="Verdana" w:cs="Tahoma"/>
                <w:sz w:val="20"/>
              </w:rPr>
            </w:pPr>
          </w:p>
        </w:tc>
        <w:tc>
          <w:tcPr>
            <w:tcW w:w="2951" w:type="dxa"/>
          </w:tcPr>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r w:rsidRPr="00875028">
              <w:rPr>
                <w:rFonts w:ascii="Verdana" w:hAnsi="Verdana" w:cs="Tahoma"/>
                <w:sz w:val="20"/>
              </w:rPr>
              <w:t>January 2010 To June 2013</w:t>
            </w:r>
          </w:p>
          <w:p w:rsidR="00681C6A" w:rsidRPr="00875028" w:rsidRDefault="00681C6A" w:rsidP="00A66410">
            <w:pPr>
              <w:pStyle w:val="Header"/>
              <w:spacing w:before="20" w:after="20"/>
              <w:jc w:val="left"/>
              <w:rPr>
                <w:rFonts w:ascii="Verdana" w:hAnsi="Verdana" w:cs="Tahoma"/>
                <w:sz w:val="20"/>
              </w:rPr>
            </w:pPr>
          </w:p>
        </w:tc>
      </w:tr>
    </w:tbl>
    <w:p w:rsidR="00681C6A" w:rsidRPr="00875028" w:rsidRDefault="00681C6A" w:rsidP="00681C6A">
      <w:pPr>
        <w:jc w:val="both"/>
        <w:rPr>
          <w:rFonts w:ascii="Verdana" w:hAnsi="Verdana" w:cs="Tahoma"/>
          <w:color w:val="000000"/>
          <w:sz w:val="20"/>
        </w:rPr>
      </w:pPr>
    </w:p>
    <w:p w:rsidR="00681C6A" w:rsidRPr="00875028" w:rsidRDefault="00681C6A" w:rsidP="00681C6A">
      <w:pPr>
        <w:jc w:val="both"/>
        <w:rPr>
          <w:rFonts w:ascii="Verdana" w:hAnsi="Verdana"/>
          <w:b/>
          <w:sz w:val="20"/>
        </w:rPr>
      </w:pPr>
      <w:r w:rsidRPr="00875028">
        <w:rPr>
          <w:rFonts w:ascii="Verdana" w:hAnsi="Verdana"/>
          <w:b/>
          <w:sz w:val="20"/>
        </w:rPr>
        <w:t>Roles &amp; Responsibilities (Product Sales):</w:t>
      </w:r>
    </w:p>
    <w:p w:rsidR="00681C6A" w:rsidRPr="00875028" w:rsidRDefault="00681C6A" w:rsidP="00681C6A">
      <w:pPr>
        <w:jc w:val="both"/>
        <w:rPr>
          <w:rFonts w:ascii="Verdana" w:hAnsi="Verdana"/>
          <w:b/>
          <w:sz w:val="20"/>
        </w:rPr>
      </w:pPr>
    </w:p>
    <w:p w:rsidR="00681C6A" w:rsidRPr="00875028" w:rsidRDefault="00681C6A" w:rsidP="00681C6A">
      <w:pPr>
        <w:pStyle w:val="ListParagraph"/>
        <w:numPr>
          <w:ilvl w:val="0"/>
          <w:numId w:val="4"/>
        </w:numPr>
        <w:jc w:val="both"/>
        <w:rPr>
          <w:rFonts w:ascii="Verdana" w:hAnsi="Verdana"/>
          <w:sz w:val="20"/>
        </w:rPr>
      </w:pPr>
      <w:r w:rsidRPr="00875028">
        <w:rPr>
          <w:rFonts w:ascii="Verdana" w:hAnsi="Verdana"/>
          <w:sz w:val="20"/>
        </w:rPr>
        <w:t>Collecting data from the market for the different new projects coming up and follow up with the main contractor for the specifications of the project and follow up with the consultant to get it specified in the venders list.</w:t>
      </w:r>
    </w:p>
    <w:p w:rsidR="00681C6A" w:rsidRPr="0050168F" w:rsidRDefault="00681C6A" w:rsidP="00681C6A">
      <w:pPr>
        <w:pStyle w:val="ListParagraph"/>
        <w:numPr>
          <w:ilvl w:val="0"/>
          <w:numId w:val="2"/>
        </w:numPr>
        <w:spacing w:line="276" w:lineRule="auto"/>
        <w:jc w:val="both"/>
        <w:rPr>
          <w:rFonts w:ascii="Verdana" w:hAnsi="Verdana"/>
          <w:sz w:val="20"/>
        </w:rPr>
      </w:pPr>
      <w:r w:rsidRPr="00875028">
        <w:rPr>
          <w:rFonts w:ascii="Verdana" w:hAnsi="Verdana"/>
          <w:sz w:val="20"/>
        </w:rPr>
        <w:t>Identification of right supplier or sub-contractor by analyzing their potential resources and quality standards through vendor qualifying processes.</w:t>
      </w:r>
    </w:p>
    <w:p w:rsidR="00681C6A" w:rsidRPr="0050168F" w:rsidRDefault="00681C6A" w:rsidP="00681C6A">
      <w:pPr>
        <w:pStyle w:val="ListParagraph"/>
        <w:numPr>
          <w:ilvl w:val="0"/>
          <w:numId w:val="2"/>
        </w:numPr>
        <w:spacing w:line="276" w:lineRule="auto"/>
        <w:jc w:val="both"/>
        <w:rPr>
          <w:rFonts w:ascii="Verdana" w:hAnsi="Verdana"/>
          <w:sz w:val="20"/>
        </w:rPr>
      </w:pPr>
      <w:r w:rsidRPr="00875028">
        <w:rPr>
          <w:rFonts w:ascii="Verdana" w:hAnsi="Verdana"/>
          <w:sz w:val="20"/>
        </w:rPr>
        <w:t>Coordinating with logistic team and to provide them appropriate input for smooth and expedited transit.</w:t>
      </w:r>
    </w:p>
    <w:p w:rsidR="00681C6A" w:rsidRPr="0050168F" w:rsidRDefault="00681C6A" w:rsidP="00681C6A">
      <w:pPr>
        <w:pStyle w:val="ListParagraph"/>
        <w:numPr>
          <w:ilvl w:val="0"/>
          <w:numId w:val="2"/>
        </w:numPr>
        <w:spacing w:line="276" w:lineRule="auto"/>
        <w:jc w:val="both"/>
        <w:rPr>
          <w:rFonts w:ascii="Verdana" w:hAnsi="Verdana"/>
          <w:sz w:val="20"/>
        </w:rPr>
      </w:pPr>
      <w:r w:rsidRPr="00875028">
        <w:rPr>
          <w:rFonts w:ascii="Verdana" w:hAnsi="Verdana"/>
          <w:sz w:val="20"/>
        </w:rPr>
        <w:t>Identification of suppliers and procurement of materials required for added on services from local and overseas market. Guiding the procurement through quote collection, preparing comparatives, price and term negotiation.</w:t>
      </w:r>
    </w:p>
    <w:p w:rsidR="00681C6A" w:rsidRPr="0050168F" w:rsidRDefault="00681C6A" w:rsidP="00681C6A">
      <w:pPr>
        <w:pStyle w:val="ListParagraph"/>
        <w:numPr>
          <w:ilvl w:val="0"/>
          <w:numId w:val="2"/>
        </w:numPr>
        <w:spacing w:line="276" w:lineRule="auto"/>
        <w:rPr>
          <w:rFonts w:ascii="Verdana" w:hAnsi="Verdana"/>
          <w:sz w:val="20"/>
        </w:rPr>
      </w:pPr>
      <w:r w:rsidRPr="00875028">
        <w:rPr>
          <w:rFonts w:ascii="Verdana" w:hAnsi="Verdana"/>
          <w:sz w:val="20"/>
        </w:rPr>
        <w:t xml:space="preserve">Preparation of Project Progress report by coordinating in between client and supplier. </w:t>
      </w:r>
    </w:p>
    <w:p w:rsidR="00681C6A" w:rsidRPr="00875028" w:rsidRDefault="00681C6A" w:rsidP="00681C6A">
      <w:pPr>
        <w:pStyle w:val="ListParagraph"/>
        <w:numPr>
          <w:ilvl w:val="0"/>
          <w:numId w:val="2"/>
        </w:numPr>
        <w:spacing w:line="276" w:lineRule="auto"/>
        <w:jc w:val="both"/>
        <w:rPr>
          <w:rFonts w:ascii="Verdana" w:hAnsi="Verdana"/>
          <w:b/>
          <w:sz w:val="20"/>
        </w:rPr>
      </w:pPr>
      <w:r w:rsidRPr="00875028">
        <w:rPr>
          <w:rFonts w:ascii="Verdana" w:hAnsi="Verdana"/>
          <w:sz w:val="20"/>
        </w:rPr>
        <w:t>Verification of quality and shipping documents. – Proper documentation of the same</w:t>
      </w:r>
      <w:r w:rsidRPr="00875028">
        <w:rPr>
          <w:rFonts w:ascii="Verdana" w:hAnsi="Verdana"/>
          <w:b/>
          <w:sz w:val="20"/>
        </w:rPr>
        <w:t>.</w:t>
      </w:r>
    </w:p>
    <w:p w:rsidR="00681C6A" w:rsidRPr="0050168F" w:rsidRDefault="00681C6A" w:rsidP="00681C6A">
      <w:pPr>
        <w:numPr>
          <w:ilvl w:val="0"/>
          <w:numId w:val="2"/>
        </w:numPr>
        <w:jc w:val="both"/>
        <w:rPr>
          <w:rFonts w:ascii="Verdana" w:hAnsi="Verdana"/>
          <w:b/>
          <w:sz w:val="20"/>
        </w:rPr>
      </w:pPr>
      <w:r w:rsidRPr="00875028">
        <w:rPr>
          <w:rFonts w:ascii="Verdana" w:hAnsi="Verdana"/>
          <w:sz w:val="20"/>
        </w:rPr>
        <w:t>Visiting customers frequently and understand their requirements.</w:t>
      </w:r>
    </w:p>
    <w:p w:rsidR="00681C6A" w:rsidRPr="00875028" w:rsidRDefault="00681C6A" w:rsidP="00681C6A">
      <w:pPr>
        <w:numPr>
          <w:ilvl w:val="0"/>
          <w:numId w:val="2"/>
        </w:numPr>
        <w:jc w:val="both"/>
        <w:rPr>
          <w:rFonts w:ascii="Verdana" w:hAnsi="Verdana"/>
          <w:b/>
          <w:sz w:val="20"/>
        </w:rPr>
      </w:pPr>
      <w:r w:rsidRPr="00875028">
        <w:rPr>
          <w:rFonts w:ascii="Verdana" w:hAnsi="Verdana"/>
          <w:sz w:val="20"/>
        </w:rPr>
        <w:t>Approval for Vendor documents and drawings.</w:t>
      </w:r>
    </w:p>
    <w:p w:rsidR="00681C6A" w:rsidRPr="00875028" w:rsidRDefault="00681C6A" w:rsidP="00681C6A">
      <w:pPr>
        <w:numPr>
          <w:ilvl w:val="0"/>
          <w:numId w:val="2"/>
        </w:numPr>
        <w:jc w:val="both"/>
        <w:rPr>
          <w:rFonts w:ascii="Verdana" w:hAnsi="Verdana"/>
          <w:b/>
          <w:sz w:val="20"/>
          <w:u w:val="single"/>
        </w:rPr>
      </w:pPr>
      <w:r w:rsidRPr="00875028">
        <w:rPr>
          <w:rFonts w:ascii="Verdana" w:hAnsi="Verdana"/>
          <w:sz w:val="20"/>
        </w:rPr>
        <w:t xml:space="preserve">Developing good customer relationships, Conduct Seminars /presentations to promote sales. </w:t>
      </w:r>
    </w:p>
    <w:p w:rsidR="00681C6A" w:rsidRPr="00875028" w:rsidRDefault="00681C6A" w:rsidP="00681C6A">
      <w:pPr>
        <w:pStyle w:val="ListParagraph"/>
        <w:numPr>
          <w:ilvl w:val="0"/>
          <w:numId w:val="2"/>
        </w:numPr>
        <w:jc w:val="both"/>
        <w:rPr>
          <w:rFonts w:ascii="Verdana" w:hAnsi="Verdana"/>
          <w:b/>
          <w:sz w:val="20"/>
        </w:rPr>
      </w:pPr>
      <w:r w:rsidRPr="00875028">
        <w:rPr>
          <w:rFonts w:ascii="Verdana" w:hAnsi="Verdana"/>
          <w:sz w:val="20"/>
        </w:rPr>
        <w:t>Dealing with various Oil &amp; Gas Products such as Valves (Gate, Globe, Check, Ball &amp; Butterfly), Pipes &amp; Flanges from different manufacturer.</w:t>
      </w:r>
    </w:p>
    <w:p w:rsidR="00681C6A" w:rsidRPr="00875028" w:rsidRDefault="00681C6A" w:rsidP="00681C6A">
      <w:pPr>
        <w:numPr>
          <w:ilvl w:val="0"/>
          <w:numId w:val="2"/>
        </w:numPr>
        <w:jc w:val="both"/>
        <w:rPr>
          <w:rFonts w:ascii="Verdana" w:hAnsi="Verdana"/>
          <w:sz w:val="20"/>
        </w:rPr>
      </w:pPr>
      <w:r w:rsidRPr="00875028">
        <w:rPr>
          <w:rFonts w:ascii="Verdana" w:hAnsi="Verdana"/>
          <w:sz w:val="20"/>
        </w:rPr>
        <w:t>Promoting the international products into the local market.</w:t>
      </w:r>
    </w:p>
    <w:p w:rsidR="00681C6A" w:rsidRPr="00875028" w:rsidRDefault="00681C6A" w:rsidP="00681C6A">
      <w:pPr>
        <w:pStyle w:val="ListParagraph"/>
        <w:numPr>
          <w:ilvl w:val="0"/>
          <w:numId w:val="2"/>
        </w:numPr>
        <w:jc w:val="both"/>
        <w:rPr>
          <w:rFonts w:ascii="Verdana" w:hAnsi="Verdana"/>
          <w:sz w:val="20"/>
        </w:rPr>
      </w:pPr>
      <w:r w:rsidRPr="00875028">
        <w:rPr>
          <w:rFonts w:ascii="Verdana" w:hAnsi="Verdana"/>
          <w:sz w:val="20"/>
        </w:rPr>
        <w:t>Developing good relationship with the international manufacturer and understand their products.</w:t>
      </w:r>
    </w:p>
    <w:p w:rsidR="00681C6A" w:rsidRPr="00875028" w:rsidRDefault="00681C6A" w:rsidP="00681C6A">
      <w:pPr>
        <w:numPr>
          <w:ilvl w:val="0"/>
          <w:numId w:val="2"/>
        </w:numPr>
        <w:jc w:val="both"/>
        <w:rPr>
          <w:rFonts w:ascii="Verdana" w:hAnsi="Verdana"/>
          <w:b/>
          <w:sz w:val="20"/>
          <w:u w:val="single"/>
        </w:rPr>
      </w:pPr>
      <w:r w:rsidRPr="00875028">
        <w:rPr>
          <w:rFonts w:ascii="Verdana" w:hAnsi="Verdana"/>
          <w:sz w:val="20"/>
        </w:rPr>
        <w:t>Plan systems and procedures to be followed by subordinates.</w:t>
      </w:r>
    </w:p>
    <w:p w:rsidR="00681C6A" w:rsidRPr="00875028" w:rsidRDefault="00681C6A" w:rsidP="00681C6A">
      <w:pPr>
        <w:pStyle w:val="BodyText3"/>
        <w:rPr>
          <w:rFonts w:cs="Arial"/>
          <w:b/>
          <w:sz w:val="20"/>
        </w:rPr>
      </w:pPr>
    </w:p>
    <w:p w:rsidR="00681C6A" w:rsidRPr="00875028" w:rsidRDefault="00681C6A" w:rsidP="00681C6A">
      <w:pPr>
        <w:pStyle w:val="BodyText3"/>
        <w:rPr>
          <w:rFonts w:cs="Arial"/>
          <w:b/>
          <w:sz w:val="20"/>
        </w:rPr>
      </w:pPr>
      <w:r w:rsidRPr="00875028">
        <w:rPr>
          <w:rFonts w:cs="Arial"/>
          <w:b/>
          <w:sz w:val="20"/>
        </w:rPr>
        <w:t>Additional Contributions:</w:t>
      </w:r>
    </w:p>
    <w:p w:rsidR="00681C6A" w:rsidRPr="00875028" w:rsidRDefault="00681C6A" w:rsidP="00681C6A">
      <w:pPr>
        <w:pStyle w:val="BodyText3"/>
        <w:rPr>
          <w:rFonts w:cs="Arial"/>
          <w:b/>
          <w:sz w:val="20"/>
        </w:rPr>
      </w:pPr>
    </w:p>
    <w:p w:rsidR="00681C6A" w:rsidRPr="00875028" w:rsidRDefault="00681C6A" w:rsidP="00681C6A">
      <w:pPr>
        <w:pStyle w:val="ListStar"/>
        <w:numPr>
          <w:ilvl w:val="0"/>
          <w:numId w:val="3"/>
        </w:numPr>
        <w:spacing w:after="0"/>
        <w:rPr>
          <w:rFonts w:cs="Arial"/>
          <w:sz w:val="20"/>
          <w:szCs w:val="20"/>
        </w:rPr>
      </w:pPr>
      <w:r w:rsidRPr="00875028">
        <w:rPr>
          <w:rFonts w:cs="Arial"/>
          <w:sz w:val="20"/>
          <w:szCs w:val="20"/>
          <w:lang w:val="en-US"/>
        </w:rPr>
        <w:t>Gathering and consolidating the requirements from the client.</w:t>
      </w:r>
    </w:p>
    <w:p w:rsidR="00681C6A" w:rsidRPr="00875028" w:rsidRDefault="00681C6A" w:rsidP="00681C6A">
      <w:pPr>
        <w:numPr>
          <w:ilvl w:val="0"/>
          <w:numId w:val="3"/>
        </w:numPr>
        <w:rPr>
          <w:rFonts w:ascii="Verdana" w:hAnsi="Verdana" w:cs="Arial"/>
          <w:sz w:val="20"/>
        </w:rPr>
      </w:pPr>
      <w:r w:rsidRPr="00875028">
        <w:rPr>
          <w:rFonts w:ascii="Verdana" w:hAnsi="Verdana" w:cs="Arial"/>
          <w:sz w:val="20"/>
        </w:rPr>
        <w:t>Preparation of the Proposed Solution, Functional Analysis and the Detail Design with the interaction among the Subordinates.</w:t>
      </w:r>
    </w:p>
    <w:p w:rsidR="00681C6A" w:rsidRPr="00875028" w:rsidRDefault="00681C6A" w:rsidP="00681C6A">
      <w:pPr>
        <w:numPr>
          <w:ilvl w:val="0"/>
          <w:numId w:val="3"/>
        </w:numPr>
        <w:rPr>
          <w:rFonts w:ascii="Verdana" w:hAnsi="Verdana" w:cs="Arial"/>
          <w:sz w:val="20"/>
        </w:rPr>
      </w:pPr>
      <w:r w:rsidRPr="00875028">
        <w:rPr>
          <w:rFonts w:ascii="Verdana" w:hAnsi="Verdana" w:cs="Arial"/>
          <w:sz w:val="20"/>
        </w:rPr>
        <w:t>Giving all the support to the client till the completion of the project to get the approvals from the consultants and the mockup if necessary.</w:t>
      </w:r>
    </w:p>
    <w:p w:rsidR="00681C6A" w:rsidRPr="00875028" w:rsidRDefault="00681C6A" w:rsidP="00681C6A">
      <w:pPr>
        <w:numPr>
          <w:ilvl w:val="0"/>
          <w:numId w:val="3"/>
        </w:numPr>
        <w:rPr>
          <w:rFonts w:ascii="Verdana" w:hAnsi="Verdana" w:cs="Arial"/>
          <w:sz w:val="20"/>
        </w:rPr>
      </w:pPr>
      <w:r w:rsidRPr="00875028">
        <w:rPr>
          <w:rFonts w:ascii="Verdana" w:hAnsi="Verdana" w:cs="Arial"/>
          <w:sz w:val="20"/>
        </w:rPr>
        <w:t>Arranging meetings and seminars to the clients in presence of manufacturer to have the better knowledge about the product.</w:t>
      </w:r>
    </w:p>
    <w:p w:rsidR="00681C6A" w:rsidRPr="00875028" w:rsidRDefault="00681C6A" w:rsidP="00681C6A">
      <w:pPr>
        <w:numPr>
          <w:ilvl w:val="0"/>
          <w:numId w:val="3"/>
        </w:numPr>
        <w:jc w:val="both"/>
        <w:rPr>
          <w:rFonts w:ascii="Verdana" w:hAnsi="Verdana" w:cs="Tahoma"/>
          <w:color w:val="000000"/>
          <w:sz w:val="20"/>
        </w:rPr>
      </w:pPr>
      <w:r w:rsidRPr="00875028">
        <w:rPr>
          <w:rFonts w:ascii="Verdana" w:hAnsi="Verdana" w:cs="Arial"/>
          <w:sz w:val="20"/>
        </w:rPr>
        <w:t xml:space="preserve">Participating in project exhibitions in different countries to know about the market pulse and to improve the range of product of the company for the improvement of the business.   </w:t>
      </w:r>
    </w:p>
    <w:p w:rsidR="00681C6A" w:rsidRPr="00875028" w:rsidRDefault="00681C6A" w:rsidP="00681C6A">
      <w:pPr>
        <w:jc w:val="both"/>
        <w:rPr>
          <w:rFonts w:ascii="Verdana" w:hAnsi="Verdana" w:cs="Arial"/>
          <w:b/>
          <w:bCs/>
          <w:sz w:val="20"/>
        </w:rPr>
      </w:pPr>
      <w:r w:rsidRPr="00875028">
        <w:rPr>
          <w:rFonts w:ascii="Verdana" w:hAnsi="Verdana" w:cs="Tahoma"/>
          <w:b/>
          <w:color w:val="000000"/>
          <w:sz w:val="20"/>
        </w:rPr>
        <w:lastRenderedPageBreak/>
        <w:t>Having 1+years of experience in the MEP field of Project</w:t>
      </w:r>
      <w:r w:rsidRPr="00875028">
        <w:rPr>
          <w:rFonts w:ascii="Verdana" w:hAnsi="Verdana"/>
          <w:b/>
          <w:bCs/>
          <w:sz w:val="20"/>
        </w:rPr>
        <w:t xml:space="preserve"> Engineer</w:t>
      </w:r>
      <w:r w:rsidRPr="00875028">
        <w:rPr>
          <w:rFonts w:ascii="Verdana" w:hAnsi="Verdana" w:cs="Arial"/>
          <w:b/>
          <w:sz w:val="20"/>
        </w:rPr>
        <w:t xml:space="preserve">With M/S Khalid Contracting Company, able to define </w:t>
      </w:r>
      <w:r w:rsidRPr="00875028">
        <w:rPr>
          <w:rFonts w:ascii="Verdana" w:hAnsi="Verdana" w:cs="Arial"/>
          <w:b/>
          <w:bCs/>
          <w:sz w:val="20"/>
        </w:rPr>
        <w:t>site works related to Fire Fighting works for the new buildings.</w:t>
      </w:r>
    </w:p>
    <w:p w:rsidR="00681C6A" w:rsidRPr="00875028" w:rsidRDefault="00681C6A" w:rsidP="00681C6A">
      <w:pPr>
        <w:pStyle w:val="CommentText"/>
        <w:rPr>
          <w:rFonts w:ascii="Verdana" w:hAnsi="Verdana" w:cs="Arial"/>
        </w:rPr>
      </w:pPr>
    </w:p>
    <w:tbl>
      <w:tblPr>
        <w:tblW w:w="9540" w:type="dxa"/>
        <w:tblInd w:w="108" w:type="dxa"/>
        <w:shd w:val="clear" w:color="auto" w:fill="C0C0C0"/>
        <w:tblLook w:val="01E0"/>
      </w:tblPr>
      <w:tblGrid>
        <w:gridCol w:w="8"/>
        <w:gridCol w:w="3606"/>
        <w:gridCol w:w="2975"/>
        <w:gridCol w:w="2951"/>
      </w:tblGrid>
      <w:tr w:rsidR="00681C6A" w:rsidRPr="00875028" w:rsidTr="00A66410">
        <w:trPr>
          <w:trHeight w:val="283"/>
        </w:trPr>
        <w:tc>
          <w:tcPr>
            <w:tcW w:w="9540" w:type="dxa"/>
            <w:gridSpan w:val="4"/>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Career Review Functional Ex</w:t>
            </w:r>
            <w:r w:rsidRPr="00875028">
              <w:rPr>
                <w:rFonts w:ascii="Verdana" w:hAnsi="Verdana"/>
                <w:b/>
                <w:sz w:val="20"/>
              </w:rPr>
              <w:t>perience</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280"/>
        </w:trPr>
        <w:tc>
          <w:tcPr>
            <w:tcW w:w="3606"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Organization</w:t>
            </w:r>
          </w:p>
        </w:tc>
        <w:tc>
          <w:tcPr>
            <w:tcW w:w="2975"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Role</w:t>
            </w:r>
          </w:p>
        </w:tc>
        <w:tc>
          <w:tcPr>
            <w:tcW w:w="2951" w:type="dxa"/>
          </w:tcPr>
          <w:p w:rsidR="00681C6A" w:rsidRPr="00875028" w:rsidRDefault="00681C6A" w:rsidP="00A66410">
            <w:pPr>
              <w:pStyle w:val="Header"/>
              <w:spacing w:before="20" w:after="20"/>
              <w:rPr>
                <w:rFonts w:ascii="Verdana" w:hAnsi="Verdana" w:cs="Tahoma"/>
                <w:b/>
                <w:sz w:val="20"/>
              </w:rPr>
            </w:pPr>
            <w:r w:rsidRPr="00875028">
              <w:rPr>
                <w:rFonts w:ascii="Verdana" w:hAnsi="Verdana" w:cs="Tahoma"/>
                <w:b/>
                <w:sz w:val="20"/>
              </w:rPr>
              <w:t xml:space="preserve">Duration </w:t>
            </w:r>
          </w:p>
        </w:tc>
      </w:tr>
      <w:tr w:rsidR="00681C6A" w:rsidRPr="00875028" w:rsidTr="00A664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tblPrEx>
        <w:trPr>
          <w:gridBefore w:val="1"/>
          <w:wBefore w:w="8" w:type="dxa"/>
          <w:trHeight w:val="1497"/>
        </w:trPr>
        <w:tc>
          <w:tcPr>
            <w:tcW w:w="3606" w:type="dxa"/>
          </w:tcPr>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pStyle w:val="Header"/>
              <w:spacing w:before="20" w:after="20"/>
              <w:rPr>
                <w:rFonts w:ascii="Verdana" w:hAnsi="Verdana" w:cs="Tahoma"/>
                <w:bCs/>
                <w:sz w:val="20"/>
              </w:rPr>
            </w:pPr>
          </w:p>
          <w:p w:rsidR="00681C6A" w:rsidRPr="00875028" w:rsidRDefault="00681C6A" w:rsidP="00A66410">
            <w:pPr>
              <w:pStyle w:val="Header"/>
              <w:spacing w:before="20" w:after="20"/>
              <w:jc w:val="left"/>
              <w:rPr>
                <w:rFonts w:ascii="Verdana" w:hAnsi="Verdana" w:cs="Tahoma"/>
                <w:bCs/>
                <w:sz w:val="20"/>
              </w:rPr>
            </w:pPr>
            <w:r w:rsidRPr="00875028">
              <w:rPr>
                <w:rFonts w:ascii="Verdana" w:hAnsi="Verdana" w:cs="Tahoma"/>
                <w:bCs/>
                <w:sz w:val="20"/>
              </w:rPr>
              <w:t>M/S Khalid Contracting Company – Saudi Arabia</w:t>
            </w:r>
          </w:p>
        </w:tc>
        <w:tc>
          <w:tcPr>
            <w:tcW w:w="2975" w:type="dxa"/>
          </w:tcPr>
          <w:p w:rsidR="00681C6A" w:rsidRPr="00875028" w:rsidRDefault="00681C6A" w:rsidP="00A66410">
            <w:pPr>
              <w:pStyle w:val="Header"/>
              <w:spacing w:before="20" w:after="20"/>
              <w:rPr>
                <w:rFonts w:ascii="Verdana" w:hAnsi="Verdana" w:cs="Tahoma"/>
                <w:sz w:val="20"/>
              </w:rPr>
            </w:pPr>
          </w:p>
          <w:p w:rsidR="00681C6A" w:rsidRPr="00875028" w:rsidRDefault="00681C6A" w:rsidP="00A66410">
            <w:pPr>
              <w:pStyle w:val="Header"/>
              <w:spacing w:before="20" w:after="20"/>
              <w:rPr>
                <w:rFonts w:ascii="Verdana" w:hAnsi="Verdana" w:cs="Tahoma"/>
                <w:sz w:val="20"/>
              </w:rPr>
            </w:pPr>
          </w:p>
          <w:p w:rsidR="00681C6A" w:rsidRPr="00875028" w:rsidRDefault="00681C6A" w:rsidP="00A66410">
            <w:pPr>
              <w:pStyle w:val="Header"/>
              <w:spacing w:before="20" w:after="20"/>
              <w:rPr>
                <w:rFonts w:ascii="Verdana" w:hAnsi="Verdana" w:cs="Tahoma"/>
                <w:sz w:val="20"/>
              </w:rPr>
            </w:pPr>
            <w:r w:rsidRPr="00875028">
              <w:rPr>
                <w:rFonts w:ascii="Verdana" w:hAnsi="Verdana" w:cs="Tahoma"/>
                <w:sz w:val="20"/>
              </w:rPr>
              <w:t>Project Engineer</w:t>
            </w:r>
          </w:p>
        </w:tc>
        <w:tc>
          <w:tcPr>
            <w:tcW w:w="2951" w:type="dxa"/>
          </w:tcPr>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p>
          <w:p w:rsidR="00681C6A" w:rsidRPr="00875028" w:rsidRDefault="00681C6A" w:rsidP="00A66410">
            <w:pPr>
              <w:pStyle w:val="Header"/>
              <w:spacing w:before="20" w:after="20"/>
              <w:jc w:val="left"/>
              <w:rPr>
                <w:rFonts w:ascii="Verdana" w:hAnsi="Verdana" w:cs="Tahoma"/>
                <w:sz w:val="20"/>
              </w:rPr>
            </w:pPr>
            <w:r w:rsidRPr="00875028">
              <w:rPr>
                <w:rFonts w:ascii="Verdana" w:hAnsi="Verdana" w:cs="Tahoma"/>
                <w:sz w:val="20"/>
              </w:rPr>
              <w:t xml:space="preserve">January 2008 To October 2009 </w:t>
            </w:r>
          </w:p>
          <w:p w:rsidR="00681C6A" w:rsidRPr="00875028" w:rsidRDefault="00681C6A" w:rsidP="00A66410">
            <w:pPr>
              <w:pStyle w:val="Header"/>
              <w:spacing w:before="20" w:after="20"/>
              <w:jc w:val="left"/>
              <w:rPr>
                <w:rFonts w:ascii="Verdana" w:hAnsi="Verdana" w:cs="Tahoma"/>
                <w:sz w:val="20"/>
              </w:rPr>
            </w:pPr>
          </w:p>
        </w:tc>
      </w:tr>
    </w:tbl>
    <w:p w:rsidR="00681C6A" w:rsidRPr="00875028" w:rsidRDefault="00681C6A" w:rsidP="00681C6A">
      <w:pPr>
        <w:tabs>
          <w:tab w:val="left" w:pos="2610"/>
          <w:tab w:val="left" w:pos="6660"/>
        </w:tabs>
        <w:rPr>
          <w:rFonts w:ascii="Verdana" w:hAnsi="Verdana" w:cs="Arial"/>
          <w:b/>
          <w:sz w:val="20"/>
        </w:rPr>
      </w:pPr>
    </w:p>
    <w:tbl>
      <w:tblPr>
        <w:tblW w:w="9540" w:type="dxa"/>
        <w:tblInd w:w="108" w:type="dxa"/>
        <w:shd w:val="clear" w:color="auto" w:fill="C0C0C0"/>
        <w:tblLayout w:type="fixed"/>
        <w:tblLook w:val="01E0"/>
      </w:tblPr>
      <w:tblGrid>
        <w:gridCol w:w="10"/>
        <w:gridCol w:w="1620"/>
        <w:gridCol w:w="1730"/>
        <w:gridCol w:w="2410"/>
        <w:gridCol w:w="1800"/>
        <w:gridCol w:w="1080"/>
        <w:gridCol w:w="890"/>
      </w:tblGrid>
      <w:tr w:rsidR="00681C6A" w:rsidRPr="00875028" w:rsidTr="00A66410">
        <w:trPr>
          <w:trHeight w:val="267"/>
        </w:trPr>
        <w:tc>
          <w:tcPr>
            <w:tcW w:w="9540" w:type="dxa"/>
            <w:gridSpan w:val="7"/>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Education</w:t>
            </w:r>
          </w:p>
        </w:tc>
      </w:tr>
      <w:tr w:rsidR="00681C6A" w:rsidRPr="00875028" w:rsidTr="00A66410">
        <w:tblPrEx>
          <w:shd w:val="clear" w:color="auto" w:fill="auto"/>
          <w:tblCellMar>
            <w:left w:w="113" w:type="dxa"/>
            <w:right w:w="113" w:type="dxa"/>
          </w:tblCellMar>
          <w:tblLook w:val="0000"/>
        </w:tblPrEx>
        <w:trPr>
          <w:gridBefore w:val="1"/>
          <w:wBefore w:w="10" w:type="dxa"/>
          <w:trHeight w:val="608"/>
        </w:trPr>
        <w:tc>
          <w:tcPr>
            <w:tcW w:w="162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Examination</w:t>
            </w:r>
          </w:p>
        </w:tc>
        <w:tc>
          <w:tcPr>
            <w:tcW w:w="173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 xml:space="preserve">Discipline/ </w:t>
            </w:r>
            <w:r w:rsidRPr="00875028">
              <w:rPr>
                <w:rFonts w:ascii="Verdana" w:hAnsi="Verdana" w:cs="Tahoma"/>
                <w:sz w:val="20"/>
              </w:rPr>
              <w:br/>
              <w:t>Specialization</w:t>
            </w:r>
          </w:p>
        </w:tc>
        <w:tc>
          <w:tcPr>
            <w:tcW w:w="241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School/College</w:t>
            </w:r>
          </w:p>
        </w:tc>
        <w:tc>
          <w:tcPr>
            <w:tcW w:w="180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Board/ University</w:t>
            </w:r>
          </w:p>
        </w:tc>
        <w:tc>
          <w:tcPr>
            <w:tcW w:w="108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Year of Passing</w:t>
            </w:r>
          </w:p>
        </w:tc>
        <w:tc>
          <w:tcPr>
            <w:tcW w:w="890" w:type="dxa"/>
            <w:tcBorders>
              <w:top w:val="single" w:sz="4" w:space="0" w:color="000000"/>
              <w:left w:val="single" w:sz="4" w:space="0" w:color="000000"/>
              <w:bottom w:val="single" w:sz="4" w:space="0" w:color="000000"/>
              <w:right w:val="single" w:sz="4" w:space="0" w:color="000000"/>
            </w:tcBorders>
            <w:shd w:val="pct10" w:color="auto" w:fill="auto"/>
          </w:tcPr>
          <w:p w:rsidR="00681C6A" w:rsidRPr="00875028" w:rsidRDefault="00681C6A" w:rsidP="00A66410">
            <w:pPr>
              <w:rPr>
                <w:rFonts w:ascii="Verdana" w:hAnsi="Verdana" w:cs="Tahoma"/>
                <w:sz w:val="20"/>
              </w:rPr>
            </w:pPr>
            <w:r w:rsidRPr="00875028">
              <w:rPr>
                <w:rFonts w:ascii="Verdana" w:hAnsi="Verdana" w:cs="Tahoma"/>
                <w:sz w:val="20"/>
              </w:rPr>
              <w:t>% of Marks</w:t>
            </w:r>
          </w:p>
        </w:tc>
      </w:tr>
      <w:tr w:rsidR="00681C6A" w:rsidRPr="00875028" w:rsidTr="00A66410">
        <w:tblPrEx>
          <w:shd w:val="clear" w:color="auto" w:fill="auto"/>
          <w:tblCellMar>
            <w:left w:w="113" w:type="dxa"/>
            <w:right w:w="113" w:type="dxa"/>
          </w:tblCellMar>
          <w:tblLook w:val="0000"/>
        </w:tblPrEx>
        <w:trPr>
          <w:gridBefore w:val="1"/>
          <w:wBefore w:w="10" w:type="dxa"/>
          <w:trHeight w:val="899"/>
        </w:trPr>
        <w:tc>
          <w:tcPr>
            <w:tcW w:w="162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B.E</w:t>
            </w:r>
          </w:p>
        </w:tc>
        <w:tc>
          <w:tcPr>
            <w:tcW w:w="173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Mechanical Engineering.</w:t>
            </w:r>
          </w:p>
        </w:tc>
        <w:tc>
          <w:tcPr>
            <w:tcW w:w="241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spacing w:line="288" w:lineRule="atLeast"/>
              <w:rPr>
                <w:rFonts w:ascii="Verdana" w:hAnsi="Verdana" w:cs="Tahoma"/>
                <w:sz w:val="20"/>
              </w:rPr>
            </w:pPr>
            <w:r w:rsidRPr="00875028">
              <w:rPr>
                <w:rFonts w:ascii="Verdana" w:hAnsi="Verdana" w:cs="Tahoma"/>
                <w:sz w:val="20"/>
              </w:rPr>
              <w:t>Sathyabama Institute of science and technology</w:t>
            </w:r>
          </w:p>
        </w:tc>
        <w:tc>
          <w:tcPr>
            <w:tcW w:w="180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Private Sector</w:t>
            </w:r>
          </w:p>
        </w:tc>
        <w:tc>
          <w:tcPr>
            <w:tcW w:w="108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May 2007</w:t>
            </w:r>
          </w:p>
        </w:tc>
        <w:tc>
          <w:tcPr>
            <w:tcW w:w="89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Pr>
                <w:rFonts w:ascii="Verdana" w:hAnsi="Verdana" w:cs="Tahoma"/>
                <w:sz w:val="20"/>
              </w:rPr>
              <w:t>73</w:t>
            </w:r>
            <w:r w:rsidRPr="00875028">
              <w:rPr>
                <w:rFonts w:ascii="Verdana" w:hAnsi="Verdana" w:cs="Tahoma"/>
                <w:sz w:val="20"/>
              </w:rPr>
              <w:t>.00</w:t>
            </w:r>
          </w:p>
          <w:p w:rsidR="00681C6A" w:rsidRPr="00875028" w:rsidRDefault="00681C6A" w:rsidP="00A66410">
            <w:pPr>
              <w:rPr>
                <w:rFonts w:ascii="Verdana" w:hAnsi="Verdana" w:cs="Tahoma"/>
                <w:sz w:val="20"/>
              </w:rPr>
            </w:pPr>
          </w:p>
        </w:tc>
      </w:tr>
      <w:tr w:rsidR="00681C6A" w:rsidRPr="00875028" w:rsidTr="00A66410">
        <w:tblPrEx>
          <w:shd w:val="clear" w:color="auto" w:fill="auto"/>
          <w:tblCellMar>
            <w:left w:w="113" w:type="dxa"/>
            <w:right w:w="113" w:type="dxa"/>
          </w:tblCellMar>
          <w:tblLook w:val="0000"/>
        </w:tblPrEx>
        <w:trPr>
          <w:gridBefore w:val="1"/>
          <w:wBefore w:w="10" w:type="dxa"/>
          <w:trHeight w:val="899"/>
        </w:trPr>
        <w:tc>
          <w:tcPr>
            <w:tcW w:w="162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M.B.A</w:t>
            </w:r>
          </w:p>
        </w:tc>
        <w:tc>
          <w:tcPr>
            <w:tcW w:w="173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International Business</w:t>
            </w:r>
          </w:p>
        </w:tc>
        <w:tc>
          <w:tcPr>
            <w:tcW w:w="241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spacing w:line="288" w:lineRule="atLeast"/>
              <w:rPr>
                <w:rFonts w:ascii="Verdana" w:hAnsi="Verdana" w:cs="Tahoma"/>
                <w:sz w:val="20"/>
              </w:rPr>
            </w:pPr>
            <w:r w:rsidRPr="00875028">
              <w:rPr>
                <w:rFonts w:ascii="Verdana" w:hAnsi="Verdana" w:cs="Tahoma"/>
                <w:sz w:val="20"/>
              </w:rPr>
              <w:t>Alagappa University</w:t>
            </w:r>
          </w:p>
        </w:tc>
        <w:tc>
          <w:tcPr>
            <w:tcW w:w="180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Distance Education</w:t>
            </w:r>
          </w:p>
        </w:tc>
        <w:tc>
          <w:tcPr>
            <w:tcW w:w="108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r w:rsidRPr="00875028">
              <w:rPr>
                <w:rFonts w:ascii="Verdana" w:hAnsi="Verdana" w:cs="Tahoma"/>
                <w:sz w:val="20"/>
              </w:rPr>
              <w:t>2012-2014</w:t>
            </w:r>
          </w:p>
        </w:tc>
        <w:tc>
          <w:tcPr>
            <w:tcW w:w="890" w:type="dxa"/>
            <w:tcBorders>
              <w:top w:val="single" w:sz="4" w:space="0" w:color="000000"/>
              <w:left w:val="single" w:sz="4" w:space="0" w:color="000000"/>
              <w:bottom w:val="single" w:sz="4" w:space="0" w:color="000000"/>
              <w:right w:val="single" w:sz="4" w:space="0" w:color="000000"/>
            </w:tcBorders>
          </w:tcPr>
          <w:p w:rsidR="00681C6A" w:rsidRPr="00875028" w:rsidRDefault="00681C6A" w:rsidP="00A66410">
            <w:pPr>
              <w:rPr>
                <w:rFonts w:ascii="Verdana" w:hAnsi="Verdana" w:cs="Tahoma"/>
                <w:sz w:val="20"/>
              </w:rPr>
            </w:pPr>
          </w:p>
        </w:tc>
      </w:tr>
    </w:tbl>
    <w:p w:rsidR="00681C6A" w:rsidRDefault="00681C6A" w:rsidP="00681C6A">
      <w:pPr>
        <w:rPr>
          <w:rFonts w:ascii="Verdana" w:hAnsi="Verdana" w:cs="Arial"/>
          <w:sz w:val="20"/>
        </w:rPr>
      </w:pPr>
    </w:p>
    <w:tbl>
      <w:tblPr>
        <w:tblW w:w="9522" w:type="dxa"/>
        <w:tblInd w:w="108" w:type="dxa"/>
        <w:shd w:val="clear" w:color="auto" w:fill="C0C0C0"/>
        <w:tblLayout w:type="fixed"/>
        <w:tblLook w:val="01E0"/>
      </w:tblPr>
      <w:tblGrid>
        <w:gridCol w:w="24"/>
        <w:gridCol w:w="2880"/>
        <w:gridCol w:w="6618"/>
      </w:tblGrid>
      <w:tr w:rsidR="00681C6A" w:rsidRPr="00875028" w:rsidTr="00A66410">
        <w:trPr>
          <w:trHeight w:val="279"/>
        </w:trPr>
        <w:tc>
          <w:tcPr>
            <w:tcW w:w="9522" w:type="dxa"/>
            <w:gridSpan w:val="3"/>
            <w:shd w:val="clear" w:color="auto" w:fill="C0C0C0"/>
          </w:tcPr>
          <w:p w:rsidR="00681C6A" w:rsidRPr="00875028" w:rsidRDefault="00681C6A" w:rsidP="00A66410">
            <w:pPr>
              <w:rPr>
                <w:rFonts w:ascii="Verdana" w:hAnsi="Verdana" w:cs="Arial"/>
                <w:b/>
                <w:sz w:val="20"/>
              </w:rPr>
            </w:pPr>
            <w:r w:rsidRPr="00875028">
              <w:rPr>
                <w:rFonts w:ascii="Verdana" w:hAnsi="Verdana" w:cs="Arial"/>
                <w:b/>
                <w:sz w:val="20"/>
              </w:rPr>
              <w:t>Soft Technical Skills</w:t>
            </w:r>
          </w:p>
        </w:tc>
      </w:tr>
      <w:tr w:rsidR="00681C6A" w:rsidRPr="00875028" w:rsidTr="00A66410">
        <w:tblPrEx>
          <w:shd w:val="clear" w:color="auto" w:fill="auto"/>
          <w:tblCellMar>
            <w:left w:w="124" w:type="dxa"/>
            <w:right w:w="124" w:type="dxa"/>
          </w:tblCellMar>
          <w:tblLook w:val="0000"/>
        </w:tblPrEx>
        <w:trPr>
          <w:gridBefore w:val="1"/>
          <w:wBefore w:w="24" w:type="dxa"/>
          <w:trHeight w:val="244"/>
        </w:trPr>
        <w:tc>
          <w:tcPr>
            <w:tcW w:w="2880" w:type="dxa"/>
            <w:tcBorders>
              <w:top w:val="single" w:sz="6" w:space="0" w:color="808080"/>
              <w:left w:val="single" w:sz="6" w:space="0" w:color="808080"/>
              <w:bottom w:val="single" w:sz="6" w:space="0" w:color="808080"/>
              <w:right w:val="single" w:sz="6" w:space="0" w:color="808080"/>
            </w:tcBorders>
          </w:tcPr>
          <w:p w:rsidR="00681C6A" w:rsidRPr="00875028" w:rsidRDefault="00681C6A" w:rsidP="00A66410">
            <w:pPr>
              <w:rPr>
                <w:rFonts w:ascii="Verdana" w:hAnsi="Verdana"/>
                <w:sz w:val="20"/>
              </w:rPr>
            </w:pPr>
            <w:r w:rsidRPr="00875028">
              <w:rPr>
                <w:rFonts w:ascii="Verdana" w:hAnsi="Verdana"/>
                <w:sz w:val="20"/>
              </w:rPr>
              <w:t>Operating Systems</w:t>
            </w:r>
          </w:p>
        </w:tc>
        <w:tc>
          <w:tcPr>
            <w:tcW w:w="6618" w:type="dxa"/>
            <w:tcBorders>
              <w:top w:val="single" w:sz="6" w:space="0" w:color="808080"/>
              <w:left w:val="single" w:sz="6" w:space="0" w:color="808080"/>
              <w:bottom w:val="single" w:sz="6" w:space="0" w:color="808080"/>
              <w:right w:val="single" w:sz="6" w:space="0" w:color="808080"/>
            </w:tcBorders>
          </w:tcPr>
          <w:p w:rsidR="00681C6A" w:rsidRPr="00875028" w:rsidRDefault="00681C6A" w:rsidP="00A66410">
            <w:pPr>
              <w:rPr>
                <w:rFonts w:ascii="Verdana" w:hAnsi="Verdana"/>
                <w:sz w:val="20"/>
              </w:rPr>
            </w:pPr>
            <w:r w:rsidRPr="00875028">
              <w:rPr>
                <w:rFonts w:ascii="Verdana" w:hAnsi="Verdana"/>
                <w:sz w:val="20"/>
              </w:rPr>
              <w:t>Windows NT, 2000, XP.</w:t>
            </w:r>
          </w:p>
        </w:tc>
      </w:tr>
      <w:tr w:rsidR="00681C6A" w:rsidRPr="00875028" w:rsidTr="00A66410">
        <w:tblPrEx>
          <w:shd w:val="clear" w:color="auto" w:fill="auto"/>
          <w:tblCellMar>
            <w:left w:w="124" w:type="dxa"/>
            <w:right w:w="124" w:type="dxa"/>
          </w:tblCellMar>
          <w:tblLook w:val="0000"/>
        </w:tblPrEx>
        <w:trPr>
          <w:gridBefore w:val="1"/>
          <w:wBefore w:w="24" w:type="dxa"/>
          <w:trHeight w:val="244"/>
        </w:trPr>
        <w:tc>
          <w:tcPr>
            <w:tcW w:w="2880" w:type="dxa"/>
            <w:tcBorders>
              <w:top w:val="single" w:sz="6" w:space="0" w:color="808080"/>
              <w:left w:val="single" w:sz="6" w:space="0" w:color="808080"/>
              <w:bottom w:val="single" w:sz="6" w:space="0" w:color="808080"/>
              <w:right w:val="single" w:sz="6" w:space="0" w:color="808080"/>
            </w:tcBorders>
          </w:tcPr>
          <w:p w:rsidR="00681C6A" w:rsidRPr="00875028" w:rsidRDefault="00681C6A" w:rsidP="00A66410">
            <w:pPr>
              <w:rPr>
                <w:rFonts w:ascii="Verdana" w:hAnsi="Verdana"/>
                <w:sz w:val="20"/>
              </w:rPr>
            </w:pPr>
            <w:r w:rsidRPr="00875028">
              <w:rPr>
                <w:rFonts w:ascii="Verdana" w:hAnsi="Verdana"/>
                <w:sz w:val="20"/>
              </w:rPr>
              <w:t>Microsoft Related (MS-Office), Auto CAD, Pro-E, Catia, Primavera</w:t>
            </w:r>
          </w:p>
        </w:tc>
        <w:tc>
          <w:tcPr>
            <w:tcW w:w="6618" w:type="dxa"/>
            <w:tcBorders>
              <w:top w:val="single" w:sz="6" w:space="0" w:color="808080"/>
              <w:left w:val="single" w:sz="6" w:space="0" w:color="808080"/>
              <w:bottom w:val="single" w:sz="6" w:space="0" w:color="808080"/>
              <w:right w:val="single" w:sz="6" w:space="0" w:color="808080"/>
            </w:tcBorders>
          </w:tcPr>
          <w:p w:rsidR="00681C6A" w:rsidRPr="00875028" w:rsidRDefault="00681C6A" w:rsidP="00A66410">
            <w:pPr>
              <w:jc w:val="both"/>
              <w:rPr>
                <w:rFonts w:ascii="Verdana" w:hAnsi="Verdana"/>
                <w:sz w:val="20"/>
              </w:rPr>
            </w:pPr>
            <w:r w:rsidRPr="00875028">
              <w:rPr>
                <w:rFonts w:ascii="Verdana" w:hAnsi="Verdana"/>
                <w:sz w:val="20"/>
              </w:rPr>
              <w:t>Ms-WinWord, Ms-Excel, Ms-Power Point, Ms-Access, Ms-Outlook.</w:t>
            </w:r>
          </w:p>
          <w:p w:rsidR="00681C6A" w:rsidRPr="00875028" w:rsidRDefault="00681C6A" w:rsidP="00A66410">
            <w:pPr>
              <w:rPr>
                <w:rFonts w:ascii="Verdana" w:hAnsi="Verdana"/>
                <w:sz w:val="20"/>
              </w:rPr>
            </w:pPr>
          </w:p>
        </w:tc>
      </w:tr>
    </w:tbl>
    <w:p w:rsidR="00962C11" w:rsidRPr="00962C11" w:rsidRDefault="00962C11" w:rsidP="00681C6A">
      <w:pPr>
        <w:rPr>
          <w:rFonts w:ascii="Verdana" w:hAnsi="Verdana" w:cs="Arial"/>
          <w:b/>
          <w:sz w:val="20"/>
        </w:rPr>
      </w:pPr>
    </w:p>
    <w:p w:rsidR="00681C6A" w:rsidRDefault="00681C6A" w:rsidP="00681C6A">
      <w:pPr>
        <w:rPr>
          <w:rFonts w:ascii="Verdana" w:hAnsi="Verdana" w:cs="Arial"/>
          <w:b/>
          <w:sz w:val="20"/>
          <w:u w:val="single"/>
        </w:rPr>
      </w:pPr>
      <w:r>
        <w:rPr>
          <w:rFonts w:ascii="Verdana" w:hAnsi="Verdana" w:cs="Arial"/>
          <w:b/>
          <w:sz w:val="20"/>
          <w:u w:val="single"/>
        </w:rPr>
        <w:t>Personal details:</w:t>
      </w:r>
    </w:p>
    <w:p w:rsidR="00F21AF0" w:rsidRDefault="00F21AF0" w:rsidP="00681C6A">
      <w:pPr>
        <w:rPr>
          <w:rFonts w:ascii="Verdana" w:hAnsi="Verdana" w:cs="Arial"/>
          <w:b/>
          <w:sz w:val="20"/>
          <w:u w:val="single"/>
        </w:rPr>
      </w:pPr>
    </w:p>
    <w:p w:rsidR="00681C6A" w:rsidRDefault="00681C6A" w:rsidP="00681C6A">
      <w:pPr>
        <w:rPr>
          <w:rFonts w:ascii="Verdana" w:hAnsi="Verdana" w:cs="Tahoma"/>
          <w:sz w:val="20"/>
        </w:rPr>
      </w:pPr>
      <w:r w:rsidRPr="00875028">
        <w:rPr>
          <w:rFonts w:ascii="Verdana" w:hAnsi="Verdana" w:cs="Tahoma"/>
          <w:sz w:val="20"/>
        </w:rPr>
        <w:t>Date of Birth</w:t>
      </w:r>
      <w:bookmarkStart w:id="0" w:name="_GoBack"/>
      <w:bookmarkEnd w:id="0"/>
      <w:r>
        <w:rPr>
          <w:rFonts w:ascii="Verdana" w:hAnsi="Verdana" w:cs="Tahoma"/>
          <w:sz w:val="20"/>
        </w:rPr>
        <w:t xml:space="preserve">:  </w:t>
      </w:r>
      <w:r w:rsidRPr="00875028">
        <w:rPr>
          <w:rFonts w:ascii="Verdana" w:hAnsi="Verdana" w:cs="Tahoma"/>
          <w:sz w:val="20"/>
        </w:rPr>
        <w:t>04th May 1984</w:t>
      </w:r>
    </w:p>
    <w:p w:rsidR="00681C6A" w:rsidRDefault="00681C6A" w:rsidP="00681C6A">
      <w:pPr>
        <w:rPr>
          <w:rFonts w:ascii="Verdana" w:hAnsi="Verdana" w:cs="Tahoma"/>
          <w:sz w:val="20"/>
        </w:rPr>
      </w:pPr>
      <w:r w:rsidRPr="00875028">
        <w:rPr>
          <w:rFonts w:ascii="Verdana" w:hAnsi="Verdana" w:cs="Tahoma"/>
          <w:sz w:val="20"/>
        </w:rPr>
        <w:t>Marital Status</w:t>
      </w:r>
      <w:r>
        <w:rPr>
          <w:rFonts w:ascii="Verdana" w:hAnsi="Verdana" w:cs="Tahoma"/>
          <w:sz w:val="20"/>
        </w:rPr>
        <w:t xml:space="preserve">:  </w:t>
      </w:r>
      <w:r w:rsidRPr="00875028">
        <w:rPr>
          <w:rFonts w:ascii="Verdana" w:hAnsi="Verdana" w:cs="Tahoma"/>
          <w:sz w:val="20"/>
        </w:rPr>
        <w:t>Married</w:t>
      </w:r>
    </w:p>
    <w:p w:rsidR="00681C6A" w:rsidRDefault="00681C6A" w:rsidP="00681C6A">
      <w:pPr>
        <w:rPr>
          <w:rFonts w:ascii="Verdana" w:hAnsi="Verdana" w:cs="Tahoma"/>
          <w:sz w:val="20"/>
        </w:rPr>
      </w:pPr>
      <w:r w:rsidRPr="00875028">
        <w:rPr>
          <w:rFonts w:ascii="Verdana" w:hAnsi="Verdana" w:cs="Tahoma"/>
          <w:sz w:val="20"/>
        </w:rPr>
        <w:t>Nationality</w:t>
      </w:r>
      <w:r>
        <w:rPr>
          <w:rFonts w:ascii="Verdana" w:hAnsi="Verdana" w:cs="Tahoma"/>
          <w:sz w:val="20"/>
        </w:rPr>
        <w:t xml:space="preserve">:  </w:t>
      </w:r>
      <w:r w:rsidRPr="00875028">
        <w:rPr>
          <w:rFonts w:ascii="Verdana" w:hAnsi="Verdana" w:cs="Tahoma"/>
          <w:sz w:val="20"/>
        </w:rPr>
        <w:t>Indian</w:t>
      </w:r>
    </w:p>
    <w:p w:rsidR="00080080" w:rsidRDefault="00DC214B" w:rsidP="00681C6A">
      <w:pPr>
        <w:rPr>
          <w:rFonts w:ascii="Verdana" w:hAnsi="Verdana" w:cs="Tahoma"/>
          <w:sz w:val="20"/>
        </w:rPr>
      </w:pPr>
      <w:r>
        <w:rPr>
          <w:rFonts w:ascii="Verdana" w:hAnsi="Verdana" w:cs="Tahoma"/>
          <w:sz w:val="20"/>
        </w:rPr>
        <w:t>Languages known</w:t>
      </w:r>
      <w:r w:rsidR="00080080">
        <w:rPr>
          <w:rFonts w:ascii="Verdana" w:hAnsi="Verdana" w:cs="Tahoma"/>
          <w:sz w:val="20"/>
        </w:rPr>
        <w:t xml:space="preserve">: </w:t>
      </w:r>
      <w:r w:rsidR="00080080" w:rsidRPr="00080080">
        <w:rPr>
          <w:rFonts w:ascii="Verdana" w:hAnsi="Verdana" w:cs="Tahoma"/>
          <w:sz w:val="20"/>
        </w:rPr>
        <w:t>Hindi, Tamil and Malayalam</w:t>
      </w:r>
    </w:p>
    <w:p w:rsidR="00681C6A" w:rsidRPr="00E1518B" w:rsidRDefault="00E1518B" w:rsidP="00681C6A">
      <w:pPr>
        <w:tabs>
          <w:tab w:val="left" w:pos="1845"/>
        </w:tabs>
        <w:rPr>
          <w:rFonts w:ascii="Verdana" w:hAnsi="Verdana" w:cs="Tahoma"/>
          <w:sz w:val="20"/>
        </w:rPr>
      </w:pPr>
      <w:r w:rsidRPr="00E1518B">
        <w:rPr>
          <w:rFonts w:ascii="Verdana" w:hAnsi="Verdana" w:cs="Tahoma"/>
          <w:sz w:val="20"/>
        </w:rPr>
        <w:t>Visa status</w:t>
      </w:r>
      <w:r>
        <w:rPr>
          <w:rFonts w:ascii="Verdana" w:hAnsi="Verdana" w:cs="Tahoma"/>
          <w:sz w:val="20"/>
        </w:rPr>
        <w:t xml:space="preserve">: visit visa </w:t>
      </w:r>
    </w:p>
    <w:p w:rsidR="00681C6A" w:rsidRPr="00875028" w:rsidRDefault="00681C6A" w:rsidP="00681C6A">
      <w:pPr>
        <w:rPr>
          <w:rFonts w:ascii="Verdana" w:hAnsi="Verdana" w:cs="Arial"/>
          <w:b/>
          <w:sz w:val="20"/>
          <w:u w:val="single"/>
        </w:rPr>
      </w:pPr>
    </w:p>
    <w:p w:rsidR="00681C6A" w:rsidRPr="00875028" w:rsidRDefault="00681C6A" w:rsidP="00681C6A">
      <w:pPr>
        <w:rPr>
          <w:rFonts w:ascii="Verdana" w:hAnsi="Verdana" w:cs="Tahoma"/>
          <w:sz w:val="20"/>
        </w:rPr>
      </w:pPr>
    </w:p>
    <w:p w:rsidR="00681C6A" w:rsidRPr="00875028" w:rsidRDefault="00681C6A" w:rsidP="00681C6A">
      <w:pPr>
        <w:rPr>
          <w:rFonts w:ascii="Verdana" w:hAnsi="Verdana" w:cs="Arial"/>
          <w:sz w:val="20"/>
        </w:rPr>
      </w:pPr>
    </w:p>
    <w:p w:rsidR="00E9256E" w:rsidRDefault="00E9256E"/>
    <w:sectPr w:rsidR="00E9256E" w:rsidSect="00DC214B">
      <w:footerReference w:type="default" r:id="rId9"/>
      <w:pgSz w:w="12240" w:h="15840" w:code="1"/>
      <w:pgMar w:top="1134" w:right="1418" w:bottom="1800" w:left="117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57" w:rsidRDefault="00855757" w:rsidP="00C60E1D">
      <w:r>
        <w:separator/>
      </w:r>
    </w:p>
  </w:endnote>
  <w:endnote w:type="continuationSeparator" w:id="0">
    <w:p w:rsidR="00855757" w:rsidRDefault="00855757" w:rsidP="00C60E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10" w:rsidRDefault="00A66410">
    <w:pPr>
      <w:pStyle w:val="Footer"/>
      <w:jc w:val="right"/>
      <w:rPr>
        <w:rFonts w:ascii="Verdana" w:hAnsi="Verdana"/>
        <w:sz w:val="16"/>
      </w:rPr>
    </w:pPr>
    <w:r>
      <w:rPr>
        <w:rFonts w:ascii="Verdana" w:hAnsi="Verdana"/>
        <w:sz w:val="16"/>
      </w:rPr>
      <w:tab/>
    </w:r>
    <w:r>
      <w:rPr>
        <w:rFonts w:ascii="Verdana" w:hAnsi="Verdana"/>
        <w:sz w:val="16"/>
      </w:rPr>
      <w:tab/>
    </w:r>
    <w:r>
      <w:rPr>
        <w:rFonts w:ascii="Verdana" w:hAnsi="Verdana"/>
        <w:snapToGrid w:val="0"/>
        <w:sz w:val="16"/>
      </w:rPr>
      <w:t xml:space="preserve">Page </w:t>
    </w:r>
    <w:r w:rsidR="00900965">
      <w:rPr>
        <w:rFonts w:ascii="Verdana" w:hAnsi="Verdana"/>
        <w:snapToGrid w:val="0"/>
        <w:sz w:val="16"/>
      </w:rPr>
      <w:fldChar w:fldCharType="begin"/>
    </w:r>
    <w:r>
      <w:rPr>
        <w:rFonts w:ascii="Verdana" w:hAnsi="Verdana"/>
        <w:snapToGrid w:val="0"/>
        <w:sz w:val="16"/>
      </w:rPr>
      <w:instrText xml:space="preserve"> PAGE </w:instrText>
    </w:r>
    <w:r w:rsidR="00900965">
      <w:rPr>
        <w:rFonts w:ascii="Verdana" w:hAnsi="Verdana"/>
        <w:snapToGrid w:val="0"/>
        <w:sz w:val="16"/>
      </w:rPr>
      <w:fldChar w:fldCharType="separate"/>
    </w:r>
    <w:r w:rsidR="00C83391">
      <w:rPr>
        <w:rFonts w:ascii="Verdana" w:hAnsi="Verdana"/>
        <w:noProof/>
        <w:snapToGrid w:val="0"/>
        <w:sz w:val="16"/>
      </w:rPr>
      <w:t>1</w:t>
    </w:r>
    <w:r w:rsidR="00900965">
      <w:rPr>
        <w:rFonts w:ascii="Verdana" w:hAnsi="Verdana"/>
        <w:snapToGrid w:val="0"/>
        <w:sz w:val="16"/>
      </w:rPr>
      <w:fldChar w:fldCharType="end"/>
    </w:r>
    <w:r>
      <w:rPr>
        <w:rFonts w:ascii="Verdana" w:hAnsi="Verdana"/>
        <w:snapToGrid w:val="0"/>
        <w:sz w:val="16"/>
      </w:rPr>
      <w:t xml:space="preserve"> of </w:t>
    </w:r>
    <w:r w:rsidR="00900965">
      <w:rPr>
        <w:rFonts w:ascii="Verdana" w:hAnsi="Verdana"/>
        <w:snapToGrid w:val="0"/>
        <w:sz w:val="16"/>
      </w:rPr>
      <w:fldChar w:fldCharType="begin"/>
    </w:r>
    <w:r>
      <w:rPr>
        <w:rFonts w:ascii="Verdana" w:hAnsi="Verdana"/>
        <w:snapToGrid w:val="0"/>
        <w:sz w:val="16"/>
      </w:rPr>
      <w:instrText xml:space="preserve"> NUMPAGES </w:instrText>
    </w:r>
    <w:r w:rsidR="00900965">
      <w:rPr>
        <w:rFonts w:ascii="Verdana" w:hAnsi="Verdana"/>
        <w:snapToGrid w:val="0"/>
        <w:sz w:val="16"/>
      </w:rPr>
      <w:fldChar w:fldCharType="separate"/>
    </w:r>
    <w:r w:rsidR="00C83391">
      <w:rPr>
        <w:rFonts w:ascii="Verdana" w:hAnsi="Verdana"/>
        <w:noProof/>
        <w:snapToGrid w:val="0"/>
        <w:sz w:val="16"/>
      </w:rPr>
      <w:t>4</w:t>
    </w:r>
    <w:r w:rsidR="00900965">
      <w:rPr>
        <w:rFonts w:ascii="Verdana" w:hAnsi="Verdana"/>
        <w:snapToGrid w:val="0"/>
        <w:sz w:val="16"/>
      </w:rPr>
      <w:fldChar w:fldCharType="end"/>
    </w:r>
    <w:r>
      <w:rPr>
        <w:rFonts w:ascii="Verdana" w:hAnsi="Verdana"/>
        <w:sz w:val="16"/>
      </w:rPr>
      <w:tab/>
    </w:r>
    <w:r>
      <w:rPr>
        <w:rFonts w:ascii="Verdana" w:hAnsi="Verdana"/>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57" w:rsidRDefault="00855757" w:rsidP="00C60E1D">
      <w:r>
        <w:separator/>
      </w:r>
    </w:p>
  </w:footnote>
  <w:footnote w:type="continuationSeparator" w:id="0">
    <w:p w:rsidR="00855757" w:rsidRDefault="00855757" w:rsidP="00C60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30AE"/>
    <w:multiLevelType w:val="hybridMultilevel"/>
    <w:tmpl w:val="99501EEC"/>
    <w:lvl w:ilvl="0" w:tplc="847C2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5170BC"/>
    <w:multiLevelType w:val="hybridMultilevel"/>
    <w:tmpl w:val="FAE0E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35C77"/>
    <w:multiLevelType w:val="hybridMultilevel"/>
    <w:tmpl w:val="FBE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05525"/>
    <w:multiLevelType w:val="hybridMultilevel"/>
    <w:tmpl w:val="49C81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6406"/>
    <w:rsid w:val="00080080"/>
    <w:rsid w:val="000828DF"/>
    <w:rsid w:val="001F4E25"/>
    <w:rsid w:val="0020291D"/>
    <w:rsid w:val="002A0C9D"/>
    <w:rsid w:val="00306406"/>
    <w:rsid w:val="00324C15"/>
    <w:rsid w:val="00340544"/>
    <w:rsid w:val="003B6740"/>
    <w:rsid w:val="004A4AB8"/>
    <w:rsid w:val="004D3FAD"/>
    <w:rsid w:val="00555ED4"/>
    <w:rsid w:val="00586129"/>
    <w:rsid w:val="00652FFA"/>
    <w:rsid w:val="00657BC8"/>
    <w:rsid w:val="00681C6A"/>
    <w:rsid w:val="00822455"/>
    <w:rsid w:val="00855757"/>
    <w:rsid w:val="00900965"/>
    <w:rsid w:val="009039A1"/>
    <w:rsid w:val="00962C11"/>
    <w:rsid w:val="009C150D"/>
    <w:rsid w:val="00A52CB3"/>
    <w:rsid w:val="00A66410"/>
    <w:rsid w:val="00BF1903"/>
    <w:rsid w:val="00C60E1D"/>
    <w:rsid w:val="00C60E89"/>
    <w:rsid w:val="00C83391"/>
    <w:rsid w:val="00D73605"/>
    <w:rsid w:val="00D90DCF"/>
    <w:rsid w:val="00DC214B"/>
    <w:rsid w:val="00E1518B"/>
    <w:rsid w:val="00E9256E"/>
    <w:rsid w:val="00EA0103"/>
    <w:rsid w:val="00F0263F"/>
    <w:rsid w:val="00F21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81C6A"/>
    <w:pPr>
      <w:keepNext/>
      <w:jc w:val="both"/>
      <w:outlineLvl w:val="1"/>
    </w:pPr>
    <w:rPr>
      <w:rFonts w:ascii="Verdana" w:hAnsi="Verdana"/>
      <w:b/>
      <w:bCs/>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1C6A"/>
    <w:rPr>
      <w:rFonts w:ascii="Verdana" w:eastAsia="Times New Roman" w:hAnsi="Verdana" w:cs="Times New Roman"/>
      <w:b/>
      <w:bCs/>
      <w:i/>
      <w:iCs/>
      <w:sz w:val="16"/>
      <w:szCs w:val="24"/>
    </w:rPr>
  </w:style>
  <w:style w:type="paragraph" w:styleId="Footer">
    <w:name w:val="footer"/>
    <w:basedOn w:val="Normal"/>
    <w:link w:val="FooterChar"/>
    <w:rsid w:val="00681C6A"/>
    <w:pPr>
      <w:tabs>
        <w:tab w:val="center" w:pos="4320"/>
        <w:tab w:val="right" w:pos="8640"/>
      </w:tabs>
    </w:pPr>
    <w:rPr>
      <w:szCs w:val="24"/>
    </w:rPr>
  </w:style>
  <w:style w:type="character" w:customStyle="1" w:styleId="FooterChar">
    <w:name w:val="Footer Char"/>
    <w:basedOn w:val="DefaultParagraphFont"/>
    <w:link w:val="Footer"/>
    <w:rsid w:val="00681C6A"/>
    <w:rPr>
      <w:rFonts w:ascii="Times New Roman" w:eastAsia="Times New Roman" w:hAnsi="Times New Roman" w:cs="Times New Roman"/>
      <w:sz w:val="24"/>
      <w:szCs w:val="24"/>
    </w:rPr>
  </w:style>
  <w:style w:type="paragraph" w:styleId="Header">
    <w:name w:val="header"/>
    <w:basedOn w:val="Normal"/>
    <w:link w:val="HeaderChar"/>
    <w:rsid w:val="00681C6A"/>
    <w:pPr>
      <w:tabs>
        <w:tab w:val="center" w:pos="4320"/>
        <w:tab w:val="right" w:pos="8640"/>
      </w:tabs>
      <w:jc w:val="both"/>
    </w:pPr>
    <w:rPr>
      <w:rFonts w:ascii="Arial" w:hAnsi="Arial"/>
      <w:sz w:val="22"/>
    </w:rPr>
  </w:style>
  <w:style w:type="character" w:customStyle="1" w:styleId="HeaderChar">
    <w:name w:val="Header Char"/>
    <w:basedOn w:val="DefaultParagraphFont"/>
    <w:link w:val="Header"/>
    <w:rsid w:val="00681C6A"/>
    <w:rPr>
      <w:rFonts w:ascii="Arial" w:eastAsia="Times New Roman" w:hAnsi="Arial" w:cs="Times New Roman"/>
      <w:szCs w:val="20"/>
    </w:rPr>
  </w:style>
  <w:style w:type="paragraph" w:styleId="BodyText2">
    <w:name w:val="Body Text 2"/>
    <w:basedOn w:val="Normal"/>
    <w:link w:val="BodyText2Char"/>
    <w:rsid w:val="00681C6A"/>
    <w:pPr>
      <w:numPr>
        <w:ilvl w:val="12"/>
      </w:numPr>
      <w:jc w:val="both"/>
    </w:pPr>
    <w:rPr>
      <w:color w:val="FF0000"/>
      <w:spacing w:val="4"/>
    </w:rPr>
  </w:style>
  <w:style w:type="character" w:customStyle="1" w:styleId="BodyText2Char">
    <w:name w:val="Body Text 2 Char"/>
    <w:basedOn w:val="DefaultParagraphFont"/>
    <w:link w:val="BodyText2"/>
    <w:rsid w:val="00681C6A"/>
    <w:rPr>
      <w:rFonts w:ascii="Times New Roman" w:eastAsia="Times New Roman" w:hAnsi="Times New Roman" w:cs="Times New Roman"/>
      <w:color w:val="FF0000"/>
      <w:spacing w:val="4"/>
      <w:sz w:val="24"/>
      <w:szCs w:val="20"/>
    </w:rPr>
  </w:style>
  <w:style w:type="paragraph" w:styleId="BodyText">
    <w:name w:val="Body Text"/>
    <w:basedOn w:val="Normal"/>
    <w:link w:val="BodyTextChar"/>
    <w:rsid w:val="00681C6A"/>
    <w:pPr>
      <w:spacing w:after="120"/>
      <w:jc w:val="both"/>
    </w:pPr>
    <w:rPr>
      <w:rFonts w:ascii="Arial" w:hAnsi="Arial"/>
      <w:sz w:val="22"/>
    </w:rPr>
  </w:style>
  <w:style w:type="character" w:customStyle="1" w:styleId="BodyTextChar">
    <w:name w:val="Body Text Char"/>
    <w:basedOn w:val="DefaultParagraphFont"/>
    <w:link w:val="BodyText"/>
    <w:rsid w:val="00681C6A"/>
    <w:rPr>
      <w:rFonts w:ascii="Arial" w:eastAsia="Times New Roman" w:hAnsi="Arial" w:cs="Times New Roman"/>
      <w:szCs w:val="20"/>
    </w:rPr>
  </w:style>
  <w:style w:type="paragraph" w:styleId="BodyText3">
    <w:name w:val="Body Text 3"/>
    <w:basedOn w:val="Normal"/>
    <w:link w:val="BodyText3Char"/>
    <w:rsid w:val="00681C6A"/>
    <w:pPr>
      <w:tabs>
        <w:tab w:val="left" w:pos="360"/>
        <w:tab w:val="left" w:pos="720"/>
        <w:tab w:val="left" w:pos="3600"/>
        <w:tab w:val="left" w:pos="3780"/>
      </w:tabs>
      <w:spacing w:line="240" w:lineRule="atLeast"/>
      <w:jc w:val="both"/>
    </w:pPr>
    <w:rPr>
      <w:rFonts w:ascii="Verdana" w:hAnsi="Verdana"/>
      <w:sz w:val="16"/>
    </w:rPr>
  </w:style>
  <w:style w:type="character" w:customStyle="1" w:styleId="BodyText3Char">
    <w:name w:val="Body Text 3 Char"/>
    <w:basedOn w:val="DefaultParagraphFont"/>
    <w:link w:val="BodyText3"/>
    <w:rsid w:val="00681C6A"/>
    <w:rPr>
      <w:rFonts w:ascii="Verdana" w:eastAsia="Times New Roman" w:hAnsi="Verdana" w:cs="Times New Roman"/>
      <w:sz w:val="16"/>
      <w:szCs w:val="20"/>
    </w:rPr>
  </w:style>
  <w:style w:type="paragraph" w:customStyle="1" w:styleId="ListStar">
    <w:name w:val="List Star"/>
    <w:basedOn w:val="ListBullet"/>
    <w:rsid w:val="00681C6A"/>
    <w:pPr>
      <w:spacing w:after="120"/>
      <w:contextualSpacing w:val="0"/>
      <w:jc w:val="both"/>
    </w:pPr>
    <w:rPr>
      <w:rFonts w:ascii="Verdana" w:hAnsi="Verdana"/>
      <w:sz w:val="22"/>
      <w:szCs w:val="24"/>
      <w:lang w:val="en-GB"/>
    </w:rPr>
  </w:style>
  <w:style w:type="paragraph" w:styleId="CommentText">
    <w:name w:val="annotation text"/>
    <w:basedOn w:val="Normal"/>
    <w:link w:val="CommentTextChar"/>
    <w:semiHidden/>
    <w:rsid w:val="00681C6A"/>
    <w:rPr>
      <w:sz w:val="20"/>
    </w:rPr>
  </w:style>
  <w:style w:type="character" w:customStyle="1" w:styleId="CommentTextChar">
    <w:name w:val="Comment Text Char"/>
    <w:basedOn w:val="DefaultParagraphFont"/>
    <w:link w:val="CommentText"/>
    <w:semiHidden/>
    <w:rsid w:val="00681C6A"/>
    <w:rPr>
      <w:rFonts w:ascii="Times New Roman" w:eastAsia="Times New Roman" w:hAnsi="Times New Roman" w:cs="Times New Roman"/>
      <w:sz w:val="20"/>
      <w:szCs w:val="20"/>
    </w:rPr>
  </w:style>
  <w:style w:type="paragraph" w:styleId="ListParagraph">
    <w:name w:val="List Paragraph"/>
    <w:basedOn w:val="Normal"/>
    <w:uiPriority w:val="34"/>
    <w:qFormat/>
    <w:rsid w:val="00681C6A"/>
    <w:pPr>
      <w:ind w:left="720"/>
      <w:contextualSpacing/>
    </w:pPr>
  </w:style>
  <w:style w:type="paragraph" w:styleId="ListBullet">
    <w:name w:val="List Bullet"/>
    <w:basedOn w:val="Normal"/>
    <w:uiPriority w:val="99"/>
    <w:semiHidden/>
    <w:unhideWhenUsed/>
    <w:rsid w:val="00681C6A"/>
    <w:pPr>
      <w:tabs>
        <w:tab w:val="num" w:pos="360"/>
      </w:tabs>
      <w:ind w:left="360" w:hanging="360"/>
      <w:contextualSpacing/>
    </w:pPr>
  </w:style>
  <w:style w:type="character" w:styleId="Hyperlink">
    <w:name w:val="Hyperlink"/>
    <w:basedOn w:val="DefaultParagraphFont"/>
    <w:uiPriority w:val="99"/>
    <w:unhideWhenUsed/>
    <w:rsid w:val="002A0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81C6A"/>
    <w:pPr>
      <w:keepNext/>
      <w:jc w:val="both"/>
      <w:outlineLvl w:val="1"/>
    </w:pPr>
    <w:rPr>
      <w:rFonts w:ascii="Verdana" w:hAnsi="Verdana"/>
      <w:b/>
      <w:bCs/>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1C6A"/>
    <w:rPr>
      <w:rFonts w:ascii="Verdana" w:eastAsia="Times New Roman" w:hAnsi="Verdana" w:cs="Times New Roman"/>
      <w:b/>
      <w:bCs/>
      <w:i/>
      <w:iCs/>
      <w:sz w:val="16"/>
      <w:szCs w:val="24"/>
    </w:rPr>
  </w:style>
  <w:style w:type="paragraph" w:styleId="Footer">
    <w:name w:val="footer"/>
    <w:basedOn w:val="Normal"/>
    <w:link w:val="FooterChar"/>
    <w:rsid w:val="00681C6A"/>
    <w:pPr>
      <w:tabs>
        <w:tab w:val="center" w:pos="4320"/>
        <w:tab w:val="right" w:pos="8640"/>
      </w:tabs>
    </w:pPr>
    <w:rPr>
      <w:szCs w:val="24"/>
    </w:rPr>
  </w:style>
  <w:style w:type="character" w:customStyle="1" w:styleId="FooterChar">
    <w:name w:val="Footer Char"/>
    <w:basedOn w:val="DefaultParagraphFont"/>
    <w:link w:val="Footer"/>
    <w:rsid w:val="00681C6A"/>
    <w:rPr>
      <w:rFonts w:ascii="Times New Roman" w:eastAsia="Times New Roman" w:hAnsi="Times New Roman" w:cs="Times New Roman"/>
      <w:sz w:val="24"/>
      <w:szCs w:val="24"/>
    </w:rPr>
  </w:style>
  <w:style w:type="paragraph" w:styleId="Header">
    <w:name w:val="header"/>
    <w:basedOn w:val="Normal"/>
    <w:link w:val="HeaderChar"/>
    <w:rsid w:val="00681C6A"/>
    <w:pPr>
      <w:tabs>
        <w:tab w:val="center" w:pos="4320"/>
        <w:tab w:val="right" w:pos="8640"/>
      </w:tabs>
      <w:jc w:val="both"/>
    </w:pPr>
    <w:rPr>
      <w:rFonts w:ascii="Arial" w:hAnsi="Arial"/>
      <w:sz w:val="22"/>
    </w:rPr>
  </w:style>
  <w:style w:type="character" w:customStyle="1" w:styleId="HeaderChar">
    <w:name w:val="Header Char"/>
    <w:basedOn w:val="DefaultParagraphFont"/>
    <w:link w:val="Header"/>
    <w:rsid w:val="00681C6A"/>
    <w:rPr>
      <w:rFonts w:ascii="Arial" w:eastAsia="Times New Roman" w:hAnsi="Arial" w:cs="Times New Roman"/>
      <w:szCs w:val="20"/>
    </w:rPr>
  </w:style>
  <w:style w:type="paragraph" w:styleId="BodyText2">
    <w:name w:val="Body Text 2"/>
    <w:basedOn w:val="Normal"/>
    <w:link w:val="BodyText2Char"/>
    <w:rsid w:val="00681C6A"/>
    <w:pPr>
      <w:numPr>
        <w:ilvl w:val="12"/>
      </w:numPr>
      <w:jc w:val="both"/>
    </w:pPr>
    <w:rPr>
      <w:color w:val="FF0000"/>
      <w:spacing w:val="4"/>
    </w:rPr>
  </w:style>
  <w:style w:type="character" w:customStyle="1" w:styleId="BodyText2Char">
    <w:name w:val="Body Text 2 Char"/>
    <w:basedOn w:val="DefaultParagraphFont"/>
    <w:link w:val="BodyText2"/>
    <w:rsid w:val="00681C6A"/>
    <w:rPr>
      <w:rFonts w:ascii="Times New Roman" w:eastAsia="Times New Roman" w:hAnsi="Times New Roman" w:cs="Times New Roman"/>
      <w:color w:val="FF0000"/>
      <w:spacing w:val="4"/>
      <w:sz w:val="24"/>
      <w:szCs w:val="20"/>
    </w:rPr>
  </w:style>
  <w:style w:type="paragraph" w:styleId="BodyText">
    <w:name w:val="Body Text"/>
    <w:basedOn w:val="Normal"/>
    <w:link w:val="BodyTextChar"/>
    <w:rsid w:val="00681C6A"/>
    <w:pPr>
      <w:spacing w:after="120"/>
      <w:jc w:val="both"/>
    </w:pPr>
    <w:rPr>
      <w:rFonts w:ascii="Arial" w:hAnsi="Arial"/>
      <w:sz w:val="22"/>
    </w:rPr>
  </w:style>
  <w:style w:type="character" w:customStyle="1" w:styleId="BodyTextChar">
    <w:name w:val="Body Text Char"/>
    <w:basedOn w:val="DefaultParagraphFont"/>
    <w:link w:val="BodyText"/>
    <w:rsid w:val="00681C6A"/>
    <w:rPr>
      <w:rFonts w:ascii="Arial" w:eastAsia="Times New Roman" w:hAnsi="Arial" w:cs="Times New Roman"/>
      <w:szCs w:val="20"/>
    </w:rPr>
  </w:style>
  <w:style w:type="paragraph" w:styleId="BodyText3">
    <w:name w:val="Body Text 3"/>
    <w:basedOn w:val="Normal"/>
    <w:link w:val="BodyText3Char"/>
    <w:rsid w:val="00681C6A"/>
    <w:pPr>
      <w:tabs>
        <w:tab w:val="left" w:pos="360"/>
        <w:tab w:val="left" w:pos="720"/>
        <w:tab w:val="left" w:pos="3600"/>
        <w:tab w:val="left" w:pos="3780"/>
      </w:tabs>
      <w:spacing w:line="240" w:lineRule="atLeast"/>
      <w:jc w:val="both"/>
    </w:pPr>
    <w:rPr>
      <w:rFonts w:ascii="Verdana" w:hAnsi="Verdana"/>
      <w:sz w:val="16"/>
    </w:rPr>
  </w:style>
  <w:style w:type="character" w:customStyle="1" w:styleId="BodyText3Char">
    <w:name w:val="Body Text 3 Char"/>
    <w:basedOn w:val="DefaultParagraphFont"/>
    <w:link w:val="BodyText3"/>
    <w:rsid w:val="00681C6A"/>
    <w:rPr>
      <w:rFonts w:ascii="Verdana" w:eastAsia="Times New Roman" w:hAnsi="Verdana" w:cs="Times New Roman"/>
      <w:sz w:val="16"/>
      <w:szCs w:val="20"/>
    </w:rPr>
  </w:style>
  <w:style w:type="paragraph" w:customStyle="1" w:styleId="ListStar">
    <w:name w:val="List Star"/>
    <w:basedOn w:val="ListBullet"/>
    <w:rsid w:val="00681C6A"/>
    <w:pPr>
      <w:spacing w:after="120"/>
      <w:contextualSpacing w:val="0"/>
      <w:jc w:val="both"/>
    </w:pPr>
    <w:rPr>
      <w:rFonts w:ascii="Verdana" w:hAnsi="Verdana"/>
      <w:sz w:val="22"/>
      <w:szCs w:val="24"/>
      <w:lang w:val="en-GB"/>
    </w:rPr>
  </w:style>
  <w:style w:type="paragraph" w:styleId="CommentText">
    <w:name w:val="annotation text"/>
    <w:basedOn w:val="Normal"/>
    <w:link w:val="CommentTextChar"/>
    <w:semiHidden/>
    <w:rsid w:val="00681C6A"/>
    <w:rPr>
      <w:sz w:val="20"/>
    </w:rPr>
  </w:style>
  <w:style w:type="character" w:customStyle="1" w:styleId="CommentTextChar">
    <w:name w:val="Comment Text Char"/>
    <w:basedOn w:val="DefaultParagraphFont"/>
    <w:link w:val="CommentText"/>
    <w:semiHidden/>
    <w:rsid w:val="00681C6A"/>
    <w:rPr>
      <w:rFonts w:ascii="Times New Roman" w:eastAsia="Times New Roman" w:hAnsi="Times New Roman" w:cs="Times New Roman"/>
      <w:sz w:val="20"/>
      <w:szCs w:val="20"/>
    </w:rPr>
  </w:style>
  <w:style w:type="paragraph" w:styleId="ListParagraph">
    <w:name w:val="List Paragraph"/>
    <w:basedOn w:val="Normal"/>
    <w:uiPriority w:val="34"/>
    <w:qFormat/>
    <w:rsid w:val="00681C6A"/>
    <w:pPr>
      <w:ind w:left="720"/>
      <w:contextualSpacing/>
    </w:pPr>
  </w:style>
  <w:style w:type="paragraph" w:styleId="ListBullet">
    <w:name w:val="List Bullet"/>
    <w:basedOn w:val="Normal"/>
    <w:uiPriority w:val="99"/>
    <w:semiHidden/>
    <w:unhideWhenUsed/>
    <w:rsid w:val="00681C6A"/>
    <w:pPr>
      <w:tabs>
        <w:tab w:val="num" w:pos="360"/>
      </w:tabs>
      <w:ind w:left="360" w:hanging="360"/>
      <w:contextualSpacing/>
    </w:pPr>
  </w:style>
  <w:style w:type="character" w:styleId="Hyperlink">
    <w:name w:val="Hyperlink"/>
    <w:basedOn w:val="DefaultParagraphFont"/>
    <w:uiPriority w:val="99"/>
    <w:unhideWhenUsed/>
    <w:rsid w:val="002A0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erald.373628@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cp:lastPrinted>2017-10-29T08:12:00Z</cp:lastPrinted>
  <dcterms:created xsi:type="dcterms:W3CDTF">2017-11-24T06:38:00Z</dcterms:created>
  <dcterms:modified xsi:type="dcterms:W3CDTF">2017-11-24T06:38:00Z</dcterms:modified>
</cp:coreProperties>
</file>