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1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78"/>
        <w:gridCol w:w="1890"/>
      </w:tblGrid>
      <w:tr w:rsidR="007B68D1" w:rsidRPr="00500734" w:rsidTr="001823A4">
        <w:tc>
          <w:tcPr>
            <w:tcW w:w="11268" w:type="dxa"/>
            <w:gridSpan w:val="2"/>
            <w:shd w:val="clear" w:color="auto" w:fill="0D0D0D"/>
          </w:tcPr>
          <w:p w:rsidR="007B68D1" w:rsidRPr="00500734" w:rsidRDefault="007B68D1" w:rsidP="001823A4">
            <w:pPr>
              <w:spacing w:after="0" w:line="240" w:lineRule="auto"/>
            </w:pPr>
          </w:p>
        </w:tc>
      </w:tr>
      <w:tr w:rsidR="007B68D1" w:rsidRPr="00500734" w:rsidTr="001823A4">
        <w:tc>
          <w:tcPr>
            <w:tcW w:w="11268" w:type="dxa"/>
            <w:gridSpan w:val="2"/>
            <w:shd w:val="clear" w:color="auto" w:fill="D9D9D9"/>
          </w:tcPr>
          <w:p w:rsidR="007B68D1" w:rsidRPr="00500734" w:rsidRDefault="00E55910" w:rsidP="001823A4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5984216</wp:posOffset>
                  </wp:positionH>
                  <wp:positionV relativeFrom="paragraph">
                    <wp:posOffset>153358</wp:posOffset>
                  </wp:positionV>
                  <wp:extent cx="947109" cy="1278597"/>
                  <wp:effectExtent l="19050" t="0" r="5391" b="0"/>
                  <wp:wrapNone/>
                  <wp:docPr id="2" name="Picture 4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09" cy="127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68D1" w:rsidRPr="00500734" w:rsidTr="00011897">
        <w:trPr>
          <w:trHeight w:val="2096"/>
        </w:trPr>
        <w:tc>
          <w:tcPr>
            <w:tcW w:w="9378" w:type="dxa"/>
          </w:tcPr>
          <w:p w:rsidR="007B68D1" w:rsidRPr="00EE70EC" w:rsidRDefault="00D46E21" w:rsidP="001823A4">
            <w:pPr>
              <w:spacing w:after="0" w:line="240" w:lineRule="auto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 xml:space="preserve">Aseef </w:t>
            </w:r>
          </w:p>
          <w:p w:rsidR="007B68D1" w:rsidRDefault="007B68D1" w:rsidP="001823A4">
            <w:pPr>
              <w:spacing w:after="0" w:line="240" w:lineRule="auto"/>
            </w:pPr>
          </w:p>
          <w:p w:rsidR="00EE70EC" w:rsidRPr="00EE70EC" w:rsidRDefault="006A7486" w:rsidP="001823A4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Logistics</w:t>
            </w:r>
            <w:r w:rsidR="00EE70EC" w:rsidRPr="00EE70EC">
              <w:rPr>
                <w:sz w:val="28"/>
                <w:szCs w:val="28"/>
              </w:rPr>
              <w:t xml:space="preserve"> | </w:t>
            </w:r>
            <w:r w:rsidR="00B63D5D">
              <w:rPr>
                <w:sz w:val="28"/>
                <w:szCs w:val="28"/>
              </w:rPr>
              <w:t xml:space="preserve">Shipping </w:t>
            </w:r>
            <w:r w:rsidR="00B63D5D" w:rsidRPr="00EE70EC">
              <w:rPr>
                <w:sz w:val="28"/>
                <w:szCs w:val="28"/>
              </w:rPr>
              <w:t>|</w:t>
            </w:r>
            <w:r w:rsidR="00B63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Operations </w:t>
            </w:r>
            <w:r w:rsidRPr="00EE70EC">
              <w:rPr>
                <w:sz w:val="28"/>
                <w:szCs w:val="28"/>
              </w:rPr>
              <w:t>|</w:t>
            </w:r>
            <w:r>
              <w:rPr>
                <w:sz w:val="28"/>
                <w:szCs w:val="28"/>
              </w:rPr>
              <w:t xml:space="preserve"> </w:t>
            </w:r>
            <w:r w:rsidRPr="00EE70EC">
              <w:rPr>
                <w:sz w:val="28"/>
                <w:szCs w:val="28"/>
              </w:rPr>
              <w:t>Customer Service</w:t>
            </w:r>
          </w:p>
          <w:p w:rsidR="00EE70EC" w:rsidRPr="00500734" w:rsidRDefault="00EE70EC" w:rsidP="00D46E21">
            <w:pPr>
              <w:spacing w:after="0" w:line="240" w:lineRule="auto"/>
            </w:pPr>
            <w:r w:rsidRPr="00EE70EC">
              <w:rPr>
                <w:sz w:val="28"/>
                <w:szCs w:val="28"/>
              </w:rPr>
              <w:t xml:space="preserve">[Email : </w:t>
            </w:r>
            <w:hyperlink r:id="rId8" w:history="1">
              <w:r w:rsidR="00D46E21" w:rsidRPr="00274CE0">
                <w:rPr>
                  <w:rStyle w:val="Hyperlink"/>
                  <w:sz w:val="28"/>
                  <w:szCs w:val="28"/>
                </w:rPr>
                <w:t>aseef.373692@2freemail.com</w:t>
              </w:r>
            </w:hyperlink>
            <w:r w:rsidR="00D46E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7B68D1" w:rsidRDefault="007B68D1" w:rsidP="001823A4">
            <w:pPr>
              <w:spacing w:after="0" w:line="240" w:lineRule="auto"/>
            </w:pPr>
          </w:p>
          <w:p w:rsidR="007B68D1" w:rsidRDefault="007B68D1" w:rsidP="001823A4">
            <w:pPr>
              <w:spacing w:after="0" w:line="240" w:lineRule="auto"/>
            </w:pPr>
          </w:p>
          <w:p w:rsidR="007B68D1" w:rsidRDefault="007B68D1" w:rsidP="001823A4">
            <w:pPr>
              <w:spacing w:after="0" w:line="240" w:lineRule="auto"/>
            </w:pPr>
          </w:p>
          <w:p w:rsidR="007B68D1" w:rsidRDefault="007B68D1" w:rsidP="001823A4">
            <w:pPr>
              <w:spacing w:after="0" w:line="240" w:lineRule="auto"/>
            </w:pPr>
          </w:p>
          <w:p w:rsidR="007B68D1" w:rsidRDefault="007B68D1" w:rsidP="001823A4">
            <w:pPr>
              <w:spacing w:after="0" w:line="240" w:lineRule="auto"/>
              <w:jc w:val="right"/>
            </w:pPr>
          </w:p>
          <w:p w:rsidR="007B68D1" w:rsidRPr="00500734" w:rsidRDefault="007B68D1" w:rsidP="001823A4">
            <w:pPr>
              <w:spacing w:after="0" w:line="240" w:lineRule="auto"/>
            </w:pPr>
          </w:p>
        </w:tc>
      </w:tr>
      <w:tr w:rsidR="007B68D1" w:rsidRPr="00500734" w:rsidTr="00011897">
        <w:tc>
          <w:tcPr>
            <w:tcW w:w="9378" w:type="dxa"/>
          </w:tcPr>
          <w:p w:rsidR="007B68D1" w:rsidRPr="00500734" w:rsidRDefault="007B68D1" w:rsidP="001823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B68D1" w:rsidRPr="00500734" w:rsidRDefault="007B68D1" w:rsidP="001823A4">
            <w:pPr>
              <w:spacing w:after="0" w:line="240" w:lineRule="auto"/>
            </w:pPr>
          </w:p>
        </w:tc>
      </w:tr>
      <w:tr w:rsidR="007B68D1" w:rsidRPr="00500734" w:rsidTr="00011897">
        <w:tc>
          <w:tcPr>
            <w:tcW w:w="9378" w:type="dxa"/>
          </w:tcPr>
          <w:p w:rsidR="007B68D1" w:rsidRPr="00500734" w:rsidRDefault="007B68D1" w:rsidP="001823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00734">
              <w:rPr>
                <w:b/>
                <w:bCs/>
                <w:sz w:val="20"/>
                <w:szCs w:val="20"/>
              </w:rPr>
              <w:t>Education:</w:t>
            </w:r>
          </w:p>
        </w:tc>
        <w:tc>
          <w:tcPr>
            <w:tcW w:w="1890" w:type="dxa"/>
            <w:vMerge w:val="restart"/>
            <w:shd w:val="clear" w:color="auto" w:fill="D9D9D9"/>
          </w:tcPr>
          <w:p w:rsidR="007B68D1" w:rsidRDefault="007B68D1" w:rsidP="001823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  <w:p w:rsidR="007B68D1" w:rsidRPr="00500734" w:rsidRDefault="007B68D1" w:rsidP="001823A4">
            <w:pPr>
              <w:spacing w:after="0" w:line="240" w:lineRule="auto"/>
              <w:rPr>
                <w:sz w:val="18"/>
                <w:szCs w:val="18"/>
              </w:rPr>
            </w:pPr>
          </w:p>
          <w:p w:rsidR="007B68D1" w:rsidRPr="00500734" w:rsidRDefault="007B68D1" w:rsidP="001823A4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500734">
              <w:rPr>
                <w:b/>
                <w:bCs/>
                <w:sz w:val="20"/>
                <w:szCs w:val="20"/>
              </w:rPr>
              <w:t>Skill Set:</w:t>
            </w:r>
          </w:p>
          <w:p w:rsidR="007B68D1" w:rsidRDefault="007B68D1" w:rsidP="001823A4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B63D5D" w:rsidRPr="00500734" w:rsidRDefault="00B63D5D" w:rsidP="00B63D5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500734">
              <w:rPr>
                <w:sz w:val="20"/>
                <w:szCs w:val="20"/>
              </w:rPr>
              <w:t>Import and export shipment procedures</w:t>
            </w:r>
          </w:p>
          <w:p w:rsidR="00B63D5D" w:rsidRPr="00500734" w:rsidRDefault="00B63D5D" w:rsidP="001823A4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8B3868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500734">
              <w:rPr>
                <w:sz w:val="20"/>
                <w:szCs w:val="20"/>
              </w:rPr>
              <w:t xml:space="preserve">Knowledge in Customs procedures in </w:t>
            </w:r>
          </w:p>
          <w:p w:rsidR="007B68D1" w:rsidRPr="00500734" w:rsidRDefault="00712B86" w:rsidP="001823A4">
            <w:pPr>
              <w:pStyle w:val="ListParagraph"/>
              <w:spacing w:after="0" w:line="360" w:lineRule="auto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U.A.E.</w:t>
            </w:r>
          </w:p>
          <w:p w:rsidR="007B68D1" w:rsidRPr="00500734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Pr="00500734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500734">
              <w:rPr>
                <w:sz w:val="20"/>
                <w:szCs w:val="20"/>
              </w:rPr>
              <w:t>Knowledge in Shipping terms</w:t>
            </w:r>
          </w:p>
          <w:p w:rsidR="007B68D1" w:rsidRPr="00500734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Pr="00500734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500734">
              <w:rPr>
                <w:sz w:val="20"/>
                <w:szCs w:val="20"/>
              </w:rPr>
              <w:t>Shipping document preparation</w:t>
            </w:r>
          </w:p>
          <w:p w:rsidR="007B68D1" w:rsidRPr="00500734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Pr="008B3868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500734">
              <w:rPr>
                <w:sz w:val="20"/>
                <w:szCs w:val="20"/>
              </w:rPr>
              <w:t xml:space="preserve">Land/ Sea and </w:t>
            </w:r>
            <w:r w:rsidRPr="008B3868">
              <w:rPr>
                <w:sz w:val="20"/>
                <w:szCs w:val="20"/>
              </w:rPr>
              <w:t>Air import/export shipment               co-ordination</w:t>
            </w:r>
          </w:p>
          <w:p w:rsidR="007B68D1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442BE6" w:rsidRDefault="00442BE6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8B3868" w:rsidRDefault="008B3868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Pr="00500734" w:rsidRDefault="007B68D1" w:rsidP="001823A4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500734">
              <w:rPr>
                <w:b/>
                <w:bCs/>
                <w:sz w:val="20"/>
                <w:szCs w:val="20"/>
              </w:rPr>
              <w:t>Skill Set:</w:t>
            </w:r>
          </w:p>
          <w:p w:rsidR="007B68D1" w:rsidRPr="00CA6970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Pr="00CA6970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CA6970">
              <w:rPr>
                <w:sz w:val="20"/>
                <w:szCs w:val="20"/>
              </w:rPr>
              <w:t>Good Customer Relation Skills</w:t>
            </w:r>
          </w:p>
          <w:p w:rsidR="007B68D1" w:rsidRPr="00CA6970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Pr="00CA6970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CA6970">
              <w:rPr>
                <w:sz w:val="20"/>
                <w:szCs w:val="20"/>
              </w:rPr>
              <w:t>Open and flexible to learn new things</w:t>
            </w:r>
          </w:p>
          <w:p w:rsidR="007B68D1" w:rsidRDefault="007B68D1" w:rsidP="001823A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  <w:p w:rsidR="007B68D1" w:rsidRPr="00C953BE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8C78F1">
              <w:rPr>
                <w:sz w:val="20"/>
                <w:szCs w:val="20"/>
              </w:rPr>
              <w:t>Good team player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</w:p>
          <w:p w:rsidR="007B68D1" w:rsidRPr="00C953BE" w:rsidRDefault="007B68D1" w:rsidP="001823A4">
            <w:pPr>
              <w:pStyle w:val="List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7B68D1" w:rsidRPr="00C953BE" w:rsidRDefault="007B68D1" w:rsidP="001823A4">
            <w:pPr>
              <w:spacing w:after="0" w:line="360" w:lineRule="auto"/>
              <w:rPr>
                <w:sz w:val="20"/>
                <w:szCs w:val="20"/>
              </w:rPr>
            </w:pPr>
            <w:r w:rsidRPr="00C953BE">
              <w:rPr>
                <w:b/>
                <w:bCs/>
                <w:color w:val="000000"/>
                <w:sz w:val="20"/>
                <w:szCs w:val="20"/>
              </w:rPr>
              <w:t>Computer Skills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7B68D1" w:rsidRPr="00CA6970" w:rsidRDefault="007B68D1" w:rsidP="001823A4">
            <w:pPr>
              <w:autoSpaceDE w:val="0"/>
              <w:autoSpaceDN w:val="0"/>
              <w:adjustRightInd w:val="0"/>
              <w:spacing w:after="0" w:line="360" w:lineRule="auto"/>
              <w:ind w:left="162" w:hanging="126"/>
              <w:rPr>
                <w:b/>
                <w:bCs/>
                <w:color w:val="000000"/>
                <w:sz w:val="20"/>
                <w:szCs w:val="20"/>
              </w:rPr>
            </w:pPr>
          </w:p>
          <w:p w:rsidR="007B68D1" w:rsidRPr="00CA6970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CA6970">
              <w:rPr>
                <w:color w:val="000000"/>
                <w:sz w:val="20"/>
                <w:szCs w:val="20"/>
              </w:rPr>
              <w:t>Proficient in MS OFFICE</w:t>
            </w:r>
          </w:p>
          <w:p w:rsidR="007B68D1" w:rsidRPr="00CA6970" w:rsidRDefault="007B68D1" w:rsidP="001823A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  <w:p w:rsidR="008B3868" w:rsidRPr="008B3868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CA6970">
              <w:rPr>
                <w:color w:val="000000"/>
                <w:sz w:val="20"/>
                <w:szCs w:val="20"/>
              </w:rPr>
              <w:t xml:space="preserve">Basic knowledge </w:t>
            </w:r>
          </w:p>
          <w:p w:rsidR="007B68D1" w:rsidRPr="008B3868" w:rsidRDefault="008B3868" w:rsidP="001823A4">
            <w:pPr>
              <w:spacing w:after="0" w:line="360" w:lineRule="auto"/>
              <w:ind w:left="162"/>
              <w:rPr>
                <w:sz w:val="20"/>
                <w:szCs w:val="20"/>
              </w:rPr>
            </w:pPr>
            <w:r w:rsidRPr="008B3868">
              <w:rPr>
                <w:color w:val="000000"/>
                <w:sz w:val="20"/>
                <w:szCs w:val="20"/>
              </w:rPr>
              <w:t>I</w:t>
            </w:r>
            <w:r w:rsidR="007B68D1" w:rsidRPr="008B3868">
              <w:rPr>
                <w:color w:val="000000"/>
                <w:sz w:val="20"/>
                <w:szCs w:val="20"/>
              </w:rPr>
              <w:t xml:space="preserve">n Internet and </w:t>
            </w:r>
          </w:p>
          <w:p w:rsidR="007B68D1" w:rsidRPr="00C66440" w:rsidRDefault="006044DD" w:rsidP="001823A4">
            <w:p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6044DD">
              <w:rPr>
                <w:noProof/>
              </w:rPr>
              <w:pict>
                <v:rect id="Rectangle 3" o:spid="_x0000_s1026" style="position:absolute;left:0;text-align:left;margin-left:-5.25pt;margin-top:-1314.1pt;width:81.25pt;height:2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dldwIAAPsEAAAOAAAAZHJzL2Uyb0RvYy54bWysVMGO2jAQvVfqP1i+QxIIC0QbVohAVWnb&#10;rrrtBxjbIVYd27UNYbvqv3fsAGW7l6pqDoknHr+ZN/PGt3fHVqIDt05oVeJsmGLEFdVMqF2Jv37Z&#10;DGYYOU8UI1IrXuIn7vDd4u2b284UfKQbLRm3CECUKzpT4sZ7UySJow1viRtqwxVs1tq2xINpdwmz&#10;pAP0ViajNL1JOm2ZsZpy5+Bv1W/iRcSva079p7p23CNZYsjNx7eN7214J4tbUuwsMY2gpzTIP2TR&#10;EqEg6AWqIp6gvRWvoFpBrXa69kOq20TXtaA8cgA2WfoHm8eGGB65QHGcuZTJ/T9Y+vHwYJFg0DuM&#10;FGmhRZ+haETtJEfjUJ7OuAK8Hs2DDQSdudf0m0NKrxrw4ktrdddwwiCpLPgnLw4Ew8FRtO0+aAbo&#10;ZO91rNSxtm0AhBqgY2zI06Uh/OgRhZ9ZOs5m0wlGFPbG4/l0NIkhSHE+bazz77huUViU2ELuEZ0c&#10;7p0P2ZDi7BKCKb0RUsamS4W6Es8nABl5aSlY2IyG3W1X0qIDCbKJzymuu3ZrhQfxStGWeHZxIkWo&#10;xlqxGMUTIfs1ZCJVAAdykNtp1YvkeZ7O17P1LB/ko5v1IE+rarDcrPLBzSabTqpxtVpV2c+QZ5YX&#10;jWCMq5DqWbBZ/neCOI1OL7WLZF9QctfMN/F5zTx5mUasMrA6fyO7KIPQ+V5BW82eQAVW9xMINwYs&#10;Gm1/YNTB9JXYfd8TyzGS7xUoaZ7leRjXaOST6QgMe72zvd4higJUiT1G/XLl+xHfGyt2DUTKYo+V&#10;XoL6ahGFEZTZZ3XSLExYZHC6DcIIX9vR6/edtfgFAAD//wMAUEsDBBQABgAIAAAAIQDczY2I4gAA&#10;AA8BAAAPAAAAZHJzL2Rvd25yZXYueG1sTI/BTsMwEETvSPyDtUjcWqcWaasQpwqIXitRkICbGy92&#10;1NiOYrcJf8/mBLfdndHsm3I3uY5dcYht8BJWywwY+ibo1hsJ72/7xRZYTMpr1QWPEn4wwq66vSlV&#10;ocPoX/F6TIZRiI+FkmBT6gvOY2PRqbgMPXrSvsPgVKJ1MFwPaqRw13GRZWvuVOvpg1U9PltszseL&#10;k/DSfx3q3ERefyT7eQ5P494ejJT3d1P9CCzhlP7MMOMTOlTEdAoXryPrJCxWWU5WGsRabAWw2ZML&#10;6neab/nmYQO8Kvn/HtUvAAAA//8DAFBLAQItABQABgAIAAAAIQC2gziS/gAAAOEBAAATAAAAAAAA&#10;AAAAAAAAAAAAAABbQ29udGVudF9UeXBlc10ueG1sUEsBAi0AFAAGAAgAAAAhADj9If/WAAAAlAEA&#10;AAsAAAAAAAAAAAAAAAAALwEAAF9yZWxzLy5yZWxzUEsBAi0AFAAGAAgAAAAhALEst2V3AgAA+wQA&#10;AA4AAAAAAAAAAAAAAAAALgIAAGRycy9lMm9Eb2MueG1sUEsBAi0AFAAGAAgAAAAhANzNjYjiAAAA&#10;DwEAAA8AAAAAAAAAAAAAAAAA0QQAAGRycy9kb3ducmV2LnhtbFBLBQYAAAAABAAEAPMAAADgBQAA&#10;AAA=&#10;" filled="f"/>
              </w:pict>
            </w:r>
            <w:r w:rsidR="008B3868">
              <w:rPr>
                <w:sz w:val="20"/>
                <w:szCs w:val="20"/>
              </w:rPr>
              <w:t xml:space="preserve">   Windows OS</w:t>
            </w:r>
          </w:p>
          <w:p w:rsidR="007B68D1" w:rsidRDefault="007B68D1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7B68D1" w:rsidRDefault="007B68D1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7B68D1" w:rsidRDefault="007B68D1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7B68D1" w:rsidRDefault="007B68D1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7B68D1" w:rsidRDefault="007B68D1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442BE6" w:rsidRDefault="00442BE6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7B68D1" w:rsidRDefault="007B68D1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7B68D1" w:rsidRDefault="007B68D1" w:rsidP="001823A4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7B68D1" w:rsidRPr="00C66440" w:rsidRDefault="007B68D1" w:rsidP="001823A4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66440">
              <w:rPr>
                <w:b/>
                <w:bCs/>
                <w:sz w:val="20"/>
                <w:szCs w:val="20"/>
              </w:rPr>
              <w:t>Personal Information: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:rsidR="007B68D1" w:rsidRPr="00E55910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0F1374">
              <w:rPr>
                <w:b/>
                <w:bCs/>
                <w:sz w:val="20"/>
                <w:szCs w:val="20"/>
              </w:rPr>
              <w:t>Age:</w:t>
            </w:r>
            <w:r w:rsidR="00CD7F03">
              <w:rPr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>yrs</w:t>
            </w:r>
          </w:p>
          <w:p w:rsidR="007B68D1" w:rsidRPr="00C66440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18"/>
                <w:szCs w:val="18"/>
              </w:rPr>
            </w:pPr>
            <w:r w:rsidRPr="000F1374">
              <w:rPr>
                <w:b/>
                <w:bCs/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07 June 1</w:t>
            </w:r>
            <w:r w:rsidRPr="00C66440">
              <w:rPr>
                <w:sz w:val="18"/>
                <w:szCs w:val="18"/>
              </w:rPr>
              <w:t>986</w:t>
            </w:r>
          </w:p>
          <w:p w:rsidR="007B68D1" w:rsidRPr="00500734" w:rsidRDefault="007B68D1" w:rsidP="001823A4">
            <w:pPr>
              <w:pStyle w:val="ListParagraph"/>
              <w:spacing w:after="0" w:line="360" w:lineRule="auto"/>
              <w:ind w:left="162" w:hanging="126"/>
              <w:rPr>
                <w:sz w:val="20"/>
                <w:szCs w:val="20"/>
              </w:rPr>
            </w:pPr>
          </w:p>
          <w:p w:rsidR="007B68D1" w:rsidRPr="000F1374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b/>
                <w:bCs/>
                <w:sz w:val="20"/>
                <w:szCs w:val="20"/>
              </w:rPr>
            </w:pPr>
            <w:r w:rsidRPr="000F1374">
              <w:rPr>
                <w:b/>
                <w:bCs/>
                <w:sz w:val="20"/>
                <w:szCs w:val="20"/>
              </w:rPr>
              <w:t xml:space="preserve">Religion: </w:t>
            </w:r>
          </w:p>
          <w:p w:rsidR="007B68D1" w:rsidRPr="000F1374" w:rsidRDefault="007B68D1" w:rsidP="001823A4">
            <w:pPr>
              <w:spacing w:after="0" w:line="360" w:lineRule="auto"/>
              <w:rPr>
                <w:sz w:val="20"/>
                <w:szCs w:val="20"/>
              </w:rPr>
            </w:pPr>
            <w:r w:rsidRPr="000F1374">
              <w:rPr>
                <w:sz w:val="20"/>
                <w:szCs w:val="20"/>
              </w:rPr>
              <w:t>Islam</w:t>
            </w:r>
          </w:p>
          <w:p w:rsidR="007B68D1" w:rsidRDefault="007B68D1" w:rsidP="001823A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  <w:p w:rsidR="00D46E21" w:rsidRDefault="00D46E21" w:rsidP="001823A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  <w:p w:rsidR="00D46E21" w:rsidRPr="000F1374" w:rsidRDefault="00D46E21" w:rsidP="001823A4">
            <w:pPr>
              <w:pStyle w:val="ListParagraph"/>
              <w:spacing w:after="0" w:line="36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7B68D1" w:rsidRPr="000F1374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b/>
                <w:bCs/>
                <w:sz w:val="18"/>
                <w:szCs w:val="18"/>
              </w:rPr>
            </w:pPr>
            <w:r w:rsidRPr="000F1374">
              <w:rPr>
                <w:b/>
                <w:bCs/>
                <w:sz w:val="20"/>
                <w:szCs w:val="20"/>
              </w:rPr>
              <w:t>Marital Status:</w:t>
            </w:r>
          </w:p>
          <w:p w:rsidR="007B68D1" w:rsidRPr="000F1374" w:rsidRDefault="00712B86" w:rsidP="001823A4">
            <w:pPr>
              <w:spacing w:after="0" w:line="360" w:lineRule="auto"/>
              <w:ind w:left="16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Married </w:t>
            </w:r>
          </w:p>
          <w:p w:rsidR="007B68D1" w:rsidRPr="00C66440" w:rsidRDefault="007B68D1" w:rsidP="001823A4">
            <w:pPr>
              <w:pStyle w:val="ListParagraph"/>
              <w:spacing w:after="0" w:line="360" w:lineRule="auto"/>
              <w:ind w:left="0"/>
              <w:rPr>
                <w:sz w:val="18"/>
                <w:szCs w:val="18"/>
              </w:rPr>
            </w:pPr>
          </w:p>
          <w:p w:rsidR="00EE70EC" w:rsidRDefault="007B68D1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 w:rsidRPr="000F1374">
              <w:rPr>
                <w:b/>
                <w:bCs/>
                <w:sz w:val="20"/>
                <w:szCs w:val="20"/>
              </w:rPr>
              <w:t>Languages Known:</w:t>
            </w:r>
          </w:p>
          <w:p w:rsidR="007B68D1" w:rsidRDefault="007B68D1" w:rsidP="001823A4">
            <w:pPr>
              <w:pStyle w:val="ListParagraph"/>
              <w:spacing w:after="0" w:line="360" w:lineRule="auto"/>
              <w:ind w:left="162"/>
              <w:rPr>
                <w:sz w:val="20"/>
                <w:szCs w:val="20"/>
              </w:rPr>
            </w:pPr>
            <w:proofErr w:type="gramStart"/>
            <w:r w:rsidRPr="005412E8">
              <w:rPr>
                <w:sz w:val="20"/>
                <w:szCs w:val="20"/>
              </w:rPr>
              <w:t>English</w:t>
            </w:r>
            <w:r w:rsidRPr="005412E8">
              <w:rPr>
                <w:sz w:val="20"/>
                <w:szCs w:val="20"/>
              </w:rPr>
              <w:br/>
              <w:t>Malayalam</w:t>
            </w:r>
            <w:r w:rsidRPr="005412E8">
              <w:rPr>
                <w:sz w:val="20"/>
                <w:szCs w:val="20"/>
              </w:rPr>
              <w:br/>
              <w:t>Hindi</w:t>
            </w:r>
            <w:r w:rsidRPr="005412E8">
              <w:rPr>
                <w:sz w:val="20"/>
                <w:szCs w:val="20"/>
              </w:rPr>
              <w:br/>
              <w:t xml:space="preserve">Arabic (Reading), and </w:t>
            </w:r>
            <w:r w:rsidRPr="005412E8">
              <w:rPr>
                <w:sz w:val="20"/>
                <w:szCs w:val="20"/>
              </w:rPr>
              <w:br/>
              <w:t>Tamil</w:t>
            </w:r>
            <w:proofErr w:type="gramEnd"/>
            <w:r w:rsidRPr="005412E8">
              <w:rPr>
                <w:sz w:val="20"/>
                <w:szCs w:val="20"/>
              </w:rPr>
              <w:t xml:space="preserve"> (Speaking).</w:t>
            </w:r>
          </w:p>
          <w:p w:rsidR="00864BFB" w:rsidRDefault="00864BFB" w:rsidP="001823A4">
            <w:pPr>
              <w:pStyle w:val="ListParagraph"/>
              <w:rPr>
                <w:sz w:val="20"/>
                <w:szCs w:val="20"/>
              </w:rPr>
            </w:pPr>
          </w:p>
          <w:p w:rsidR="00864BFB" w:rsidRDefault="00864BFB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UAE Driving License No.</w:t>
            </w:r>
            <w:r w:rsidRPr="000F1374">
              <w:rPr>
                <w:b/>
                <w:bCs/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br/>
            </w:r>
          </w:p>
          <w:p w:rsidR="00D46E21" w:rsidRDefault="00D46E21" w:rsidP="00D46E21">
            <w:pPr>
              <w:spacing w:after="0" w:line="360" w:lineRule="auto"/>
              <w:rPr>
                <w:sz w:val="20"/>
                <w:szCs w:val="20"/>
              </w:rPr>
            </w:pPr>
          </w:p>
          <w:p w:rsidR="00D46E21" w:rsidRPr="00D46E21" w:rsidRDefault="00D46E21" w:rsidP="00D46E21">
            <w:pPr>
              <w:spacing w:after="0" w:line="360" w:lineRule="auto"/>
              <w:rPr>
                <w:sz w:val="20"/>
                <w:szCs w:val="20"/>
              </w:rPr>
            </w:pPr>
          </w:p>
          <w:p w:rsidR="007B68D1" w:rsidRDefault="007B68D1" w:rsidP="001823A4">
            <w:pPr>
              <w:spacing w:after="0" w:line="240" w:lineRule="auto"/>
              <w:rPr>
                <w:color w:val="B5B5B5"/>
                <w:sz w:val="18"/>
                <w:szCs w:val="18"/>
              </w:rPr>
            </w:pPr>
          </w:p>
          <w:p w:rsidR="00864BFB" w:rsidRPr="00500734" w:rsidRDefault="00864BFB" w:rsidP="001823A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62" w:hanging="126"/>
              <w:rPr>
                <w:color w:val="B5B5B5"/>
                <w:sz w:val="18"/>
                <w:szCs w:val="18"/>
              </w:rPr>
            </w:pPr>
          </w:p>
        </w:tc>
      </w:tr>
      <w:tr w:rsidR="007B68D1" w:rsidRPr="00500734" w:rsidTr="00011897">
        <w:tc>
          <w:tcPr>
            <w:tcW w:w="9378" w:type="dxa"/>
          </w:tcPr>
          <w:p w:rsidR="007B68D1" w:rsidRDefault="007B68D1" w:rsidP="001823A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96BB9" w:rsidRDefault="007B68D1" w:rsidP="001823A4">
            <w:pPr>
              <w:spacing w:after="0" w:line="240" w:lineRule="auto"/>
              <w:rPr>
                <w:sz w:val="20"/>
                <w:szCs w:val="20"/>
              </w:rPr>
            </w:pPr>
            <w:r w:rsidRPr="00500734">
              <w:rPr>
                <w:b/>
                <w:bCs/>
                <w:i/>
                <w:iCs/>
                <w:sz w:val="20"/>
                <w:szCs w:val="20"/>
              </w:rPr>
              <w:t xml:space="preserve">Master of Business Administration – </w:t>
            </w:r>
            <w:r w:rsidRPr="00500734">
              <w:rPr>
                <w:i/>
                <w:iCs/>
                <w:sz w:val="20"/>
                <w:szCs w:val="20"/>
              </w:rPr>
              <w:t>Specialization in HR and Marketing</w:t>
            </w:r>
            <w:r w:rsidRPr="00500734">
              <w:rPr>
                <w:sz w:val="20"/>
                <w:szCs w:val="20"/>
              </w:rPr>
              <w:t xml:space="preserve"> – MG University, India</w:t>
            </w:r>
            <w:r>
              <w:rPr>
                <w:sz w:val="20"/>
                <w:szCs w:val="20"/>
              </w:rPr>
              <w:t xml:space="preserve">. </w:t>
            </w:r>
          </w:p>
          <w:p w:rsidR="00EE70EC" w:rsidRDefault="00396BB9" w:rsidP="0018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(Graduated : April 2012)</w:t>
            </w:r>
          </w:p>
          <w:p w:rsidR="00EE70EC" w:rsidRDefault="00EE70EC" w:rsidP="001823A4">
            <w:pPr>
              <w:spacing w:after="0" w:line="240" w:lineRule="auto"/>
              <w:rPr>
                <w:sz w:val="20"/>
                <w:szCs w:val="20"/>
              </w:rPr>
            </w:pPr>
          </w:p>
          <w:p w:rsidR="007B68D1" w:rsidRPr="00500734" w:rsidRDefault="007B68D1" w:rsidP="001823A4">
            <w:pPr>
              <w:spacing w:after="0" w:line="240" w:lineRule="auto"/>
              <w:rPr>
                <w:sz w:val="20"/>
                <w:szCs w:val="20"/>
              </w:rPr>
            </w:pPr>
            <w:r w:rsidRPr="00500734">
              <w:rPr>
                <w:b/>
                <w:bCs/>
                <w:i/>
                <w:iCs/>
                <w:sz w:val="20"/>
                <w:szCs w:val="20"/>
              </w:rPr>
              <w:t xml:space="preserve">Bachelor of Business Management – </w:t>
            </w:r>
            <w:proofErr w:type="spellStart"/>
            <w:r w:rsidRPr="00500734">
              <w:rPr>
                <w:sz w:val="20"/>
                <w:szCs w:val="20"/>
              </w:rPr>
              <w:t>Bharathiar</w:t>
            </w:r>
            <w:proofErr w:type="spellEnd"/>
            <w:r w:rsidRPr="00500734">
              <w:rPr>
                <w:sz w:val="20"/>
                <w:szCs w:val="20"/>
              </w:rPr>
              <w:t xml:space="preserve"> University, India. (Graduated : April 2007)</w:t>
            </w:r>
          </w:p>
          <w:p w:rsidR="007B68D1" w:rsidRPr="00500734" w:rsidRDefault="007B68D1" w:rsidP="001823A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9D9D9"/>
          </w:tcPr>
          <w:p w:rsidR="007B68D1" w:rsidRPr="00500734" w:rsidRDefault="007B68D1" w:rsidP="001823A4">
            <w:pPr>
              <w:spacing w:after="0" w:line="240" w:lineRule="auto"/>
            </w:pPr>
          </w:p>
        </w:tc>
      </w:tr>
      <w:tr w:rsidR="007B68D1" w:rsidRPr="00500734" w:rsidTr="00011897">
        <w:tc>
          <w:tcPr>
            <w:tcW w:w="9378" w:type="dxa"/>
          </w:tcPr>
          <w:p w:rsidR="007B68D1" w:rsidRPr="00500734" w:rsidRDefault="007B68D1" w:rsidP="001823A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890" w:type="dxa"/>
            <w:vMerge/>
            <w:shd w:val="clear" w:color="auto" w:fill="D9D9D9"/>
          </w:tcPr>
          <w:p w:rsidR="007B68D1" w:rsidRPr="00500734" w:rsidRDefault="007B68D1" w:rsidP="001823A4">
            <w:pPr>
              <w:spacing w:after="0" w:line="240" w:lineRule="auto"/>
            </w:pPr>
          </w:p>
        </w:tc>
      </w:tr>
      <w:tr w:rsidR="007B68D1" w:rsidRPr="00500734" w:rsidTr="00011897">
        <w:tc>
          <w:tcPr>
            <w:tcW w:w="9378" w:type="dxa"/>
          </w:tcPr>
          <w:p w:rsidR="00C55700" w:rsidRDefault="007B68D1" w:rsidP="001823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00734">
              <w:rPr>
                <w:b/>
                <w:bCs/>
                <w:sz w:val="20"/>
                <w:szCs w:val="20"/>
              </w:rPr>
              <w:t>Work Experience:</w:t>
            </w:r>
          </w:p>
          <w:p w:rsidR="008B3868" w:rsidRPr="001466E5" w:rsidRDefault="008B3868" w:rsidP="001823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9D9D9"/>
          </w:tcPr>
          <w:p w:rsidR="007B68D1" w:rsidRPr="00500734" w:rsidRDefault="007B68D1" w:rsidP="001823A4">
            <w:pPr>
              <w:spacing w:after="0" w:line="240" w:lineRule="auto"/>
            </w:pPr>
          </w:p>
        </w:tc>
      </w:tr>
      <w:tr w:rsidR="007B68D1" w:rsidRPr="00500734" w:rsidTr="00011897">
        <w:tc>
          <w:tcPr>
            <w:tcW w:w="9378" w:type="dxa"/>
          </w:tcPr>
          <w:tbl>
            <w:tblPr>
              <w:tblpPr w:leftFromText="180" w:rightFromText="180" w:vertAnchor="text" w:horzAnchor="margin" w:tblpY="-81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DDD9C3" w:themeColor="background2" w:themeShade="E6" w:fill="F2F2F2"/>
              <w:tblLayout w:type="fixed"/>
              <w:tblLook w:val="00A0"/>
            </w:tblPr>
            <w:tblGrid>
              <w:gridCol w:w="9895"/>
            </w:tblGrid>
            <w:tr w:rsidR="007B68D1" w:rsidRPr="00500734" w:rsidTr="00011897">
              <w:trPr>
                <w:trHeight w:val="440"/>
              </w:trPr>
              <w:tc>
                <w:tcPr>
                  <w:tcW w:w="5000" w:type="pct"/>
                  <w:shd w:val="pct10" w:color="DDD9C3" w:themeColor="background2" w:themeShade="E6" w:fill="F2F2F2"/>
                  <w:vAlign w:val="center"/>
                </w:tcPr>
                <w:p w:rsidR="007B68D1" w:rsidRPr="00500734" w:rsidRDefault="007B68D1" w:rsidP="001823A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500734">
                    <w:rPr>
                      <w:b/>
                      <w:bCs/>
                      <w:sz w:val="20"/>
                      <w:szCs w:val="20"/>
                    </w:rPr>
                    <w:t>CLARION SHIPPING SERVICES L.L.C.  U.A.E.</w:t>
                  </w:r>
                </w:p>
              </w:tc>
            </w:tr>
            <w:tr w:rsidR="007B68D1" w:rsidRPr="00500734" w:rsidTr="00011897">
              <w:trPr>
                <w:trHeight w:val="281"/>
              </w:trPr>
              <w:tc>
                <w:tcPr>
                  <w:tcW w:w="5000" w:type="pct"/>
                  <w:shd w:val="pct10" w:color="DDD9C3" w:themeColor="background2" w:themeShade="E6" w:fill="F2F2F2"/>
                  <w:vAlign w:val="center"/>
                </w:tcPr>
                <w:p w:rsidR="007B68D1" w:rsidRPr="00500734" w:rsidRDefault="007B68D1" w:rsidP="00B63D5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500734">
                    <w:rPr>
                      <w:i/>
                      <w:iCs/>
                      <w:sz w:val="20"/>
                      <w:szCs w:val="20"/>
                    </w:rPr>
                    <w:t>Customer Service / Documentation Co-</w:t>
                  </w:r>
                  <w:r w:rsidR="00B63D5D">
                    <w:rPr>
                      <w:i/>
                      <w:iCs/>
                      <w:sz w:val="20"/>
                      <w:szCs w:val="20"/>
                    </w:rPr>
                    <w:t xml:space="preserve">ordination / Shipping Operations / Transport Co-ordination </w:t>
                  </w:r>
                </w:p>
              </w:tc>
            </w:tr>
            <w:tr w:rsidR="007B68D1" w:rsidRPr="00500734" w:rsidTr="00011897">
              <w:trPr>
                <w:trHeight w:val="580"/>
              </w:trPr>
              <w:tc>
                <w:tcPr>
                  <w:tcW w:w="5000" w:type="pct"/>
                  <w:shd w:val="pct10" w:color="DDD9C3" w:themeColor="background2" w:themeShade="E6" w:fill="F2F2F2"/>
                  <w:vAlign w:val="center"/>
                </w:tcPr>
                <w:p w:rsidR="007B68D1" w:rsidRPr="00F33B69" w:rsidRDefault="007B68D1" w:rsidP="0018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500734">
                    <w:rPr>
                      <w:color w:val="000000"/>
                      <w:sz w:val="20"/>
                      <w:szCs w:val="20"/>
                    </w:rPr>
                    <w:t>14 November 2008 - till date.</w:t>
                  </w:r>
                </w:p>
              </w:tc>
            </w:tr>
            <w:tr w:rsidR="007B68D1" w:rsidRPr="00500734" w:rsidTr="00011897">
              <w:trPr>
                <w:trHeight w:val="876"/>
              </w:trPr>
              <w:tc>
                <w:tcPr>
                  <w:tcW w:w="5000" w:type="pct"/>
                  <w:shd w:val="pct10" w:color="DDD9C3" w:themeColor="background2" w:themeShade="E6" w:fill="F2F2F2"/>
                </w:tcPr>
                <w:p w:rsidR="008B3868" w:rsidRDefault="008B3868" w:rsidP="001823A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7B68D1" w:rsidRPr="00011897" w:rsidRDefault="007B68D1" w:rsidP="006D2C9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00734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Customer Service Executive: </w:t>
                  </w:r>
                </w:p>
                <w:p w:rsidR="007B68D1" w:rsidRPr="00011897" w:rsidRDefault="007B68D1" w:rsidP="006D2C9D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6D2C9D" w:rsidRPr="006D2C9D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5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D2C9D">
                    <w:rPr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>Involves liaising directly with the clients as well as suppliers/Agents; managing Customers; and</w:t>
                  </w:r>
                  <w:r w:rsidR="006D2C9D">
                    <w:rPr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6D2C9D">
                    <w:rPr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>act</w:t>
                  </w:r>
                </w:p>
                <w:p w:rsidR="001823A4" w:rsidRPr="006D2C9D" w:rsidRDefault="001823A4" w:rsidP="006D2C9D">
                  <w:pPr>
                    <w:pStyle w:val="ListParagraph"/>
                    <w:spacing w:after="0" w:line="240" w:lineRule="auto"/>
                    <w:ind w:right="-5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6D2C9D">
                    <w:rPr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>in</w:t>
                  </w:r>
                  <w:proofErr w:type="gramEnd"/>
                  <w:r w:rsidRPr="006D2C9D">
                    <w:rPr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 xml:space="preserve"> response to their enquiries and queries.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Doing telemarketing to generate enquiries and to create bond with new clients.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Assist Business Development Executives in setting up appointments with the new prospect clients. </w:t>
                  </w:r>
                </w:p>
                <w:p w:rsidR="00011897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Inquire for sea, air, and land freight with different local carriers, branch offices and Overseas agents; </w:t>
                  </w: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and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to negotiate with them to provide better offers to the clients and to match Customer indications. 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Prepare sales quotations on behalf of the sales person.</w:t>
                  </w:r>
                </w:p>
                <w:p w:rsidR="006D2C9D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>Assist Salesperson in preparation of quotations and enquiries &amp; shipment reports, following up with</w:t>
                  </w:r>
                </w:p>
                <w:p w:rsidR="001823A4" w:rsidRPr="006D2C9D" w:rsidRDefault="001823A4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>sales</w:t>
                  </w:r>
                  <w:proofErr w:type="gramEnd"/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proposals/ quotations. </w:t>
                  </w:r>
                </w:p>
                <w:p w:rsidR="001823A4" w:rsidRPr="00011897" w:rsidRDefault="001823A4" w:rsidP="006D2C9D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Assist the sales team with client/product knowledge; by getting relevant information from Client.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Prepare routing orders, contribution sheet/costing upon receiving shipment bookings/confirmations. </w:t>
                  </w:r>
                </w:p>
                <w:p w:rsidR="006D2C9D" w:rsidRPr="006D2C9D" w:rsidRDefault="001823A4" w:rsidP="006D2C9D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>Receive shipment orders via phone, e-mail, or fax, and forward to Document</w:t>
                  </w:r>
                  <w:r w:rsidR="006D2C9D" w:rsidRPr="006D2C9D">
                    <w:rPr>
                      <w:rFonts w:asciiTheme="minorHAnsi" w:hAnsiTheme="minorHAnsi"/>
                      <w:sz w:val="20"/>
                      <w:szCs w:val="20"/>
                    </w:rPr>
                    <w:t xml:space="preserve">ation Team along </w:t>
                  </w:r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 xml:space="preserve">with </w:t>
                  </w:r>
                </w:p>
                <w:p w:rsidR="001823A4" w:rsidRPr="006D2C9D" w:rsidRDefault="001823A4" w:rsidP="006D2C9D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proofErr w:type="gramStart"/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>all</w:t>
                  </w:r>
                  <w:proofErr w:type="gramEnd"/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 xml:space="preserve"> shipment related details to record orders into the Company online portal.</w:t>
                  </w:r>
                </w:p>
                <w:p w:rsidR="006D2C9D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contextualSpacing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6D2C9D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Receive supplier Purchase Orders (LPO/Mail Confirmations) ensuring the details are correct and the </w:t>
                  </w:r>
                </w:p>
                <w:p w:rsidR="001823A4" w:rsidRPr="006D2C9D" w:rsidRDefault="001823A4" w:rsidP="006D2C9D">
                  <w:pPr>
                    <w:pStyle w:val="ListParagraph"/>
                    <w:shd w:val="clear" w:color="auto" w:fill="FFFFFF"/>
                    <w:spacing w:after="0" w:line="240" w:lineRule="auto"/>
                    <w:contextualSpacing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proofErr w:type="gramStart"/>
                  <w:r w:rsidRPr="006D2C9D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same</w:t>
                  </w:r>
                  <w:proofErr w:type="gramEnd"/>
                  <w:r w:rsidRPr="006D2C9D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 is passed to appropriate department/Agents for processing.</w:t>
                  </w:r>
                </w:p>
                <w:p w:rsidR="00011897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Place the shipment bookings with local carriers/shipping lines, airlines, transport Companies and </w:t>
                  </w: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overseas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agents.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Coordinate with load port &amp; destination agents for the smooth execution of shipments.  </w:t>
                  </w:r>
                </w:p>
                <w:p w:rsidR="00011897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Follow up for all shipping documents such as Bill of Lading, vessel certificate, Commercial Invoice </w:t>
                  </w:r>
                </w:p>
                <w:p w:rsidR="006D2C9D" w:rsidRDefault="001823A4" w:rsidP="006D2C9D">
                  <w:pPr>
                    <w:pStyle w:val="ListParagraph"/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&amp; Packing List, Certificate of Origin and Agent’s/Shipping Lines debit note and make sure the</w:t>
                  </w:r>
                  <w:r w:rsidR="006D2C9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details </w:t>
                  </w: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are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correct. Also get the details verified by customer via their mail confirmation. </w:t>
                  </w:r>
                </w:p>
                <w:p w:rsidR="006D2C9D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D2C9D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Review working processes with Agents, Carriers and transport companies and u</w:t>
                  </w:r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 xml:space="preserve">pdate  the  clients  </w:t>
                  </w:r>
                </w:p>
                <w:p w:rsidR="001823A4" w:rsidRPr="006D2C9D" w:rsidRDefault="001823A4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>on  the</w:t>
                  </w:r>
                  <w:proofErr w:type="gramEnd"/>
                  <w:r w:rsidRPr="006D2C9D">
                    <w:rPr>
                      <w:rFonts w:asciiTheme="minorHAnsi" w:hAnsiTheme="minorHAnsi"/>
                      <w:sz w:val="20"/>
                      <w:szCs w:val="20"/>
                    </w:rPr>
                    <w:t xml:space="preserve">  latest  developments  in  the Shipping, transport  and  forwarding industry.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Keep the Customers informed on the status updates of their shipments.  </w:t>
                  </w:r>
                </w:p>
                <w:p w:rsidR="00011897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Prepare final Contribution Sheet with updated charges and forward to Documentation Team for </w:t>
                  </w: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recording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. </w:t>
                  </w:r>
                </w:p>
                <w:p w:rsidR="00011897" w:rsidRPr="00011897" w:rsidRDefault="00011897" w:rsidP="00011897">
                  <w:pPr>
                    <w:pStyle w:val="ListParagraph"/>
                    <w:spacing w:after="0" w:line="240" w:lineRule="auto"/>
                    <w:ind w:right="-1051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11897" w:rsidRPr="00011897" w:rsidRDefault="00011897" w:rsidP="00011897">
                  <w:pPr>
                    <w:pStyle w:val="ListParagraph"/>
                    <w:spacing w:after="0" w:line="240" w:lineRule="auto"/>
                    <w:ind w:right="-1051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11897" w:rsidRPr="00011897" w:rsidRDefault="00011897" w:rsidP="00011897">
                  <w:pPr>
                    <w:pStyle w:val="ListParagraph"/>
                    <w:spacing w:after="0" w:line="240" w:lineRule="auto"/>
                    <w:ind w:right="-1051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11897" w:rsidRPr="00011897" w:rsidRDefault="00011897" w:rsidP="00011897">
                  <w:pPr>
                    <w:pStyle w:val="ListParagraph"/>
                    <w:spacing w:after="0" w:line="240" w:lineRule="auto"/>
                    <w:ind w:right="-1051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11897" w:rsidRPr="00011897" w:rsidRDefault="00011897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contextualSpacing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>Process Shipment Job files invoicing in accordance with established procedures and standards.</w:t>
                  </w:r>
                </w:p>
                <w:p w:rsidR="00011897" w:rsidRPr="00011897" w:rsidRDefault="001823A4" w:rsidP="006D2C9D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Compile invoice information monthly for summary billing to credit customers and keep them updated </w:t>
                  </w:r>
                </w:p>
                <w:p w:rsidR="001823A4" w:rsidRPr="00011897" w:rsidRDefault="001823A4" w:rsidP="006D2C9D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on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their pending Statement of Accounts.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Maintain an updated information list of Vendors – airlines, shipping lines, transporters, terminals,</w:t>
                  </w: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and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agents with their respective contact details for easy retrieval. </w:t>
                  </w:r>
                </w:p>
                <w:p w:rsidR="001823A4" w:rsidRPr="00011897" w:rsidRDefault="001823A4" w:rsidP="006D2C9D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Maintain and update system database regarding customers, products, suppliers, pricing.</w:t>
                  </w:r>
                </w:p>
                <w:p w:rsidR="00011897" w:rsidRPr="00011897" w:rsidRDefault="001823A4" w:rsidP="006D2C9D">
                  <w:pPr>
                    <w:numPr>
                      <w:ilvl w:val="0"/>
                      <w:numId w:val="24"/>
                    </w:numPr>
                    <w:tabs>
                      <w:tab w:val="left" w:pos="5250"/>
                    </w:tabs>
                    <w:spacing w:after="0"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Develop and maintain a positive client relationship by providing routine follow-up customer service </w:t>
                  </w:r>
                </w:p>
                <w:p w:rsidR="001823A4" w:rsidRPr="00011897" w:rsidRDefault="001823A4" w:rsidP="006D2C9D">
                  <w:pPr>
                    <w:tabs>
                      <w:tab w:val="left" w:pos="5250"/>
                    </w:tabs>
                    <w:spacing w:after="0" w:line="240" w:lineRule="auto"/>
                    <w:ind w:left="7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 w:cs="Arial"/>
                      <w:sz w:val="20"/>
                      <w:szCs w:val="20"/>
                    </w:rPr>
                    <w:t>calls</w:t>
                  </w:r>
                </w:p>
                <w:p w:rsidR="008B3868" w:rsidRPr="00011897" w:rsidRDefault="008B3868" w:rsidP="006D2C9D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7B68D1" w:rsidRPr="00011897" w:rsidRDefault="007B68D1" w:rsidP="006D2C9D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u w:val="single"/>
                    </w:rPr>
                    <w:t>Documentation Co-</w:t>
                  </w:r>
                  <w:proofErr w:type="spellStart"/>
                  <w:r w:rsidRPr="0001189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u w:val="single"/>
                    </w:rPr>
                    <w:t>ordinator</w:t>
                  </w:r>
                  <w:proofErr w:type="spellEnd"/>
                </w:p>
                <w:p w:rsidR="001823A4" w:rsidRPr="00011897" w:rsidRDefault="001823A4" w:rsidP="006D2C9D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011897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Create Job Order Files in the Company Portal upon receipt of the confirmed shipment details from </w:t>
                  </w: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the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Customer Service Team. 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Place the shipment bookings with local carriers/shipping lines, airlines, transport Companies.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Arrange to get the Container Release Order from Shipping Lines for Export bookings.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Follow up with the shipping/air lines for the Import shipment arrival details and Delivery Order readiness.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Track and trace the shipments in hand and keep the customer updated on their shipment status. </w:t>
                  </w:r>
                </w:p>
                <w:p w:rsidR="00011897" w:rsidRPr="00011897" w:rsidRDefault="001823A4" w:rsidP="006D2C9D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Coordinate shipments with carriers, Transport Team and Customers. Arrange equipment, loading/</w:t>
                  </w:r>
                </w:p>
                <w:p w:rsidR="001823A4" w:rsidRPr="00011897" w:rsidRDefault="001823A4" w:rsidP="006D2C9D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unloading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scheduling and requirements.</w:t>
                  </w:r>
                </w:p>
                <w:p w:rsidR="00011897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Follow up with the shipping/air lines for their Invoice for the shipments to proceed the Delivery</w:t>
                  </w: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Order/Bill of Lading collection.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Co-ordinate with the Accounts Team for arranging the payments to Shipping Lines/Air Lines. </w:t>
                  </w:r>
                </w:p>
                <w:p w:rsidR="00011897" w:rsidRPr="00011897" w:rsidRDefault="001823A4" w:rsidP="006D2C9D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Arrange to get the Shipment Delivery Order from Shipping Lines for Import shipments upon shipment </w:t>
                  </w:r>
                </w:p>
                <w:p w:rsidR="001823A4" w:rsidRPr="00011897" w:rsidRDefault="001823A4" w:rsidP="006D2C9D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arrival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.  </w:t>
                  </w:r>
                </w:p>
                <w:p w:rsidR="00011897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Obtain the relevant information regarding the shipment collection/delivery from the Customers</w:t>
                  </w: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and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pass on to the operations/transportation team.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Follow up with the Customer for the Export/Import Customs Clearance Documents – Commercial Invoice, Packing List and Certificate of Origin and other required documents for the Customs Clearance of their shipments and forward to the Operations Team.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Co-ordinate with the Operations Team for the shipment Customs Clearance from UAE Customs.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Customs Inspection co-ordination for the required shipments.  </w:t>
                  </w:r>
                </w:p>
                <w:p w:rsidR="00011897" w:rsidRPr="00011897" w:rsidRDefault="001823A4" w:rsidP="006D2C9D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Arrange to get the Shipment Original Bill of Lading from Shipping Lines for Import shipments upon </w:t>
                  </w:r>
                </w:p>
                <w:p w:rsidR="001823A4" w:rsidRPr="00011897" w:rsidRDefault="001823A4" w:rsidP="006D2C9D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shipment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arrival.  </w:t>
                  </w:r>
                </w:p>
                <w:p w:rsidR="001823A4" w:rsidRPr="00011897" w:rsidRDefault="001823A4" w:rsidP="006D2C9D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Communicate with customer on shipping schedule, additional expenses occurred – </w:t>
                  </w:r>
                  <w:r w:rsidRPr="0001189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if any</w:t>
                  </w: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, Equipment availability, shipping documentation and loading/offloading requirements.</w:t>
                  </w:r>
                </w:p>
                <w:p w:rsidR="00011897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Enter data into system for invoicing; upon receiving contribution sheets from Customer Service Team</w:t>
                  </w: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ind w:right="-105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and</w:t>
                  </w:r>
                  <w:proofErr w:type="gramEnd"/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 arrange for the Invoice submission to Customer. 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>Maintain an updated record of list of the transporters and their transport rates to major locations.</w:t>
                  </w:r>
                </w:p>
                <w:p w:rsidR="001823A4" w:rsidRPr="00011897" w:rsidRDefault="001823A4" w:rsidP="006D2C9D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/>
                      <w:sz w:val="20"/>
                      <w:szCs w:val="20"/>
                    </w:rPr>
                    <w:t xml:space="preserve">Maintaining the updated record of Local export and import clearance charges and other port charges applicable for special Equipments/cases. </w:t>
                  </w:r>
                </w:p>
                <w:p w:rsidR="00011897" w:rsidRPr="00011897" w:rsidRDefault="001823A4" w:rsidP="006D2C9D">
                  <w:pPr>
                    <w:numPr>
                      <w:ilvl w:val="0"/>
                      <w:numId w:val="25"/>
                    </w:num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Style w:val="apple-converted-space"/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011897">
                    <w:rPr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>Ensure each shipment generates the maximum contribution to the company by keeping constant focus</w:t>
                  </w:r>
                </w:p>
                <w:p w:rsidR="001823A4" w:rsidRPr="00011897" w:rsidRDefault="001823A4" w:rsidP="006D2C9D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gramStart"/>
                  <w:r w:rsidRPr="00011897">
                    <w:rPr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>on</w:t>
                  </w:r>
                  <w:proofErr w:type="gramEnd"/>
                  <w:r w:rsidRPr="00011897">
                    <w:rPr>
                      <w:rFonts w:asciiTheme="minorHAnsi" w:hAnsiTheme="minorHAnsi" w:cs="Arial"/>
                      <w:sz w:val="20"/>
                      <w:szCs w:val="20"/>
                      <w:shd w:val="clear" w:color="auto" w:fill="FFFFFF"/>
                    </w:rPr>
                    <w:t xml:space="preserve"> meeting the required service level at the lowest possible cost.</w:t>
                  </w:r>
                </w:p>
                <w:p w:rsidR="001823A4" w:rsidRPr="00011897" w:rsidRDefault="001823A4" w:rsidP="006D2C9D">
                  <w:pPr>
                    <w:numPr>
                      <w:ilvl w:val="0"/>
                      <w:numId w:val="25"/>
                    </w:num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01189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Maintain and file all records in accordance with company procedure.</w:t>
                  </w: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823A4" w:rsidRPr="00011897" w:rsidRDefault="001823A4" w:rsidP="006D2C9D">
                  <w:pPr>
                    <w:pStyle w:val="ListParagraph"/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B68D1" w:rsidRPr="00011897" w:rsidRDefault="007B68D1" w:rsidP="001823A4">
                  <w:pPr>
                    <w:pStyle w:val="ListParagraph"/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B68D1" w:rsidRPr="00011897" w:rsidRDefault="007B68D1" w:rsidP="001823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7B68D1" w:rsidRPr="00C953BE" w:rsidRDefault="007B68D1" w:rsidP="001823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11897" w:rsidRPr="00500734" w:rsidTr="00011897">
              <w:trPr>
                <w:trHeight w:val="876"/>
              </w:trPr>
              <w:tc>
                <w:tcPr>
                  <w:tcW w:w="5000" w:type="pct"/>
                  <w:shd w:val="pct10" w:color="DDD9C3" w:themeColor="background2" w:themeShade="E6" w:fill="F2F2F2"/>
                </w:tcPr>
                <w:p w:rsidR="00011897" w:rsidRDefault="00011897" w:rsidP="001823A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B68D1" w:rsidRPr="00500734" w:rsidRDefault="007B68D1" w:rsidP="001823A4">
            <w:pPr>
              <w:spacing w:after="0" w:line="240" w:lineRule="auto"/>
            </w:pPr>
          </w:p>
        </w:tc>
        <w:tc>
          <w:tcPr>
            <w:tcW w:w="1890" w:type="dxa"/>
            <w:vMerge/>
            <w:shd w:val="clear" w:color="auto" w:fill="D9D9D9"/>
          </w:tcPr>
          <w:p w:rsidR="007B68D1" w:rsidRPr="00500734" w:rsidRDefault="007B68D1" w:rsidP="001823A4">
            <w:pPr>
              <w:spacing w:after="0" w:line="240" w:lineRule="auto"/>
            </w:pPr>
          </w:p>
        </w:tc>
      </w:tr>
      <w:tr w:rsidR="00011897" w:rsidRPr="00500734" w:rsidTr="00B30390">
        <w:trPr>
          <w:trHeight w:val="547"/>
        </w:trPr>
        <w:tc>
          <w:tcPr>
            <w:tcW w:w="9378" w:type="dxa"/>
          </w:tcPr>
          <w:p w:rsidR="00011897" w:rsidRPr="00500734" w:rsidRDefault="00011897" w:rsidP="001823A4">
            <w:pPr>
              <w:spacing w:after="0" w:line="240" w:lineRule="auto"/>
            </w:pPr>
          </w:p>
        </w:tc>
        <w:tc>
          <w:tcPr>
            <w:tcW w:w="1890" w:type="dxa"/>
            <w:vMerge/>
            <w:shd w:val="clear" w:color="auto" w:fill="D9D9D9"/>
          </w:tcPr>
          <w:p w:rsidR="00011897" w:rsidRPr="00500734" w:rsidRDefault="00011897" w:rsidP="001823A4">
            <w:pPr>
              <w:spacing w:after="0" w:line="240" w:lineRule="auto"/>
            </w:pPr>
          </w:p>
        </w:tc>
      </w:tr>
      <w:tr w:rsidR="007B68D1" w:rsidRPr="00500734" w:rsidTr="00011897">
        <w:trPr>
          <w:trHeight w:val="7278"/>
        </w:trPr>
        <w:tc>
          <w:tcPr>
            <w:tcW w:w="9378" w:type="dxa"/>
          </w:tcPr>
          <w:tbl>
            <w:tblPr>
              <w:tblpPr w:leftFromText="180" w:rightFromText="180" w:vertAnchor="text" w:horzAnchor="margin" w:tblpY="86"/>
              <w:tblOverlap w:val="never"/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625"/>
            </w:tblGrid>
            <w:tr w:rsidR="007B68D1" w:rsidRPr="00500734" w:rsidTr="00EF18C0">
              <w:tc>
                <w:tcPr>
                  <w:tcW w:w="9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B68D1" w:rsidRPr="00500734" w:rsidRDefault="007B68D1" w:rsidP="0018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50073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T.V.SUNDRAM IYENGAR &amp; SONS LTD.</w:t>
                  </w:r>
                  <w:r w:rsidRPr="00500734">
                    <w:rPr>
                      <w:color w:val="000000"/>
                      <w:sz w:val="20"/>
                      <w:szCs w:val="20"/>
                    </w:rPr>
                    <w:t xml:space="preserve"> TRIVANDRUM, KERALA,</w:t>
                  </w:r>
                </w:p>
                <w:p w:rsidR="007B68D1" w:rsidRPr="00500734" w:rsidRDefault="007B68D1" w:rsidP="0018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00734">
                    <w:rPr>
                      <w:color w:val="000000"/>
                      <w:sz w:val="20"/>
                      <w:szCs w:val="20"/>
                    </w:rPr>
                    <w:t>INDIA. (Dealers of MAHINDRA RENAULT LOGAN &amp; MAHINDRA SCORPIO)</w:t>
                  </w:r>
                </w:p>
                <w:p w:rsidR="007B68D1" w:rsidRPr="00500734" w:rsidRDefault="007B68D1" w:rsidP="001823A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68D1" w:rsidRPr="00500734" w:rsidTr="00EF18C0">
              <w:tc>
                <w:tcPr>
                  <w:tcW w:w="9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B68D1" w:rsidRDefault="007B68D1" w:rsidP="001823A4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500734">
                    <w:rPr>
                      <w:i/>
                      <w:iCs/>
                      <w:sz w:val="20"/>
                      <w:szCs w:val="20"/>
                    </w:rPr>
                    <w:t>Showroom Sales Consultant / Field Sales Consultant</w:t>
                  </w:r>
                </w:p>
                <w:p w:rsidR="007B68D1" w:rsidRPr="00500734" w:rsidRDefault="007B68D1" w:rsidP="001823A4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7B68D1" w:rsidRPr="00500734" w:rsidTr="00EF18C0">
              <w:tc>
                <w:tcPr>
                  <w:tcW w:w="9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B68D1" w:rsidRPr="00500734" w:rsidRDefault="007B68D1" w:rsidP="0018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500734">
                    <w:rPr>
                      <w:color w:val="000000"/>
                      <w:sz w:val="20"/>
                      <w:szCs w:val="20"/>
                    </w:rPr>
                    <w:t>01 October 2007 – 31 October 2008</w:t>
                  </w:r>
                </w:p>
                <w:p w:rsidR="007B68D1" w:rsidRPr="00500734" w:rsidRDefault="007B68D1" w:rsidP="001823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68D1" w:rsidRPr="00500734" w:rsidTr="00EF18C0">
              <w:trPr>
                <w:trHeight w:val="5629"/>
              </w:trPr>
              <w:tc>
                <w:tcPr>
                  <w:tcW w:w="9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B68D1" w:rsidRDefault="007B68D1" w:rsidP="001823A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7B68D1" w:rsidRPr="00BE0009" w:rsidRDefault="007B68D1" w:rsidP="001823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color w:val="000000"/>
                      <w:sz w:val="20"/>
                      <w:szCs w:val="20"/>
                    </w:rPr>
                  </w:pP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500734">
                    <w:rPr>
                      <w:color w:val="000000"/>
                      <w:sz w:val="20"/>
                      <w:szCs w:val="20"/>
                    </w:rPr>
                    <w:t>Given the additional responsibilities of Field Sales Consultant within a short period.</w:t>
                  </w:r>
                </w:p>
                <w:p w:rsidR="007B68D1" w:rsidRDefault="007B68D1" w:rsidP="001823A4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500734">
                    <w:rPr>
                      <w:color w:val="000000"/>
                      <w:sz w:val="20"/>
                      <w:szCs w:val="20"/>
                    </w:rPr>
                    <w:t>Successful in closing the sales deal after moving to Field Sales</w:t>
                  </w:r>
                </w:p>
                <w:p w:rsidR="007B68D1" w:rsidRPr="00BE0009" w:rsidRDefault="007B68D1" w:rsidP="0018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7B68D1" w:rsidRPr="00500734" w:rsidRDefault="007B68D1" w:rsidP="0018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Capture the customer Wants and Needs (HOT BUTTON)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Recommend the Right Product/Model to the client.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Explain the features and benefits of each model.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Demonstrate the vehicle.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Arranging Vehicle Test Drive for customers.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Clarifying Customer queries about the product.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Create customer emotional bonding towards Products and Services and capture his mindshare.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Vehicle requisition from Mahindra and Mahindra yard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Making Pre-Delivery request form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Completion of Vehicle Sales Documentation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Collecting the payments from customers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Vehicle familiarization to the customer</w:t>
                  </w:r>
                </w:p>
                <w:p w:rsidR="007B68D1" w:rsidRPr="00500734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Introduction to the Service team</w:t>
                  </w:r>
                </w:p>
                <w:p w:rsidR="007B68D1" w:rsidRPr="00390D07" w:rsidRDefault="007B68D1" w:rsidP="001823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00734">
                    <w:rPr>
                      <w:sz w:val="20"/>
                      <w:szCs w:val="20"/>
                    </w:rPr>
                    <w:t>Preparation of Ceremonial Customer Vehicle Delivery</w:t>
                  </w:r>
                </w:p>
              </w:tc>
            </w:tr>
          </w:tbl>
          <w:p w:rsidR="007B68D1" w:rsidRPr="00500734" w:rsidRDefault="007B68D1" w:rsidP="001823A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0" w:type="dxa"/>
            <w:vMerge/>
          </w:tcPr>
          <w:p w:rsidR="007B68D1" w:rsidRPr="00500734" w:rsidRDefault="007B68D1" w:rsidP="001823A4">
            <w:pPr>
              <w:spacing w:after="0" w:line="240" w:lineRule="auto"/>
            </w:pPr>
          </w:p>
        </w:tc>
      </w:tr>
      <w:tr w:rsidR="007B68D1" w:rsidRPr="00500734" w:rsidTr="00011897">
        <w:tc>
          <w:tcPr>
            <w:tcW w:w="9378" w:type="dxa"/>
          </w:tcPr>
          <w:p w:rsidR="00390D07" w:rsidRDefault="00390D07" w:rsidP="001823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:rsidR="007B68D1" w:rsidRPr="00500734" w:rsidRDefault="007B68D1" w:rsidP="00182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500734">
              <w:rPr>
                <w:b/>
                <w:bCs/>
                <w:color w:val="000000"/>
              </w:rPr>
              <w:t>Projects Undertaken:</w:t>
            </w:r>
          </w:p>
          <w:p w:rsidR="007B68D1" w:rsidRPr="00500734" w:rsidRDefault="007B68D1" w:rsidP="001823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500734">
              <w:rPr>
                <w:color w:val="000000"/>
              </w:rPr>
              <w:t xml:space="preserve">The project on ‘Effectiveness of the Recruitment and Selection process at TRAVANCORE TITANIUM PRODUCTS LTD. (Government of Kerala) Trivandrum, Kerala for one month, under the guidance of Mr. </w:t>
            </w:r>
            <w:proofErr w:type="spellStart"/>
            <w:r w:rsidRPr="00500734">
              <w:rPr>
                <w:color w:val="000000"/>
              </w:rPr>
              <w:t>Padmanabhan</w:t>
            </w:r>
            <w:proofErr w:type="spellEnd"/>
            <w:r w:rsidRPr="00500734">
              <w:rPr>
                <w:color w:val="000000"/>
              </w:rPr>
              <w:t xml:space="preserve"> Nair, Manager, Training Department, Travancore Titanium Products Ltd. </w:t>
            </w:r>
          </w:p>
          <w:p w:rsidR="007B68D1" w:rsidRDefault="007B68D1" w:rsidP="001823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500734">
              <w:rPr>
                <w:color w:val="000000"/>
              </w:rPr>
              <w:t xml:space="preserve">The Institutional Training at KINFRA, (Government of Kerala) Trivandrum, Kerala for one month, under the guidance of Mr. </w:t>
            </w:r>
            <w:proofErr w:type="spellStart"/>
            <w:r w:rsidRPr="00500734">
              <w:rPr>
                <w:color w:val="000000"/>
              </w:rPr>
              <w:t>Harikesh</w:t>
            </w:r>
            <w:proofErr w:type="spellEnd"/>
            <w:r w:rsidRPr="00500734">
              <w:rPr>
                <w:color w:val="000000"/>
              </w:rPr>
              <w:t>, Manager, P&amp;BD Department, KINFRA.</w:t>
            </w:r>
          </w:p>
          <w:p w:rsidR="007B68D1" w:rsidRDefault="007B68D1" w:rsidP="001823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The Project on Organization Study on Clarion Shipping Services L.L.C. Abu Dhabi, U.A.E. under the guidance of Mr. Sunil Kumar, Manager, Clarion Shipping Services L.L.C.</w:t>
            </w:r>
          </w:p>
          <w:p w:rsidR="007B68D1" w:rsidRDefault="007B68D1" w:rsidP="001823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The Project on Study of Quality of Work life at </w:t>
            </w:r>
            <w:proofErr w:type="spellStart"/>
            <w:r>
              <w:rPr>
                <w:color w:val="000000"/>
              </w:rPr>
              <w:t>RegraphDietech</w:t>
            </w:r>
            <w:proofErr w:type="spellEnd"/>
            <w:r>
              <w:rPr>
                <w:color w:val="000000"/>
              </w:rPr>
              <w:t xml:space="preserve"> FZ LLC. . </w:t>
            </w:r>
            <w:proofErr w:type="gramStart"/>
            <w:r>
              <w:rPr>
                <w:color w:val="000000"/>
              </w:rPr>
              <w:t>under</w:t>
            </w:r>
            <w:proofErr w:type="gramEnd"/>
            <w:r>
              <w:rPr>
                <w:color w:val="000000"/>
              </w:rPr>
              <w:t xml:space="preserve"> the guidance of Mr. Sunil Kumar, Manager.</w:t>
            </w:r>
          </w:p>
          <w:p w:rsidR="00390D07" w:rsidRDefault="00390D07" w:rsidP="001823A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D5660B" w:rsidRPr="00D5660B" w:rsidRDefault="00D5660B" w:rsidP="00D46E2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:rsidR="007B68D1" w:rsidRPr="00EE0755" w:rsidRDefault="007B68D1" w:rsidP="001823A4">
            <w:pPr>
              <w:rPr>
                <w:color w:val="000000"/>
              </w:rPr>
            </w:pPr>
          </w:p>
        </w:tc>
        <w:tc>
          <w:tcPr>
            <w:tcW w:w="1890" w:type="dxa"/>
            <w:vMerge/>
          </w:tcPr>
          <w:p w:rsidR="007B68D1" w:rsidRPr="00500734" w:rsidRDefault="007B68D1" w:rsidP="001823A4">
            <w:pPr>
              <w:spacing w:after="0" w:line="240" w:lineRule="auto"/>
            </w:pPr>
          </w:p>
        </w:tc>
      </w:tr>
      <w:tr w:rsidR="00EE70EC" w:rsidRPr="00500734" w:rsidTr="001823A4">
        <w:tc>
          <w:tcPr>
            <w:tcW w:w="11268" w:type="dxa"/>
            <w:gridSpan w:val="2"/>
            <w:shd w:val="clear" w:color="auto" w:fill="0D0D0D"/>
          </w:tcPr>
          <w:p w:rsidR="00EE70EC" w:rsidRPr="00500734" w:rsidRDefault="00EE70EC" w:rsidP="001823A4">
            <w:pPr>
              <w:spacing w:after="0" w:line="240" w:lineRule="auto"/>
            </w:pPr>
          </w:p>
        </w:tc>
      </w:tr>
    </w:tbl>
    <w:p w:rsidR="007B68D1" w:rsidRPr="00977901" w:rsidRDefault="007B68D1" w:rsidP="00442BE6"/>
    <w:sectPr w:rsidR="007B68D1" w:rsidRPr="00977901" w:rsidSect="00011897">
      <w:pgSz w:w="12240" w:h="15840"/>
      <w:pgMar w:top="990" w:right="36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DC" w:rsidRDefault="009F36DC" w:rsidP="00EB46F9">
      <w:pPr>
        <w:spacing w:after="0" w:line="240" w:lineRule="auto"/>
      </w:pPr>
      <w:r>
        <w:separator/>
      </w:r>
    </w:p>
  </w:endnote>
  <w:endnote w:type="continuationSeparator" w:id="0">
    <w:p w:rsidR="009F36DC" w:rsidRDefault="009F36DC" w:rsidP="00EB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DC" w:rsidRDefault="009F36DC" w:rsidP="00EB46F9">
      <w:pPr>
        <w:spacing w:after="0" w:line="240" w:lineRule="auto"/>
      </w:pPr>
      <w:r>
        <w:separator/>
      </w:r>
    </w:p>
  </w:footnote>
  <w:footnote w:type="continuationSeparator" w:id="0">
    <w:p w:rsidR="009F36DC" w:rsidRDefault="009F36DC" w:rsidP="00EB4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A8F"/>
    <w:multiLevelType w:val="hybridMultilevel"/>
    <w:tmpl w:val="2CF07A92"/>
    <w:lvl w:ilvl="0" w:tplc="ED6A88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AA6E11"/>
    <w:multiLevelType w:val="hybridMultilevel"/>
    <w:tmpl w:val="229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C2A6C0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941054"/>
    <w:multiLevelType w:val="hybridMultilevel"/>
    <w:tmpl w:val="D0E69E8A"/>
    <w:lvl w:ilvl="0" w:tplc="2C4E29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61522B"/>
    <w:multiLevelType w:val="hybridMultilevel"/>
    <w:tmpl w:val="A884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25A75"/>
    <w:multiLevelType w:val="hybridMultilevel"/>
    <w:tmpl w:val="E0AEECE8"/>
    <w:lvl w:ilvl="0" w:tplc="2DC68B42"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6" w:hanging="360"/>
      </w:pPr>
      <w:rPr>
        <w:rFonts w:ascii="Wingdings" w:hAnsi="Wingdings" w:cs="Wingdings" w:hint="default"/>
      </w:rPr>
    </w:lvl>
  </w:abstractNum>
  <w:abstractNum w:abstractNumId="5">
    <w:nsid w:val="25C94104"/>
    <w:multiLevelType w:val="hybridMultilevel"/>
    <w:tmpl w:val="013C98AE"/>
    <w:lvl w:ilvl="0" w:tplc="2DC68B42"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3E2F86"/>
    <w:multiLevelType w:val="hybridMultilevel"/>
    <w:tmpl w:val="CA468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9D3A0F"/>
    <w:multiLevelType w:val="hybridMultilevel"/>
    <w:tmpl w:val="746AA9E8"/>
    <w:lvl w:ilvl="0" w:tplc="7A7EA968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42102CBB"/>
    <w:multiLevelType w:val="hybridMultilevel"/>
    <w:tmpl w:val="C8DC501E"/>
    <w:lvl w:ilvl="0" w:tplc="9F480B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DD2FA5"/>
    <w:multiLevelType w:val="hybridMultilevel"/>
    <w:tmpl w:val="2F88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B1675"/>
    <w:multiLevelType w:val="hybridMultilevel"/>
    <w:tmpl w:val="D0F61DEE"/>
    <w:lvl w:ilvl="0" w:tplc="E8FCD1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9312C98"/>
    <w:multiLevelType w:val="hybridMultilevel"/>
    <w:tmpl w:val="F5C41484"/>
    <w:lvl w:ilvl="0" w:tplc="CF323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777A81"/>
    <w:multiLevelType w:val="hybridMultilevel"/>
    <w:tmpl w:val="D4BCB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B6DDA"/>
    <w:multiLevelType w:val="hybridMultilevel"/>
    <w:tmpl w:val="2BEE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83F40"/>
    <w:multiLevelType w:val="hybridMultilevel"/>
    <w:tmpl w:val="6AE2FC4E"/>
    <w:lvl w:ilvl="0" w:tplc="C2D86C6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CF313C2"/>
    <w:multiLevelType w:val="hybridMultilevel"/>
    <w:tmpl w:val="6B92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D5107D"/>
    <w:multiLevelType w:val="hybridMultilevel"/>
    <w:tmpl w:val="65AE5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17209D"/>
    <w:multiLevelType w:val="hybridMultilevel"/>
    <w:tmpl w:val="D77E9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3F1FA4"/>
    <w:multiLevelType w:val="hybridMultilevel"/>
    <w:tmpl w:val="BDAAB11A"/>
    <w:lvl w:ilvl="0" w:tplc="7F904D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1F17C7"/>
    <w:multiLevelType w:val="hybridMultilevel"/>
    <w:tmpl w:val="43349FD4"/>
    <w:lvl w:ilvl="0" w:tplc="6EC854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4E46FA"/>
    <w:multiLevelType w:val="hybridMultilevel"/>
    <w:tmpl w:val="4C7A4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02D68"/>
    <w:multiLevelType w:val="hybridMultilevel"/>
    <w:tmpl w:val="22CE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17A93"/>
    <w:multiLevelType w:val="hybridMultilevel"/>
    <w:tmpl w:val="87F2C614"/>
    <w:lvl w:ilvl="0" w:tplc="EA4AD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19367D"/>
    <w:multiLevelType w:val="hybridMultilevel"/>
    <w:tmpl w:val="86723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FB92210"/>
    <w:multiLevelType w:val="hybridMultilevel"/>
    <w:tmpl w:val="01AC8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0"/>
  </w:num>
  <w:num w:numId="5">
    <w:abstractNumId w:val="14"/>
  </w:num>
  <w:num w:numId="6">
    <w:abstractNumId w:val="22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8"/>
  </w:num>
  <w:num w:numId="12">
    <w:abstractNumId w:val="13"/>
  </w:num>
  <w:num w:numId="13">
    <w:abstractNumId w:val="1"/>
  </w:num>
  <w:num w:numId="14">
    <w:abstractNumId w:val="15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  <w:num w:numId="19">
    <w:abstractNumId w:val="5"/>
  </w:num>
  <w:num w:numId="20">
    <w:abstractNumId w:val="21"/>
  </w:num>
  <w:num w:numId="21">
    <w:abstractNumId w:val="12"/>
  </w:num>
  <w:num w:numId="22">
    <w:abstractNumId w:val="3"/>
  </w:num>
  <w:num w:numId="23">
    <w:abstractNumId w:val="24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7901"/>
    <w:rsid w:val="00004566"/>
    <w:rsid w:val="00004D22"/>
    <w:rsid w:val="00007920"/>
    <w:rsid w:val="00011897"/>
    <w:rsid w:val="000417EB"/>
    <w:rsid w:val="00052614"/>
    <w:rsid w:val="000608D6"/>
    <w:rsid w:val="00077632"/>
    <w:rsid w:val="00084CBA"/>
    <w:rsid w:val="000932C6"/>
    <w:rsid w:val="00093359"/>
    <w:rsid w:val="000B3B3F"/>
    <w:rsid w:val="000B6DA3"/>
    <w:rsid w:val="000C1F60"/>
    <w:rsid w:val="000D595F"/>
    <w:rsid w:val="000E44D4"/>
    <w:rsid w:val="000F1374"/>
    <w:rsid w:val="001073B3"/>
    <w:rsid w:val="001240BD"/>
    <w:rsid w:val="00141EBB"/>
    <w:rsid w:val="00145F98"/>
    <w:rsid w:val="001466E5"/>
    <w:rsid w:val="00147289"/>
    <w:rsid w:val="00150C6A"/>
    <w:rsid w:val="00166899"/>
    <w:rsid w:val="001822CF"/>
    <w:rsid w:val="001823A4"/>
    <w:rsid w:val="001A1272"/>
    <w:rsid w:val="001B37D2"/>
    <w:rsid w:val="001C2C8D"/>
    <w:rsid w:val="001C4BFC"/>
    <w:rsid w:val="001C7B06"/>
    <w:rsid w:val="001D1A07"/>
    <w:rsid w:val="001D4E56"/>
    <w:rsid w:val="001D6DFE"/>
    <w:rsid w:val="001E7CEE"/>
    <w:rsid w:val="001F4174"/>
    <w:rsid w:val="00211E94"/>
    <w:rsid w:val="00217A09"/>
    <w:rsid w:val="00220AC2"/>
    <w:rsid w:val="002478D2"/>
    <w:rsid w:val="00260CA3"/>
    <w:rsid w:val="00262AB3"/>
    <w:rsid w:val="002648BA"/>
    <w:rsid w:val="00270A0B"/>
    <w:rsid w:val="00276D49"/>
    <w:rsid w:val="00281DD3"/>
    <w:rsid w:val="00286943"/>
    <w:rsid w:val="00286CEE"/>
    <w:rsid w:val="00292660"/>
    <w:rsid w:val="002A6475"/>
    <w:rsid w:val="002A75A7"/>
    <w:rsid w:val="002A763C"/>
    <w:rsid w:val="003072E4"/>
    <w:rsid w:val="00315219"/>
    <w:rsid w:val="00325469"/>
    <w:rsid w:val="0033547E"/>
    <w:rsid w:val="00344E86"/>
    <w:rsid w:val="00355BF4"/>
    <w:rsid w:val="0036188D"/>
    <w:rsid w:val="00364995"/>
    <w:rsid w:val="00367CFC"/>
    <w:rsid w:val="00380F65"/>
    <w:rsid w:val="003862F6"/>
    <w:rsid w:val="00390D07"/>
    <w:rsid w:val="00396BB9"/>
    <w:rsid w:val="003A79A7"/>
    <w:rsid w:val="003B4458"/>
    <w:rsid w:val="003B657B"/>
    <w:rsid w:val="003C07FA"/>
    <w:rsid w:val="00407B81"/>
    <w:rsid w:val="00417868"/>
    <w:rsid w:val="004214F4"/>
    <w:rsid w:val="0042183D"/>
    <w:rsid w:val="00423ED3"/>
    <w:rsid w:val="00442BE6"/>
    <w:rsid w:val="00446A9C"/>
    <w:rsid w:val="00455520"/>
    <w:rsid w:val="004975CF"/>
    <w:rsid w:val="004A4314"/>
    <w:rsid w:val="00500734"/>
    <w:rsid w:val="00502F5C"/>
    <w:rsid w:val="005047CA"/>
    <w:rsid w:val="00513C26"/>
    <w:rsid w:val="005239D3"/>
    <w:rsid w:val="00523ADF"/>
    <w:rsid w:val="005412E8"/>
    <w:rsid w:val="0055347E"/>
    <w:rsid w:val="00561E53"/>
    <w:rsid w:val="00576B27"/>
    <w:rsid w:val="00577A2E"/>
    <w:rsid w:val="005A79DB"/>
    <w:rsid w:val="005B53DD"/>
    <w:rsid w:val="005C1D05"/>
    <w:rsid w:val="005D7BB4"/>
    <w:rsid w:val="006044DD"/>
    <w:rsid w:val="006138CD"/>
    <w:rsid w:val="00624391"/>
    <w:rsid w:val="0063398A"/>
    <w:rsid w:val="00652292"/>
    <w:rsid w:val="00660A36"/>
    <w:rsid w:val="00662737"/>
    <w:rsid w:val="00662778"/>
    <w:rsid w:val="00666CE9"/>
    <w:rsid w:val="0067291E"/>
    <w:rsid w:val="00684639"/>
    <w:rsid w:val="0069454E"/>
    <w:rsid w:val="00694A53"/>
    <w:rsid w:val="006A7486"/>
    <w:rsid w:val="006B2060"/>
    <w:rsid w:val="006C60F6"/>
    <w:rsid w:val="006C6FE6"/>
    <w:rsid w:val="006D2C9D"/>
    <w:rsid w:val="006E04F4"/>
    <w:rsid w:val="00706FCA"/>
    <w:rsid w:val="00712B86"/>
    <w:rsid w:val="0075231F"/>
    <w:rsid w:val="00753CA1"/>
    <w:rsid w:val="00763BC4"/>
    <w:rsid w:val="00766804"/>
    <w:rsid w:val="007915E4"/>
    <w:rsid w:val="0079403A"/>
    <w:rsid w:val="007A2350"/>
    <w:rsid w:val="007A79CB"/>
    <w:rsid w:val="007B68D1"/>
    <w:rsid w:val="007B76A3"/>
    <w:rsid w:val="007C3F79"/>
    <w:rsid w:val="007C70B0"/>
    <w:rsid w:val="007D01DE"/>
    <w:rsid w:val="007F717F"/>
    <w:rsid w:val="00803C0B"/>
    <w:rsid w:val="008042A0"/>
    <w:rsid w:val="00804613"/>
    <w:rsid w:val="00814F3C"/>
    <w:rsid w:val="00825E7A"/>
    <w:rsid w:val="0083540C"/>
    <w:rsid w:val="0084254B"/>
    <w:rsid w:val="0084642C"/>
    <w:rsid w:val="00864BFB"/>
    <w:rsid w:val="00871C3B"/>
    <w:rsid w:val="00876F0F"/>
    <w:rsid w:val="008843C0"/>
    <w:rsid w:val="0088581B"/>
    <w:rsid w:val="00893A94"/>
    <w:rsid w:val="00895898"/>
    <w:rsid w:val="008B3868"/>
    <w:rsid w:val="008C78F1"/>
    <w:rsid w:val="008D2A02"/>
    <w:rsid w:val="008F0C22"/>
    <w:rsid w:val="008F543F"/>
    <w:rsid w:val="009003D2"/>
    <w:rsid w:val="00901513"/>
    <w:rsid w:val="00910F66"/>
    <w:rsid w:val="00921968"/>
    <w:rsid w:val="009232B6"/>
    <w:rsid w:val="00926EC0"/>
    <w:rsid w:val="009334C0"/>
    <w:rsid w:val="009411B4"/>
    <w:rsid w:val="00951292"/>
    <w:rsid w:val="00956024"/>
    <w:rsid w:val="00972DC1"/>
    <w:rsid w:val="00976054"/>
    <w:rsid w:val="00977901"/>
    <w:rsid w:val="00981B7C"/>
    <w:rsid w:val="00992396"/>
    <w:rsid w:val="009973D4"/>
    <w:rsid w:val="009A2601"/>
    <w:rsid w:val="009E55CF"/>
    <w:rsid w:val="009F36DC"/>
    <w:rsid w:val="00A22A4F"/>
    <w:rsid w:val="00A33507"/>
    <w:rsid w:val="00A3406A"/>
    <w:rsid w:val="00A356BB"/>
    <w:rsid w:val="00A4140D"/>
    <w:rsid w:val="00A510EB"/>
    <w:rsid w:val="00A54A69"/>
    <w:rsid w:val="00A67416"/>
    <w:rsid w:val="00A859C3"/>
    <w:rsid w:val="00AA1076"/>
    <w:rsid w:val="00AC6F03"/>
    <w:rsid w:val="00AD2019"/>
    <w:rsid w:val="00AD2C5C"/>
    <w:rsid w:val="00AF4D48"/>
    <w:rsid w:val="00AF5A2D"/>
    <w:rsid w:val="00B05021"/>
    <w:rsid w:val="00B137DA"/>
    <w:rsid w:val="00B245F7"/>
    <w:rsid w:val="00B25F88"/>
    <w:rsid w:val="00B261DF"/>
    <w:rsid w:val="00B30350"/>
    <w:rsid w:val="00B37655"/>
    <w:rsid w:val="00B40824"/>
    <w:rsid w:val="00B43DF2"/>
    <w:rsid w:val="00B63D5D"/>
    <w:rsid w:val="00B65285"/>
    <w:rsid w:val="00B74409"/>
    <w:rsid w:val="00B90462"/>
    <w:rsid w:val="00B94D51"/>
    <w:rsid w:val="00BA0166"/>
    <w:rsid w:val="00BA0519"/>
    <w:rsid w:val="00BA1221"/>
    <w:rsid w:val="00BA20FD"/>
    <w:rsid w:val="00BB097D"/>
    <w:rsid w:val="00BC5E81"/>
    <w:rsid w:val="00BC6DD2"/>
    <w:rsid w:val="00BC6FF3"/>
    <w:rsid w:val="00BD19F4"/>
    <w:rsid w:val="00BD572E"/>
    <w:rsid w:val="00BD63F2"/>
    <w:rsid w:val="00BE0009"/>
    <w:rsid w:val="00BE0FE4"/>
    <w:rsid w:val="00BF41AA"/>
    <w:rsid w:val="00C02396"/>
    <w:rsid w:val="00C033E5"/>
    <w:rsid w:val="00C136DB"/>
    <w:rsid w:val="00C33729"/>
    <w:rsid w:val="00C353CE"/>
    <w:rsid w:val="00C55700"/>
    <w:rsid w:val="00C62A36"/>
    <w:rsid w:val="00C66440"/>
    <w:rsid w:val="00C71132"/>
    <w:rsid w:val="00C953BE"/>
    <w:rsid w:val="00C9686D"/>
    <w:rsid w:val="00CA6970"/>
    <w:rsid w:val="00CC6DE2"/>
    <w:rsid w:val="00CD04D0"/>
    <w:rsid w:val="00CD5A6B"/>
    <w:rsid w:val="00CD7F03"/>
    <w:rsid w:val="00CE3C70"/>
    <w:rsid w:val="00CE5BDF"/>
    <w:rsid w:val="00CE71BC"/>
    <w:rsid w:val="00D01FA5"/>
    <w:rsid w:val="00D04E6C"/>
    <w:rsid w:val="00D214FE"/>
    <w:rsid w:val="00D275AD"/>
    <w:rsid w:val="00D32B7E"/>
    <w:rsid w:val="00D46E21"/>
    <w:rsid w:val="00D53841"/>
    <w:rsid w:val="00D5660B"/>
    <w:rsid w:val="00D666B2"/>
    <w:rsid w:val="00D67954"/>
    <w:rsid w:val="00D73CF4"/>
    <w:rsid w:val="00D801FF"/>
    <w:rsid w:val="00D95AEA"/>
    <w:rsid w:val="00DA5894"/>
    <w:rsid w:val="00DB0F67"/>
    <w:rsid w:val="00DB1B2C"/>
    <w:rsid w:val="00DB2460"/>
    <w:rsid w:val="00DB6301"/>
    <w:rsid w:val="00DC2EAE"/>
    <w:rsid w:val="00DC4855"/>
    <w:rsid w:val="00DC69CD"/>
    <w:rsid w:val="00DC79ED"/>
    <w:rsid w:val="00DD1914"/>
    <w:rsid w:val="00DE3B0D"/>
    <w:rsid w:val="00DE5F5C"/>
    <w:rsid w:val="00DF2B98"/>
    <w:rsid w:val="00E13713"/>
    <w:rsid w:val="00E15C0B"/>
    <w:rsid w:val="00E224CC"/>
    <w:rsid w:val="00E55910"/>
    <w:rsid w:val="00E65877"/>
    <w:rsid w:val="00E65F41"/>
    <w:rsid w:val="00E76EC5"/>
    <w:rsid w:val="00E96FEE"/>
    <w:rsid w:val="00EA0DCF"/>
    <w:rsid w:val="00EA4146"/>
    <w:rsid w:val="00EB46F9"/>
    <w:rsid w:val="00EB7C55"/>
    <w:rsid w:val="00EC266B"/>
    <w:rsid w:val="00ED24D3"/>
    <w:rsid w:val="00EE0755"/>
    <w:rsid w:val="00EE0B8A"/>
    <w:rsid w:val="00EE70EC"/>
    <w:rsid w:val="00EF05C0"/>
    <w:rsid w:val="00EF18C0"/>
    <w:rsid w:val="00EF78F9"/>
    <w:rsid w:val="00F00D9D"/>
    <w:rsid w:val="00F05633"/>
    <w:rsid w:val="00F114B3"/>
    <w:rsid w:val="00F15BB1"/>
    <w:rsid w:val="00F201CD"/>
    <w:rsid w:val="00F33B69"/>
    <w:rsid w:val="00F44771"/>
    <w:rsid w:val="00F70B1E"/>
    <w:rsid w:val="00F72AF6"/>
    <w:rsid w:val="00F900CC"/>
    <w:rsid w:val="00F931D1"/>
    <w:rsid w:val="00FA0760"/>
    <w:rsid w:val="00FC3971"/>
    <w:rsid w:val="00FD06FB"/>
    <w:rsid w:val="00FD5F28"/>
    <w:rsid w:val="00FD6479"/>
    <w:rsid w:val="00FE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790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2292"/>
    <w:pPr>
      <w:ind w:left="720"/>
    </w:pPr>
  </w:style>
  <w:style w:type="character" w:styleId="Hyperlink">
    <w:name w:val="Hyperlink"/>
    <w:basedOn w:val="DefaultParagraphFont"/>
    <w:uiPriority w:val="99"/>
    <w:rsid w:val="00423ED3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rsid w:val="00EB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6F9"/>
  </w:style>
  <w:style w:type="paragraph" w:styleId="Footer">
    <w:name w:val="footer"/>
    <w:basedOn w:val="Normal"/>
    <w:link w:val="FooterChar"/>
    <w:uiPriority w:val="99"/>
    <w:semiHidden/>
    <w:rsid w:val="00EB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6F9"/>
  </w:style>
  <w:style w:type="character" w:customStyle="1" w:styleId="apple-converted-space">
    <w:name w:val="apple-converted-space"/>
    <w:basedOn w:val="DefaultParagraphFont"/>
    <w:rsid w:val="0018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790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652292"/>
    <w:pPr>
      <w:ind w:left="720"/>
    </w:pPr>
  </w:style>
  <w:style w:type="character" w:styleId="Hyperlink">
    <w:name w:val="Hyperlink"/>
    <w:basedOn w:val="DefaultParagraphFont"/>
    <w:uiPriority w:val="99"/>
    <w:rsid w:val="00423ED3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rsid w:val="00EB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6F9"/>
  </w:style>
  <w:style w:type="paragraph" w:styleId="Footer">
    <w:name w:val="footer"/>
    <w:basedOn w:val="Normal"/>
    <w:link w:val="FooterChar"/>
    <w:uiPriority w:val="99"/>
    <w:semiHidden/>
    <w:rsid w:val="00EB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ef.37369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348370422</cp:lastModifiedBy>
  <cp:revision>2</cp:revision>
  <cp:lastPrinted>2015-06-24T08:10:00Z</cp:lastPrinted>
  <dcterms:created xsi:type="dcterms:W3CDTF">2017-10-20T14:44:00Z</dcterms:created>
  <dcterms:modified xsi:type="dcterms:W3CDTF">2017-10-20T14:44:00Z</dcterms:modified>
</cp:coreProperties>
</file>