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7" w:rsidRDefault="00CF1657" w:rsidP="00CF1657">
      <w:pPr>
        <w:widowControl w:val="0"/>
        <w:tabs>
          <w:tab w:val="left" w:pos="4540"/>
        </w:tabs>
        <w:autoSpaceDE w:val="0"/>
        <w:autoSpaceDN w:val="0"/>
        <w:adjustRightInd w:val="0"/>
        <w:spacing w:before="33" w:after="0" w:line="24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>RESUME</w:t>
      </w:r>
    </w:p>
    <w:p w:rsidR="00CF1657" w:rsidRPr="00CF1657" w:rsidRDefault="00B956E1" w:rsidP="00CF1657">
      <w:pPr>
        <w:widowControl w:val="0"/>
        <w:tabs>
          <w:tab w:val="left" w:pos="4540"/>
        </w:tabs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F1657">
        <w:rPr>
          <w:rFonts w:ascii="Times New Roman" w:hAnsi="Times New Roman"/>
          <w:b/>
          <w:bCs/>
          <w:noProof/>
          <w:spacing w:val="-3"/>
          <w:sz w:val="32"/>
          <w:szCs w:val="32"/>
        </w:rPr>
        <w:drawing>
          <wp:inline distT="0" distB="0" distL="0" distR="0">
            <wp:extent cx="845820" cy="1127761"/>
            <wp:effectExtent l="19050" t="0" r="0" b="0"/>
            <wp:docPr id="15" name="Picture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4168" cy="11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57" w:rsidRPr="00CF1657" w:rsidRDefault="00B956E1" w:rsidP="00B956E1">
      <w:pPr>
        <w:widowControl w:val="0"/>
        <w:tabs>
          <w:tab w:val="left" w:pos="454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Dr. Shahid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Pharm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-D </w:t>
      </w:r>
    </w:p>
    <w:p w:rsidR="00B956E1" w:rsidRPr="00CF1657" w:rsidRDefault="00B956E1" w:rsidP="00CF1657">
      <w:pPr>
        <w:widowControl w:val="0"/>
        <w:tabs>
          <w:tab w:val="left" w:pos="4540"/>
        </w:tabs>
        <w:autoSpaceDE w:val="0"/>
        <w:autoSpaceDN w:val="0"/>
        <w:adjustRightInd w:val="0"/>
        <w:spacing w:before="3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id:</w:t>
      </w:r>
      <w:r w:rsidR="00CF165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90A34" w:rsidRPr="004163F3">
          <w:rPr>
            <w:rStyle w:val="Hyperlink"/>
            <w:rFonts w:ascii="Times New Roman" w:hAnsi="Times New Roman"/>
            <w:b/>
            <w:sz w:val="24"/>
            <w:szCs w:val="24"/>
            <w:lang w:val="en-IN"/>
          </w:rPr>
          <w:t>Shahid.373701@2freemail.com</w:t>
        </w:r>
      </w:hyperlink>
      <w:r w:rsidR="00390A34">
        <w:rPr>
          <w:rFonts w:ascii="Times New Roman" w:hAnsi="Times New Roman"/>
          <w:b/>
          <w:sz w:val="24"/>
          <w:szCs w:val="24"/>
          <w:lang w:val="en-IN"/>
        </w:rPr>
        <w:t xml:space="preserve"> </w:t>
      </w:r>
    </w:p>
    <w:p w:rsidR="00B956E1" w:rsidRDefault="00B956E1" w:rsidP="00CF16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  <w:lang w:val="en-IN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IN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</w:t>
      </w:r>
      <w:r w:rsidR="00CF16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s</w:t>
      </w:r>
    </w:p>
    <w:p w:rsidR="00B956E1" w:rsidRDefault="00B956E1" w:rsidP="00CF16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  <w:lang w:val="en-IN"/>
        </w:rPr>
      </w:pPr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Visa </w:t>
      </w:r>
      <w:proofErr w:type="gramStart"/>
      <w:r>
        <w:rPr>
          <w:rFonts w:ascii="Times New Roman" w:hAnsi="Times New Roman"/>
          <w:spacing w:val="1"/>
          <w:sz w:val="24"/>
          <w:szCs w:val="24"/>
          <w:lang w:val="en-IN"/>
        </w:rPr>
        <w:t>type :</w:t>
      </w:r>
      <w:proofErr w:type="gramEnd"/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 visit visa</w:t>
      </w:r>
    </w:p>
    <w:p w:rsidR="00CF1657" w:rsidRDefault="00B956E1" w:rsidP="00CF16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  <w:lang w:val="en-IN"/>
        </w:rPr>
      </w:pPr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Visa </w:t>
      </w:r>
      <w:proofErr w:type="gramStart"/>
      <w:r>
        <w:rPr>
          <w:rFonts w:ascii="Times New Roman" w:hAnsi="Times New Roman"/>
          <w:spacing w:val="1"/>
          <w:sz w:val="24"/>
          <w:szCs w:val="24"/>
          <w:lang w:val="en-IN"/>
        </w:rPr>
        <w:t>validity :</w:t>
      </w:r>
      <w:proofErr w:type="gramEnd"/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 17/12/2017</w:t>
      </w:r>
    </w:p>
    <w:p w:rsidR="00B34BDC" w:rsidRPr="00CF1657" w:rsidRDefault="00B34BDC" w:rsidP="00CF16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  <w:lang w:val="en-IN"/>
        </w:rPr>
      </w:pPr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DHA </w:t>
      </w:r>
      <w:proofErr w:type="gramStart"/>
      <w:r>
        <w:rPr>
          <w:rFonts w:ascii="Times New Roman" w:hAnsi="Times New Roman"/>
          <w:spacing w:val="1"/>
          <w:sz w:val="24"/>
          <w:szCs w:val="24"/>
          <w:lang w:val="en-IN"/>
        </w:rPr>
        <w:t>exam :</w:t>
      </w:r>
      <w:proofErr w:type="gramEnd"/>
      <w:r>
        <w:rPr>
          <w:rFonts w:ascii="Times New Roman" w:hAnsi="Times New Roman"/>
          <w:spacing w:val="1"/>
          <w:sz w:val="24"/>
          <w:szCs w:val="24"/>
          <w:lang w:val="en-IN"/>
        </w:rPr>
        <w:t xml:space="preserve"> under process</w:t>
      </w:r>
    </w:p>
    <w:p w:rsidR="00CF1657" w:rsidRDefault="00CF1657">
      <w:pPr>
        <w:rPr>
          <w:rFonts w:ascii="Times New Roman" w:hAnsi="Times New Roman"/>
          <w:b/>
          <w:bCs/>
          <w:spacing w:val="2"/>
          <w:sz w:val="26"/>
          <w:szCs w:val="24"/>
        </w:rPr>
      </w:pPr>
    </w:p>
    <w:p w:rsidR="00A01E03" w:rsidRDefault="00CF1657">
      <w:pPr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bCs/>
          <w:spacing w:val="2"/>
          <w:sz w:val="26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6"/>
          <w:szCs w:val="24"/>
        </w:rPr>
        <w:t>A</w:t>
      </w:r>
      <w:r>
        <w:rPr>
          <w:rFonts w:ascii="Times New Roman" w:hAnsi="Times New Roman"/>
          <w:b/>
          <w:bCs/>
          <w:sz w:val="26"/>
          <w:szCs w:val="24"/>
        </w:rPr>
        <w:t xml:space="preserve">REER </w:t>
      </w:r>
      <w:r>
        <w:rPr>
          <w:rFonts w:ascii="Times New Roman" w:hAnsi="Times New Roman"/>
          <w:b/>
          <w:bCs/>
          <w:spacing w:val="-3"/>
          <w:sz w:val="26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6"/>
          <w:szCs w:val="24"/>
        </w:rPr>
        <w:t>BJ</w:t>
      </w:r>
      <w:r>
        <w:rPr>
          <w:rFonts w:ascii="Times New Roman" w:hAnsi="Times New Roman"/>
          <w:b/>
          <w:bCs/>
          <w:spacing w:val="-8"/>
          <w:sz w:val="26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6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6"/>
          <w:szCs w:val="24"/>
        </w:rPr>
        <w:t>T</w:t>
      </w:r>
      <w:r>
        <w:rPr>
          <w:rFonts w:ascii="Times New Roman" w:hAnsi="Times New Roman"/>
          <w:b/>
          <w:bCs/>
          <w:spacing w:val="-3"/>
          <w:sz w:val="26"/>
          <w:szCs w:val="24"/>
        </w:rPr>
        <w:t>I</w:t>
      </w:r>
      <w:r>
        <w:rPr>
          <w:rFonts w:ascii="Times New Roman" w:hAnsi="Times New Roman"/>
          <w:b/>
          <w:bCs/>
          <w:sz w:val="26"/>
          <w:szCs w:val="24"/>
        </w:rPr>
        <w:t>VE</w:t>
      </w:r>
    </w:p>
    <w:p w:rsidR="00CF1657" w:rsidRDefault="00CF1657" w:rsidP="00CF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To join an organization where I can utilize my skills and goal oriented personality to improve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the  reputation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of the company on the global stage with the use of the knowledge acquired during my professional experience, as well as during my academic studies</w:t>
      </w:r>
    </w:p>
    <w:p w:rsidR="00CF1657" w:rsidRPr="00CF1657" w:rsidRDefault="00CF1657" w:rsidP="00CF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01E03" w:rsidRDefault="00CF1657">
      <w:pPr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EXPERIENCE:</w:t>
      </w:r>
    </w:p>
    <w:p w:rsidR="00A01E03" w:rsidRDefault="00CF16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year </w:t>
      </w:r>
      <w:proofErr w:type="gramStart"/>
      <w:r>
        <w:rPr>
          <w:rFonts w:ascii="Times New Roman" w:hAnsi="Times New Roman"/>
          <w:sz w:val="24"/>
          <w:szCs w:val="24"/>
        </w:rPr>
        <w:t>of  internship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Pharm</w:t>
      </w:r>
      <w:proofErr w:type="spellEnd"/>
      <w:r>
        <w:rPr>
          <w:rFonts w:ascii="Times New Roman" w:hAnsi="Times New Roman"/>
          <w:sz w:val="24"/>
          <w:szCs w:val="24"/>
        </w:rPr>
        <w:t>-D) in Indian hospital(</w:t>
      </w:r>
      <w:proofErr w:type="spellStart"/>
      <w:r>
        <w:rPr>
          <w:rFonts w:ascii="Times New Roman" w:hAnsi="Times New Roman"/>
          <w:sz w:val="24"/>
          <w:szCs w:val="24"/>
        </w:rPr>
        <w:t>Owaisi</w:t>
      </w:r>
      <w:proofErr w:type="spellEnd"/>
      <w:r>
        <w:rPr>
          <w:rFonts w:ascii="Times New Roman" w:hAnsi="Times New Roman"/>
          <w:sz w:val="24"/>
          <w:szCs w:val="24"/>
        </w:rPr>
        <w:t xml:space="preserve"> group of hospitals) as clinical pharmacist in hospital setting.</w:t>
      </w:r>
    </w:p>
    <w:p w:rsidR="00CF1657" w:rsidRPr="00CF1657" w:rsidRDefault="00CF1657" w:rsidP="00CF16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year experience in retail pharmacy </w:t>
      </w:r>
    </w:p>
    <w:p w:rsidR="00CF1657" w:rsidRDefault="00CF1657" w:rsidP="00CF1657">
      <w:pPr>
        <w:tabs>
          <w:tab w:val="left" w:pos="862"/>
        </w:tabs>
        <w:rPr>
          <w:rFonts w:ascii="Times New Roman" w:hAnsi="Times New Roman"/>
          <w:b/>
          <w:sz w:val="24"/>
          <w:szCs w:val="24"/>
        </w:rPr>
      </w:pPr>
      <w:r w:rsidRPr="00CF1657">
        <w:rPr>
          <w:rFonts w:ascii="Times New Roman" w:hAnsi="Times New Roman"/>
          <w:b/>
          <w:sz w:val="24"/>
          <w:szCs w:val="24"/>
        </w:rPr>
        <w:t xml:space="preserve">EMPLOYMENT </w:t>
      </w:r>
      <w:proofErr w:type="gramStart"/>
      <w:r w:rsidRPr="00CF1657">
        <w:rPr>
          <w:rFonts w:ascii="Times New Roman" w:hAnsi="Times New Roman"/>
          <w:b/>
          <w:sz w:val="24"/>
          <w:szCs w:val="24"/>
        </w:rPr>
        <w:t>DETAILS :</w:t>
      </w:r>
      <w:proofErr w:type="gramEnd"/>
    </w:p>
    <w:p w:rsidR="00CF1657" w:rsidRP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 w:cs="Times New Roman"/>
          <w:b/>
          <w:bCs/>
          <w:sz w:val="20"/>
          <w:szCs w:val="20"/>
        </w:rPr>
      </w:pPr>
      <w:proofErr w:type="gramStart"/>
      <w:r w:rsidRPr="00CF1657">
        <w:rPr>
          <w:rFonts w:ascii="Times New Roman" w:hAnsi="Times New Roman" w:cs="Times New Roman"/>
          <w:sz w:val="24"/>
          <w:szCs w:val="24"/>
        </w:rPr>
        <w:t>MOHAMMEDIA  MEDICAL</w:t>
      </w:r>
      <w:proofErr w:type="gramEnd"/>
      <w:r w:rsidRPr="00CF1657">
        <w:rPr>
          <w:rFonts w:ascii="Times New Roman" w:hAnsi="Times New Roman" w:cs="Times New Roman"/>
          <w:sz w:val="24"/>
          <w:szCs w:val="24"/>
        </w:rPr>
        <w:t xml:space="preserve"> HALL                     [ </w:t>
      </w:r>
      <w:r w:rsidRPr="00CF1657">
        <w:rPr>
          <w:rFonts w:ascii="Times New Roman" w:eastAsia="Verdana" w:hAnsi="Times New Roman" w:cs="Times New Roman"/>
          <w:b/>
          <w:bCs/>
          <w:spacing w:val="3"/>
          <w:sz w:val="20"/>
          <w:szCs w:val="20"/>
        </w:rPr>
        <w:t>F</w:t>
      </w:r>
      <w:r w:rsidRPr="00CF1657">
        <w:rPr>
          <w:rFonts w:ascii="Times New Roman" w:eastAsia="Verdana" w:hAnsi="Times New Roman" w:cs="Times New Roman"/>
          <w:b/>
          <w:bCs/>
          <w:sz w:val="20"/>
          <w:szCs w:val="20"/>
        </w:rPr>
        <w:t>R</w:t>
      </w:r>
      <w:r w:rsidRPr="00CF1657">
        <w:rPr>
          <w:rFonts w:ascii="Times New Roman" w:eastAsia="Verdana" w:hAnsi="Times New Roman" w:cs="Times New Roman"/>
          <w:b/>
          <w:bCs/>
          <w:spacing w:val="1"/>
          <w:sz w:val="20"/>
          <w:szCs w:val="20"/>
        </w:rPr>
        <w:t>O</w:t>
      </w:r>
      <w:r w:rsidRPr="00CF1657">
        <w:rPr>
          <w:rFonts w:ascii="Times New Roman" w:eastAsia="Verdana" w:hAnsi="Times New Roman" w:cs="Times New Roman"/>
          <w:b/>
          <w:bCs/>
          <w:sz w:val="20"/>
          <w:szCs w:val="20"/>
        </w:rPr>
        <w:t>M</w:t>
      </w:r>
      <w:r w:rsidRPr="00CF1657">
        <w:rPr>
          <w:rFonts w:ascii="Times New Roman" w:eastAsia="Verdana" w:hAnsi="Times New Roman" w:cs="Times New Roman"/>
          <w:b/>
          <w:bCs/>
          <w:spacing w:val="-8"/>
          <w:sz w:val="20"/>
          <w:szCs w:val="20"/>
        </w:rPr>
        <w:t xml:space="preserve"> MARCH 2015 to APRIL 2017</w:t>
      </w:r>
      <w:r w:rsidRPr="00CF1657">
        <w:rPr>
          <w:rFonts w:ascii="Times New Roman" w:eastAsia="Verdana" w:hAnsi="Times New Roman" w:cs="Times New Roman"/>
          <w:b/>
          <w:bCs/>
          <w:sz w:val="20"/>
          <w:szCs w:val="20"/>
        </w:rPr>
        <w:t>]</w:t>
      </w:r>
    </w:p>
    <w:p w:rsidR="00CF1657" w:rsidRP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 w:cs="Times New Roman"/>
          <w:b/>
          <w:bCs/>
          <w:sz w:val="20"/>
          <w:szCs w:val="20"/>
        </w:rPr>
      </w:pPr>
      <w:r w:rsidRPr="00CF1657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      </w:t>
      </w:r>
    </w:p>
    <w:p w:rsidR="00CF1657" w:rsidRP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F1657">
        <w:rPr>
          <w:rFonts w:ascii="Times New Roman" w:eastAsia="Verdana" w:hAnsi="Times New Roman" w:cs="Times New Roman"/>
          <w:bCs/>
          <w:sz w:val="24"/>
          <w:szCs w:val="24"/>
        </w:rPr>
        <w:t xml:space="preserve">      </w:t>
      </w:r>
      <w:proofErr w:type="gramStart"/>
      <w:r w:rsidRPr="00CF1657">
        <w:rPr>
          <w:rFonts w:ascii="Times New Roman" w:eastAsia="Verdana" w:hAnsi="Times New Roman" w:cs="Times New Roman"/>
          <w:bCs/>
          <w:sz w:val="24"/>
          <w:szCs w:val="24"/>
        </w:rPr>
        <w:t>Responsibilities :</w:t>
      </w:r>
      <w:proofErr w:type="gramEnd"/>
      <w:r w:rsidRPr="00CF1657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</w:t>
      </w:r>
    </w:p>
    <w:p w:rsidR="00CF1657" w:rsidRPr="00CF1657" w:rsidRDefault="00CF1657" w:rsidP="00CF1657">
      <w:pPr>
        <w:pStyle w:val="ListParagraph"/>
        <w:numPr>
          <w:ilvl w:val="0"/>
          <w:numId w:val="12"/>
        </w:num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  <w:r w:rsidRPr="00CF1657">
        <w:rPr>
          <w:rFonts w:ascii="Times New Roman" w:eastAsia="Verdana" w:hAnsi="Times New Roman"/>
          <w:bCs/>
          <w:sz w:val="24"/>
          <w:szCs w:val="24"/>
        </w:rPr>
        <w:t>Dispensing medicines for healthcare</w:t>
      </w:r>
    </w:p>
    <w:p w:rsidR="00CF1657" w:rsidRPr="00CF1657" w:rsidRDefault="00CF1657" w:rsidP="00CF1657">
      <w:pPr>
        <w:pStyle w:val="ListParagraph"/>
        <w:numPr>
          <w:ilvl w:val="0"/>
          <w:numId w:val="12"/>
        </w:num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  <w:r w:rsidRPr="00CF1657">
        <w:rPr>
          <w:rFonts w:ascii="Times New Roman" w:eastAsia="Verdana" w:hAnsi="Times New Roman"/>
          <w:bCs/>
          <w:sz w:val="24"/>
          <w:szCs w:val="24"/>
        </w:rPr>
        <w:t xml:space="preserve">Guide the patient regarding </w:t>
      </w:r>
      <w:proofErr w:type="spellStart"/>
      <w:r w:rsidRPr="00CF1657">
        <w:rPr>
          <w:rFonts w:ascii="Times New Roman" w:eastAsia="Verdana" w:hAnsi="Times New Roman"/>
          <w:bCs/>
          <w:sz w:val="24"/>
          <w:szCs w:val="24"/>
        </w:rPr>
        <w:t>dosage,duration</w:t>
      </w:r>
      <w:proofErr w:type="spellEnd"/>
      <w:r w:rsidRPr="00CF1657">
        <w:rPr>
          <w:rFonts w:ascii="Times New Roman" w:eastAsia="Verdana" w:hAnsi="Times New Roman"/>
          <w:bCs/>
          <w:sz w:val="24"/>
          <w:szCs w:val="24"/>
        </w:rPr>
        <w:t xml:space="preserve"> and effect of medicines</w:t>
      </w:r>
    </w:p>
    <w:p w:rsidR="00CF1657" w:rsidRPr="00CF1657" w:rsidRDefault="00CF1657" w:rsidP="00CF1657">
      <w:pPr>
        <w:pStyle w:val="ListParagraph"/>
        <w:numPr>
          <w:ilvl w:val="0"/>
          <w:numId w:val="12"/>
        </w:num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  <w:r w:rsidRPr="00CF1657">
        <w:rPr>
          <w:rFonts w:ascii="Times New Roman" w:eastAsia="Verdana" w:hAnsi="Times New Roman"/>
          <w:bCs/>
          <w:sz w:val="24"/>
          <w:szCs w:val="24"/>
        </w:rPr>
        <w:t xml:space="preserve">Dispensing a follow up of routine medical </w:t>
      </w:r>
      <w:proofErr w:type="spellStart"/>
      <w:r w:rsidRPr="00CF1657">
        <w:rPr>
          <w:rFonts w:ascii="Times New Roman" w:eastAsia="Verdana" w:hAnsi="Times New Roman"/>
          <w:bCs/>
          <w:sz w:val="24"/>
          <w:szCs w:val="24"/>
        </w:rPr>
        <w:t>prescription,storage</w:t>
      </w:r>
      <w:proofErr w:type="spellEnd"/>
      <w:r w:rsidRPr="00CF1657">
        <w:rPr>
          <w:rFonts w:ascii="Times New Roman" w:eastAsia="Verdana" w:hAnsi="Times New Roman"/>
          <w:bCs/>
          <w:sz w:val="24"/>
          <w:szCs w:val="24"/>
        </w:rPr>
        <w:t xml:space="preserve"> and handling of medicines  </w:t>
      </w:r>
    </w:p>
    <w:p w:rsidR="00CF1657" w:rsidRDefault="00CF1657" w:rsidP="00CF1657">
      <w:pPr>
        <w:pStyle w:val="ListParagraph"/>
        <w:numPr>
          <w:ilvl w:val="0"/>
          <w:numId w:val="12"/>
        </w:num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  <w:r w:rsidRPr="00CF1657">
        <w:rPr>
          <w:rFonts w:ascii="Times New Roman" w:eastAsia="Verdana" w:hAnsi="Times New Roman"/>
          <w:bCs/>
          <w:sz w:val="24"/>
          <w:szCs w:val="24"/>
        </w:rPr>
        <w:t xml:space="preserve">Monitor </w:t>
      </w:r>
      <w:proofErr w:type="spellStart"/>
      <w:r w:rsidRPr="00CF1657">
        <w:rPr>
          <w:rFonts w:ascii="Times New Roman" w:eastAsia="Verdana" w:hAnsi="Times New Roman"/>
          <w:bCs/>
          <w:sz w:val="24"/>
          <w:szCs w:val="24"/>
        </w:rPr>
        <w:t>storage,distribution</w:t>
      </w:r>
      <w:proofErr w:type="spellEnd"/>
      <w:r w:rsidRPr="00CF1657">
        <w:rPr>
          <w:rFonts w:ascii="Times New Roman" w:eastAsia="Verdana" w:hAnsi="Times New Roman"/>
          <w:bCs/>
          <w:sz w:val="24"/>
          <w:szCs w:val="24"/>
        </w:rPr>
        <w:t xml:space="preserve"> and use of pharmaceuticals</w:t>
      </w:r>
    </w:p>
    <w:p w:rsid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</w:p>
    <w:p w:rsid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</w:p>
    <w:p w:rsid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</w:p>
    <w:p w:rsid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</w:p>
    <w:p w:rsidR="00CF1657" w:rsidRPr="00CF1657" w:rsidRDefault="00CF1657" w:rsidP="00CF1657">
      <w:pPr>
        <w:spacing w:before="23" w:after="0" w:line="240" w:lineRule="auto"/>
        <w:ind w:right="-20"/>
        <w:rPr>
          <w:rFonts w:ascii="Times New Roman" w:eastAsia="Verdana" w:hAnsi="Times New Roman"/>
          <w:bCs/>
          <w:sz w:val="24"/>
          <w:szCs w:val="24"/>
        </w:rPr>
      </w:pPr>
    </w:p>
    <w:p w:rsidR="00A01E03" w:rsidRDefault="00CF1657" w:rsidP="00CF1657">
      <w:pPr>
        <w:tabs>
          <w:tab w:val="left" w:pos="86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EDUCATION:</w:t>
      </w:r>
    </w:p>
    <w:tbl>
      <w:tblPr>
        <w:tblW w:w="10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410"/>
        <w:gridCol w:w="2693"/>
        <w:gridCol w:w="2835"/>
        <w:gridCol w:w="1108"/>
      </w:tblGrid>
      <w:tr w:rsidR="00A01E03">
        <w:trPr>
          <w:trHeight w:hRule="exact" w:val="462"/>
        </w:trPr>
        <w:tc>
          <w:tcPr>
            <w:tcW w:w="1419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w w:val="103"/>
                <w:sz w:val="24"/>
                <w:szCs w:val="24"/>
              </w:rPr>
              <w:t>ar</w:t>
            </w:r>
          </w:p>
        </w:tc>
        <w:tc>
          <w:tcPr>
            <w:tcW w:w="2410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w w:val="10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9"/>
                <w:w w:val="10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w w:val="10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</w:t>
            </w:r>
          </w:p>
        </w:tc>
        <w:tc>
          <w:tcPr>
            <w:tcW w:w="2693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w w:val="103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pacing w:val="3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pacing w:val="2"/>
                <w:w w:val="10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pacing w:val="-2"/>
                <w:w w:val="103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pacing w:val="6"/>
                <w:w w:val="10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pacing w:val="-3"/>
                <w:w w:val="103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3"/>
                <w:w w:val="103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w w:val="10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pacing w:val="10"/>
                <w:w w:val="10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pacing w:val="-1"/>
                <w:w w:val="103"/>
                <w:sz w:val="24"/>
                <w:szCs w:val="24"/>
              </w:rPr>
              <w:t>sity</w:t>
            </w:r>
          </w:p>
        </w:tc>
        <w:tc>
          <w:tcPr>
            <w:tcW w:w="2835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9"/>
                <w:w w:val="103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n</w:t>
            </w:r>
          </w:p>
        </w:tc>
        <w:tc>
          <w:tcPr>
            <w:tcW w:w="1108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103"/>
                <w:sz w:val="24"/>
                <w:szCs w:val="24"/>
              </w:rPr>
              <w:t>%</w:t>
            </w:r>
          </w:p>
        </w:tc>
      </w:tr>
      <w:tr w:rsidR="00A01E03">
        <w:trPr>
          <w:trHeight w:hRule="exact" w:val="1564"/>
        </w:trPr>
        <w:tc>
          <w:tcPr>
            <w:tcW w:w="1419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lastRenderedPageBreak/>
              <w:t>2008-2014</w:t>
            </w:r>
          </w:p>
        </w:tc>
        <w:tc>
          <w:tcPr>
            <w:tcW w:w="2410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harm</w:t>
            </w:r>
            <w:proofErr w:type="spellEnd"/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-D</w:t>
            </w:r>
          </w:p>
        </w:tc>
        <w:tc>
          <w:tcPr>
            <w:tcW w:w="2693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Pharmacy Council of India (PCI) / Jawaharlal Nehru Technological University (JNTU)</w:t>
            </w:r>
          </w:p>
        </w:tc>
        <w:tc>
          <w:tcPr>
            <w:tcW w:w="2835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Deccan school of pharmacy</w:t>
            </w:r>
          </w:p>
        </w:tc>
        <w:tc>
          <w:tcPr>
            <w:tcW w:w="1108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70.5%</w:t>
            </w:r>
          </w:p>
        </w:tc>
      </w:tr>
      <w:tr w:rsidR="00A01E03">
        <w:trPr>
          <w:trHeight w:hRule="exact" w:val="1590"/>
        </w:trPr>
        <w:tc>
          <w:tcPr>
            <w:tcW w:w="1419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2006-2008</w:t>
            </w:r>
          </w:p>
        </w:tc>
        <w:tc>
          <w:tcPr>
            <w:tcW w:w="2410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 (science)</w:t>
            </w:r>
          </w:p>
        </w:tc>
        <w:tc>
          <w:tcPr>
            <w:tcW w:w="2693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7"/>
                <w:w w:val="10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"/>
                <w:w w:val="10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4"/>
                <w:w w:val="10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te</w:t>
            </w:r>
          </w:p>
        </w:tc>
        <w:tc>
          <w:tcPr>
            <w:tcW w:w="2835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64" w:lineRule="auto"/>
              <w:ind w:left="150" w:right="254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Vasu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Junior</w:t>
            </w:r>
            <w:proofErr w:type="gramEnd"/>
            <w:r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Bodhan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Dist:Nizamabad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A.P</w:t>
            </w:r>
            <w:proofErr w:type="spellEnd"/>
            <w:r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 xml:space="preserve"> India.</w:t>
            </w:r>
          </w:p>
        </w:tc>
        <w:tc>
          <w:tcPr>
            <w:tcW w:w="1108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80.3%</w:t>
            </w:r>
          </w:p>
        </w:tc>
      </w:tr>
      <w:tr w:rsidR="00A01E03">
        <w:trPr>
          <w:trHeight w:hRule="exact" w:val="1136"/>
        </w:trPr>
        <w:tc>
          <w:tcPr>
            <w:tcW w:w="1419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SSC</w:t>
            </w:r>
          </w:p>
        </w:tc>
        <w:tc>
          <w:tcPr>
            <w:tcW w:w="2693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262626"/>
                <w:sz w:val="26"/>
                <w:szCs w:val="26"/>
              </w:rPr>
              <w:t>Secondary School Certificate</w:t>
            </w:r>
          </w:p>
        </w:tc>
        <w:tc>
          <w:tcPr>
            <w:tcW w:w="2835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9" w:lineRule="auto"/>
              <w:ind w:left="100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Mary High School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Bodhan</w:t>
            </w:r>
            <w:proofErr w:type="spellEnd"/>
          </w:p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9" w:lineRule="auto"/>
              <w:ind w:left="100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Nizamabad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76.8%</w:t>
            </w:r>
          </w:p>
        </w:tc>
      </w:tr>
    </w:tbl>
    <w:p w:rsidR="00A01E03" w:rsidRDefault="00A01E03">
      <w:pPr>
        <w:ind w:left="-426"/>
        <w:rPr>
          <w:rFonts w:ascii="Times New Roman" w:hAnsi="Times New Roman" w:cs="Times New Roman"/>
          <w:b/>
          <w:sz w:val="26"/>
        </w:rPr>
      </w:pPr>
    </w:p>
    <w:p w:rsidR="00A01E03" w:rsidRDefault="00CF1657" w:rsidP="00CF1657">
      <w:pPr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</w:pPr>
      <w:r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  <w:t>PROJECT UNDERTAKEN</w:t>
      </w:r>
    </w:p>
    <w:p w:rsidR="00A01E03" w:rsidRDefault="00CF1657">
      <w:pPr>
        <w:jc w:val="both"/>
        <w:rPr>
          <w:rFonts w:ascii="Times New Roman" w:hAnsi="Times New Roman"/>
          <w:highlight w:val="lightGray"/>
        </w:rPr>
      </w:pPr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 </w:t>
      </w:r>
      <w:r>
        <w:rPr>
          <w:rFonts w:ascii="Times New Roman" w:hAnsi="Times New Roman"/>
          <w:highlight w:val="lightGray"/>
        </w:rPr>
        <w:t>A STUDY ON IMPACT OF HEALTH EDUCATION REGARDING THE USE OF INHALER DEVICES IN BRONCHIAL  ASTHMA AND COPD PATIENTS AND SUBSEQUENT CHANGES IN THEIR PSYCHOLOGICAL STATES IN A TEACHING HOSPITAL.</w:t>
      </w:r>
    </w:p>
    <w:p w:rsidR="00CF1657" w:rsidRPr="00CF1657" w:rsidRDefault="00CF1657" w:rsidP="00CF1657">
      <w:pPr>
        <w:rPr>
          <w:rFonts w:ascii="Times New Roman" w:hAnsi="Times New Roman"/>
          <w:b/>
          <w:sz w:val="26"/>
        </w:rPr>
      </w:pPr>
      <w:r w:rsidRPr="00CF1657">
        <w:rPr>
          <w:rFonts w:ascii="Times New Roman" w:hAnsi="Times New Roman"/>
          <w:b/>
          <w:sz w:val="26"/>
        </w:rPr>
        <w:t>AREA OF INTEREST:</w:t>
      </w:r>
    </w:p>
    <w:p w:rsidR="00CF1657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rFonts w:eastAsia="Calibri"/>
        </w:rPr>
        <w:t>Retail pharmacy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Hospital- Clinical Pharmacy services.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proofErr w:type="spellStart"/>
      <w:r>
        <w:rPr>
          <w:bCs/>
          <w:szCs w:val="24"/>
        </w:rPr>
        <w:t>Pharmacovigilance&amp;Drug</w:t>
      </w:r>
      <w:proofErr w:type="spellEnd"/>
      <w:r>
        <w:rPr>
          <w:bCs/>
          <w:szCs w:val="24"/>
        </w:rPr>
        <w:t xml:space="preserve"> safety.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Clinical research coordinator.</w:t>
      </w:r>
    </w:p>
    <w:p w:rsidR="00A01E03" w:rsidRDefault="00CF1657">
      <w:pPr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Pharmaco</w:t>
      </w:r>
      <w:proofErr w:type="spellEnd"/>
      <w:r>
        <w:rPr>
          <w:rFonts w:ascii="Times New Roman" w:hAnsi="Times New Roman"/>
          <w:sz w:val="24"/>
        </w:rPr>
        <w:t xml:space="preserve">-epidemiology studies. 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proofErr w:type="spellStart"/>
      <w:r>
        <w:rPr>
          <w:rFonts w:eastAsia="Calibri"/>
        </w:rPr>
        <w:t>Pharmacoeconomic</w:t>
      </w:r>
      <w:proofErr w:type="spellEnd"/>
      <w:r>
        <w:rPr>
          <w:rFonts w:eastAsia="Calibri"/>
        </w:rPr>
        <w:t xml:space="preserve"> studies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rFonts w:eastAsia="Calibri"/>
        </w:rPr>
        <w:t>Teaching.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rFonts w:eastAsia="Calibri"/>
        </w:rPr>
        <w:t>Medical writing.</w:t>
      </w:r>
    </w:p>
    <w:p w:rsidR="00A01E03" w:rsidRDefault="00CF1657">
      <w:pPr>
        <w:pStyle w:val="BodyText2"/>
        <w:numPr>
          <w:ilvl w:val="0"/>
          <w:numId w:val="6"/>
        </w:numPr>
        <w:rPr>
          <w:bCs/>
          <w:szCs w:val="24"/>
        </w:rPr>
      </w:pPr>
      <w:r>
        <w:rPr>
          <w:rFonts w:eastAsia="Calibri"/>
        </w:rPr>
        <w:t>Patient counseling.</w:t>
      </w:r>
    </w:p>
    <w:p w:rsidR="00CF1657" w:rsidRDefault="00CF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1E03" w:rsidRPr="00CF1657" w:rsidRDefault="00CF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4"/>
          <w:shd w:val="clear" w:color="auto" w:fill="FFFFFF"/>
        </w:rPr>
        <w:t>HIGHLIGHTS</w:t>
      </w:r>
    </w:p>
    <w:p w:rsidR="00A01E03" w:rsidRDefault="00A01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Hardworking &amp; punctual.</w:t>
      </w: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verbal &amp; written communication skills</w:t>
      </w: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 w:eastAsia="en-IN"/>
        </w:rPr>
        <w:t>High-energy, dependable individual focused on continued professional development</w:t>
      </w: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analytical and reasoning skills</w:t>
      </w: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basic understanding of computers</w:t>
      </w:r>
    </w:p>
    <w:p w:rsidR="00A01E03" w:rsidRDefault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Capable to work independently and manage stress, time effectively</w:t>
      </w:r>
    </w:p>
    <w:p w:rsidR="00CF1657" w:rsidRDefault="00CF1657" w:rsidP="00CF1657">
      <w:pPr>
        <w:numPr>
          <w:ilvl w:val="0"/>
          <w:numId w:val="2"/>
        </w:numPr>
        <w:shd w:val="clear" w:color="auto" w:fill="FFFFFF"/>
        <w:spacing w:after="120" w:line="254" w:lineRule="atLeast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Indian driving license </w:t>
      </w:r>
    </w:p>
    <w:p w:rsidR="00A01E03" w:rsidRPr="00CF1657" w:rsidRDefault="00CF1657" w:rsidP="00CF1657">
      <w:pPr>
        <w:shd w:val="clear" w:color="auto" w:fill="FFFFFF"/>
        <w:spacing w:after="120" w:line="254" w:lineRule="atLeast"/>
        <w:ind w:left="-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7">
        <w:rPr>
          <w:rFonts w:ascii="Times New Roman" w:hAnsi="Times New Roman"/>
          <w:b/>
          <w:sz w:val="26"/>
          <w:szCs w:val="24"/>
        </w:rPr>
        <w:t>LANGUAGES KNOWN:</w:t>
      </w:r>
    </w:p>
    <w:p w:rsidR="00A01E03" w:rsidRDefault="00CF1657" w:rsidP="00CF165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sh, </w:t>
      </w:r>
      <w:proofErr w:type="spellStart"/>
      <w:r>
        <w:rPr>
          <w:rFonts w:ascii="Times New Roman" w:hAnsi="Times New Roman"/>
          <w:sz w:val="24"/>
          <w:szCs w:val="24"/>
        </w:rPr>
        <w:t>Urdu</w:t>
      </w:r>
      <w:proofErr w:type="gramStart"/>
      <w:r>
        <w:rPr>
          <w:rFonts w:ascii="Times New Roman" w:hAnsi="Times New Roman"/>
          <w:sz w:val="24"/>
          <w:szCs w:val="24"/>
        </w:rPr>
        <w:t>,Telugu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3"/>
          <w:w w:val="10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nd</w:t>
      </w:r>
      <w:r>
        <w:rPr>
          <w:rFonts w:ascii="Times New Roman" w:hAnsi="Times New Roman"/>
          <w:w w:val="101"/>
          <w:sz w:val="24"/>
          <w:szCs w:val="24"/>
        </w:rPr>
        <w:t xml:space="preserve">i </w:t>
      </w:r>
    </w:p>
    <w:p w:rsidR="00CF1657" w:rsidRPr="00CF1657" w:rsidRDefault="00CF1657" w:rsidP="00CF165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w w:val="101"/>
          <w:sz w:val="24"/>
          <w:szCs w:val="24"/>
        </w:rPr>
      </w:pPr>
    </w:p>
    <w:p w:rsidR="00A01E03" w:rsidRDefault="00CF1657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sz w:val="26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6"/>
          <w:szCs w:val="24"/>
          <w:lang w:val="en-IN" w:eastAsia="en-IN"/>
        </w:rPr>
        <w:lastRenderedPageBreak/>
        <w:t>PROFESSIONAL AND CLINICAL PRESENTATIONS</w:t>
      </w:r>
    </w:p>
    <w:p w:rsidR="00A01E03" w:rsidRDefault="00A01E03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sz w:val="26"/>
          <w:szCs w:val="24"/>
          <w:lang w:val="en-IN" w:eastAsia="en-IN"/>
        </w:rPr>
      </w:pPr>
    </w:p>
    <w:tbl>
      <w:tblPr>
        <w:tblStyle w:val="TableGrid"/>
        <w:tblW w:w="10301" w:type="dxa"/>
        <w:tblInd w:w="-318" w:type="dxa"/>
        <w:tblLayout w:type="fixed"/>
        <w:tblLook w:val="04A0"/>
      </w:tblPr>
      <w:tblGrid>
        <w:gridCol w:w="993"/>
        <w:gridCol w:w="1985"/>
        <w:gridCol w:w="3118"/>
        <w:gridCol w:w="1560"/>
        <w:gridCol w:w="2645"/>
      </w:tblGrid>
      <w:tr w:rsidR="00A01E03">
        <w:tc>
          <w:tcPr>
            <w:tcW w:w="993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8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118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1560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264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A01E03">
        <w:tc>
          <w:tcPr>
            <w:tcW w:w="993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  <w:t>April 2011</w:t>
            </w:r>
          </w:p>
        </w:tc>
        <w:tc>
          <w:tcPr>
            <w:tcW w:w="198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workshop on Professionalism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Through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Pharm.D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3118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Raghavendra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Institute Of Pharmaceutical Education And Research,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Anantapur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Andhra Pradesh</w:t>
            </w:r>
          </w:p>
        </w:tc>
        <w:tc>
          <w:tcPr>
            <w:tcW w:w="1560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>National</w:t>
            </w:r>
          </w:p>
        </w:tc>
        <w:tc>
          <w:tcPr>
            <w:tcW w:w="264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 w:eastAsia="en-IN"/>
              </w:rPr>
              <w:t>Participated in workshop</w:t>
            </w:r>
          </w:p>
        </w:tc>
      </w:tr>
      <w:tr w:rsidR="00A01E03">
        <w:tc>
          <w:tcPr>
            <w:tcW w:w="993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February 2011</w:t>
            </w:r>
          </w:p>
        </w:tc>
        <w:tc>
          <w:tcPr>
            <w:tcW w:w="198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Pulse polio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immunization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118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medical and health office, Hyderabad, India.</w:t>
            </w:r>
          </w:p>
        </w:tc>
        <w:tc>
          <w:tcPr>
            <w:tcW w:w="1560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2645" w:type="dxa"/>
          </w:tcPr>
          <w:p w:rsidR="00A01E03" w:rsidRDefault="00CF1657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Immunized children with oral polio vaccines.</w:t>
            </w:r>
          </w:p>
        </w:tc>
      </w:tr>
    </w:tbl>
    <w:p w:rsidR="00A01E03" w:rsidRDefault="00A01E03">
      <w:pPr>
        <w:rPr>
          <w:rFonts w:ascii="Times New Roman" w:hAnsi="Times New Roman"/>
          <w:sz w:val="26"/>
          <w:szCs w:val="24"/>
        </w:rPr>
      </w:pPr>
    </w:p>
    <w:p w:rsidR="00A01E03" w:rsidRDefault="00CF1657" w:rsidP="00CF1657">
      <w:pPr>
        <w:ind w:left="-426"/>
        <w:jc w:val="both"/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</w:pPr>
      <w:r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  <w:t xml:space="preserve"> PHARMACO-CLINICAL SKILLS</w:t>
      </w:r>
    </w:p>
    <w:p w:rsidR="00A01E03" w:rsidRDefault="00CF1657" w:rsidP="00CF1657">
      <w:pPr>
        <w:pStyle w:val="ListParagraph"/>
        <w:numPr>
          <w:ilvl w:val="0"/>
          <w:numId w:val="7"/>
        </w:numPr>
        <w:ind w:left="426" w:right="-897"/>
        <w:jc w:val="both"/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</w:pPr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Knowledge of contemporary Hospital &amp; clinical pharmacy practice and services including integration </w:t>
      </w:r>
      <w:proofErr w:type="gramStart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of  clinical</w:t>
      </w:r>
      <w:proofErr w:type="gramEnd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 services , distributive services, education &amp; research activities.</w:t>
      </w:r>
    </w:p>
    <w:p w:rsidR="00CF1657" w:rsidRPr="00CF1657" w:rsidRDefault="00CF1657" w:rsidP="00CF1657">
      <w:pPr>
        <w:pStyle w:val="ListParagraph"/>
        <w:numPr>
          <w:ilvl w:val="0"/>
          <w:numId w:val="7"/>
        </w:numPr>
        <w:ind w:left="426" w:right="-897"/>
        <w:jc w:val="both"/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</w:pPr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Knowledge of </w:t>
      </w:r>
      <w:proofErr w:type="spellStart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Pharmacotherapeutics</w:t>
      </w:r>
      <w:proofErr w:type="spellEnd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Pharmacovigilence</w:t>
      </w:r>
      <w:proofErr w:type="spellEnd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Pharmacoepidemmiology</w:t>
      </w:r>
      <w:proofErr w:type="spellEnd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 xml:space="preserve"> , </w:t>
      </w:r>
      <w:proofErr w:type="spellStart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Pharmacoeconomics</w:t>
      </w:r>
      <w:proofErr w:type="spellEnd"/>
      <w:r>
        <w:rPr>
          <w:rFonts w:ascii="Times New Roman" w:eastAsia="Times New Roman" w:hAnsi="Times New Roman"/>
          <w:bCs/>
          <w:sz w:val="26"/>
          <w:szCs w:val="24"/>
          <w:highlight w:val="lightGray"/>
          <w:lang w:val="en-IN"/>
        </w:rPr>
        <w:t>, Clinical Toxicology , Clinical Research , Clinical Pharmacokinetics , Clinical pharmacy  &amp; Hospital pharmacy,</w:t>
      </w:r>
    </w:p>
    <w:p w:rsidR="00A01E03" w:rsidRPr="00CF1657" w:rsidRDefault="00CF1657" w:rsidP="00CF1657">
      <w:pPr>
        <w:ind w:right="-897"/>
        <w:jc w:val="both"/>
        <w:rPr>
          <w:rFonts w:ascii="Times New Roman" w:eastAsia="Times New Roman" w:hAnsi="Times New Roman"/>
          <w:b/>
          <w:bCs/>
          <w:sz w:val="26"/>
          <w:szCs w:val="24"/>
          <w:highlight w:val="lightGray"/>
          <w:lang w:val="en-IN"/>
        </w:rPr>
      </w:pPr>
      <w:r w:rsidRPr="00CF1657">
        <w:rPr>
          <w:rFonts w:ascii="Times New Roman" w:eastAsia="Times New Roman" w:hAnsi="Times New Roman"/>
          <w:b/>
          <w:bCs/>
          <w:sz w:val="26"/>
          <w:szCs w:val="24"/>
          <w:lang w:val="en-IN"/>
        </w:rPr>
        <w:t xml:space="preserve">SOFTWARE </w:t>
      </w:r>
      <w:proofErr w:type="gramStart"/>
      <w:r w:rsidRPr="00CF1657">
        <w:rPr>
          <w:rFonts w:ascii="Times New Roman" w:eastAsia="Times New Roman" w:hAnsi="Times New Roman"/>
          <w:b/>
          <w:bCs/>
          <w:sz w:val="26"/>
          <w:szCs w:val="24"/>
          <w:lang w:val="en-IN"/>
        </w:rPr>
        <w:t>SKILLS</w:t>
      </w:r>
      <w:r>
        <w:rPr>
          <w:rFonts w:ascii="Times New Roman" w:eastAsia="Times New Roman" w:hAnsi="Times New Roman"/>
          <w:b/>
          <w:bCs/>
          <w:sz w:val="26"/>
          <w:szCs w:val="24"/>
          <w:lang w:val="en-IN"/>
        </w:rPr>
        <w:t xml:space="preserve"> </w:t>
      </w:r>
      <w:r w:rsidRPr="00CF1657">
        <w:rPr>
          <w:rFonts w:ascii="Times New Roman" w:eastAsia="Times New Roman" w:hAnsi="Times New Roman"/>
          <w:b/>
          <w:bCs/>
          <w:sz w:val="26"/>
          <w:szCs w:val="24"/>
          <w:lang w:val="en-IN"/>
        </w:rPr>
        <w:t>:</w:t>
      </w:r>
      <w:proofErr w:type="gramEnd"/>
    </w:p>
    <w:p w:rsidR="00A01E03" w:rsidRDefault="00CF1657" w:rsidP="00CF1657">
      <w:pPr>
        <w:pStyle w:val="ListParagraph"/>
        <w:numPr>
          <w:ilvl w:val="0"/>
          <w:numId w:val="3"/>
        </w:numPr>
        <w:tabs>
          <w:tab w:val="left" w:pos="540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Working knowledge with Data base like </w:t>
      </w:r>
      <w:r>
        <w:rPr>
          <w:rFonts w:ascii="Times New Roman" w:hAnsi="Times New Roman"/>
          <w:sz w:val="24"/>
          <w:szCs w:val="24"/>
        </w:rPr>
        <w:t>MICROMEDEX</w:t>
      </w:r>
      <w:proofErr w:type="gramStart"/>
      <w:r>
        <w:rPr>
          <w:rFonts w:ascii="Times New Roman" w:hAnsi="Times New Roman"/>
          <w:sz w:val="24"/>
          <w:szCs w:val="24"/>
        </w:rPr>
        <w:t>,MEDSCAPE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:rsidR="00A01E03" w:rsidRDefault="00A01E03" w:rsidP="00CF1657">
      <w:pPr>
        <w:tabs>
          <w:tab w:val="left" w:pos="540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E03" w:rsidRDefault="00CF1657" w:rsidP="00CF1657">
      <w:pPr>
        <w:pStyle w:val="ListParagraph"/>
        <w:numPr>
          <w:ilvl w:val="0"/>
          <w:numId w:val="3"/>
        </w:numPr>
        <w:tabs>
          <w:tab w:val="left" w:pos="540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Knowledge in Microsoft office (Excel, Word,  PowerPoint)</w:t>
      </w:r>
    </w:p>
    <w:p w:rsidR="00A01E03" w:rsidRDefault="00A01E03" w:rsidP="00CF1657">
      <w:pPr>
        <w:tabs>
          <w:tab w:val="left" w:pos="540"/>
          <w:tab w:val="left" w:pos="781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1E03" w:rsidRDefault="00CF1657" w:rsidP="00CF1657">
      <w:pPr>
        <w:pStyle w:val="ListParagraph"/>
        <w:numPr>
          <w:ilvl w:val="0"/>
          <w:numId w:val="3"/>
        </w:numPr>
        <w:tabs>
          <w:tab w:val="left" w:pos="540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a sound knowledge to work in different Microsoft &amp; Apple operating systems (windows </w:t>
      </w:r>
      <w:proofErr w:type="spellStart"/>
      <w:r>
        <w:rPr>
          <w:rFonts w:ascii="Times New Roman" w:hAnsi="Times New Roman"/>
          <w:sz w:val="24"/>
          <w:szCs w:val="24"/>
        </w:rPr>
        <w:t>xp</w:t>
      </w:r>
      <w:proofErr w:type="spellEnd"/>
      <w:r>
        <w:rPr>
          <w:rFonts w:ascii="Times New Roman" w:hAnsi="Times New Roman"/>
          <w:sz w:val="24"/>
          <w:szCs w:val="24"/>
        </w:rPr>
        <w:t xml:space="preserve">, vista, </w:t>
      </w:r>
      <w:proofErr w:type="spellStart"/>
      <w:r>
        <w:rPr>
          <w:rFonts w:ascii="Times New Roman" w:hAnsi="Times New Roman"/>
          <w:sz w:val="24"/>
          <w:szCs w:val="24"/>
        </w:rPr>
        <w:t>mac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win</w:t>
      </w:r>
      <w:proofErr w:type="gramEnd"/>
      <w:r>
        <w:rPr>
          <w:rFonts w:ascii="Times New Roman" w:hAnsi="Times New Roman"/>
          <w:sz w:val="24"/>
          <w:szCs w:val="24"/>
        </w:rPr>
        <w:t xml:space="preserve"> 7, Win 8 DP&amp; CP) and Linux operating systems.</w:t>
      </w:r>
    </w:p>
    <w:p w:rsidR="00A01E03" w:rsidRDefault="00A01E03" w:rsidP="00CF1657">
      <w:pPr>
        <w:pStyle w:val="ListParagraph"/>
        <w:tabs>
          <w:tab w:val="left" w:pos="540"/>
          <w:tab w:val="left" w:pos="781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1E03" w:rsidRDefault="00CF1657" w:rsidP="00CF1657">
      <w:pPr>
        <w:pStyle w:val="ListParagraph"/>
        <w:numPr>
          <w:ilvl w:val="0"/>
          <w:numId w:val="3"/>
        </w:numPr>
        <w:tabs>
          <w:tab w:val="left" w:pos="540"/>
          <w:tab w:val="left" w:pos="7815"/>
        </w:tabs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Data retrieval from various internet portals like Science direct,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PubMed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Highwire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press Google scholar, etc.</w:t>
      </w:r>
    </w:p>
    <w:p w:rsidR="00A01E03" w:rsidRPr="00CF1657" w:rsidRDefault="00A01E03" w:rsidP="00CF1657">
      <w:pPr>
        <w:tabs>
          <w:tab w:val="left" w:pos="540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657" w:rsidRDefault="00CF1657" w:rsidP="00CF1657">
      <w:pPr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>DECLARATION :</w:t>
      </w:r>
      <w:proofErr w:type="gramEnd"/>
    </w:p>
    <w:p w:rsidR="00A01E03" w:rsidRPr="00CF1657" w:rsidRDefault="00CF1657" w:rsidP="00CF1657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eastAsia="Arial Unicode MS" w:hAnsi="Times New Roman"/>
          <w:sz w:val="26"/>
          <w:szCs w:val="24"/>
        </w:rPr>
        <w:t>I, hereby declare that all the above mentioned information about me is correct to the best of my knowledge.</w:t>
      </w:r>
    </w:p>
    <w:p w:rsidR="00A01E03" w:rsidRDefault="00CF165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390A34">
        <w:rPr>
          <w:rFonts w:ascii="Times New Roman" w:hAnsi="Times New Roman" w:cs="Times New Roman"/>
          <w:b/>
        </w:rPr>
        <w:tab/>
      </w:r>
      <w:r w:rsidR="00390A34">
        <w:rPr>
          <w:rFonts w:ascii="Times New Roman" w:hAnsi="Times New Roman" w:cs="Times New Roman"/>
          <w:b/>
        </w:rPr>
        <w:tab/>
      </w:r>
      <w:r w:rsidR="00390A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sz w:val="26"/>
        </w:rPr>
        <w:t xml:space="preserve">Shahid </w:t>
      </w:r>
    </w:p>
    <w:sectPr w:rsidR="00A01E03" w:rsidSect="00A01E0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ED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282CD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54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7BAF3F4"/>
    <w:lvl w:ilvl="0" w:tplc="BD76DE1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>
    <w:nsid w:val="00000005"/>
    <w:multiLevelType w:val="multilevel"/>
    <w:tmpl w:val="685CF05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6096D89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FA0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F27F6"/>
    <w:multiLevelType w:val="hybridMultilevel"/>
    <w:tmpl w:val="644C215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49BD2EA5"/>
    <w:multiLevelType w:val="hybridMultilevel"/>
    <w:tmpl w:val="75C4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2811"/>
    <w:multiLevelType w:val="hybridMultilevel"/>
    <w:tmpl w:val="E5885402"/>
    <w:lvl w:ilvl="0" w:tplc="04090001">
      <w:start w:val="1"/>
      <w:numFmt w:val="bullet"/>
      <w:lvlText w:val=""/>
      <w:lvlJc w:val="left"/>
      <w:pPr>
        <w:tabs>
          <w:tab w:val="left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55543F99"/>
    <w:multiLevelType w:val="hybridMultilevel"/>
    <w:tmpl w:val="387AEB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744E2EA3"/>
    <w:multiLevelType w:val="hybridMultilevel"/>
    <w:tmpl w:val="C6B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01E03"/>
    <w:rsid w:val="0008487C"/>
    <w:rsid w:val="002E56FE"/>
    <w:rsid w:val="00390A34"/>
    <w:rsid w:val="00A01E03"/>
    <w:rsid w:val="00B34BDC"/>
    <w:rsid w:val="00B956E1"/>
    <w:rsid w:val="00CF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03"/>
    <w:pPr>
      <w:spacing w:after="200" w:line="276" w:lineRule="auto"/>
    </w:pPr>
    <w:rPr>
      <w:rFonts w:ascii="Cambria" w:hAnsi="Cambria" w:cs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03"/>
    <w:pPr>
      <w:ind w:left="720"/>
    </w:pPr>
    <w:rPr>
      <w:rFonts w:ascii="Calibri" w:eastAsia="Franklin Gothic Book" w:hAnsi="Calibri" w:cs="Times New Roman"/>
    </w:rPr>
  </w:style>
  <w:style w:type="character" w:customStyle="1" w:styleId="apple-style-span">
    <w:name w:val="apple-style-span"/>
    <w:basedOn w:val="DefaultParagraphFont"/>
    <w:rsid w:val="00A01E03"/>
  </w:style>
  <w:style w:type="paragraph" w:styleId="BodyText2">
    <w:name w:val="Body Text 2"/>
    <w:basedOn w:val="Normal"/>
    <w:link w:val="BodyText2Char"/>
    <w:rsid w:val="00A01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1E03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A01E03"/>
    <w:rPr>
      <w:rFonts w:ascii="Cambria" w:hAnsi="Cambria" w:cs="SimSu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0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id.3737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55AE-8B52-4386-99C6-F9A9DD8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SULTAN</dc:creator>
  <cp:lastModifiedBy>348370422</cp:lastModifiedBy>
  <cp:revision>2</cp:revision>
  <cp:lastPrinted>2014-04-06T02:49:00Z</cp:lastPrinted>
  <dcterms:created xsi:type="dcterms:W3CDTF">2017-10-20T13:28:00Z</dcterms:created>
  <dcterms:modified xsi:type="dcterms:W3CDTF">2017-10-20T13:28:00Z</dcterms:modified>
</cp:coreProperties>
</file>