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2" w:lineRule="exact"/>
        <w:rPr>
          <w:sz w:val="24"/>
          <w:szCs w:val="24"/>
        </w:rPr>
      </w:pPr>
    </w:p>
    <w:p w:rsidR="004C71CE" w:rsidRDefault="00364C0B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DFEBF7"/>
          <w:sz w:val="28"/>
          <w:szCs w:val="28"/>
        </w:rPr>
        <w:t>Skills</w:t>
      </w:r>
    </w:p>
    <w:p w:rsidR="004C71CE" w:rsidRDefault="004C71CE">
      <w:pPr>
        <w:spacing w:line="87" w:lineRule="exact"/>
        <w:rPr>
          <w:sz w:val="24"/>
          <w:szCs w:val="24"/>
        </w:rPr>
      </w:pPr>
    </w:p>
    <w:p w:rsidR="004C71CE" w:rsidRDefault="00364C0B">
      <w:pPr>
        <w:spacing w:line="291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Configuration of CISCO routers and </w:t>
      </w:r>
      <w:r>
        <w:rPr>
          <w:rFonts w:ascii="Arial" w:eastAsia="Arial" w:hAnsi="Arial" w:cs="Arial"/>
          <w:b/>
          <w:bCs/>
          <w:sz w:val="19"/>
          <w:szCs w:val="19"/>
        </w:rPr>
        <w:t>switches, installation configuration in Microsoft Windows server 2012 based Networks.</w:t>
      </w:r>
    </w:p>
    <w:p w:rsidR="004C71CE" w:rsidRDefault="004C71CE">
      <w:pPr>
        <w:spacing w:line="13" w:lineRule="exact"/>
        <w:rPr>
          <w:sz w:val="24"/>
          <w:szCs w:val="24"/>
        </w:rPr>
      </w:pPr>
    </w:p>
    <w:p w:rsidR="004C71CE" w:rsidRDefault="00364C0B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DFEBF7"/>
          <w:sz w:val="28"/>
          <w:szCs w:val="28"/>
        </w:rPr>
        <w:t>Current Status</w:t>
      </w:r>
    </w:p>
    <w:p w:rsidR="004C71CE" w:rsidRDefault="004C71CE">
      <w:pPr>
        <w:spacing w:line="11" w:lineRule="exact"/>
        <w:rPr>
          <w:sz w:val="24"/>
          <w:szCs w:val="24"/>
        </w:rPr>
      </w:pPr>
    </w:p>
    <w:p w:rsidR="004C71CE" w:rsidRDefault="00364C0B">
      <w:pPr>
        <w:spacing w:line="281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Website designing using html, CSS. Doing MBA through distance educa-tion in Logistics &amp; </w:t>
      </w:r>
      <w:r>
        <w:rPr>
          <w:rFonts w:ascii="Arial" w:eastAsia="Arial" w:hAnsi="Arial" w:cs="Arial"/>
          <w:b/>
          <w:bCs/>
          <w:sz w:val="20"/>
          <w:szCs w:val="20"/>
        </w:rPr>
        <w:t>chain Management and MCSE.</w:t>
      </w:r>
    </w:p>
    <w:p w:rsidR="004C71CE" w:rsidRDefault="004C71CE">
      <w:pPr>
        <w:spacing w:line="176" w:lineRule="exact"/>
        <w:rPr>
          <w:sz w:val="24"/>
          <w:szCs w:val="24"/>
        </w:rPr>
      </w:pPr>
    </w:p>
    <w:p w:rsidR="004C71CE" w:rsidRDefault="00364C0B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DFEBF7"/>
          <w:sz w:val="28"/>
          <w:szCs w:val="28"/>
        </w:rPr>
        <w:t>Certification</w:t>
      </w:r>
    </w:p>
    <w:p w:rsidR="004C71CE" w:rsidRDefault="00364C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C71CE" w:rsidRDefault="00364C0B">
      <w:pPr>
        <w:ind w:left="180"/>
        <w:rPr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b/>
          <w:bCs/>
          <w:color w:val="DFEBF7"/>
          <w:sz w:val="38"/>
          <w:szCs w:val="38"/>
        </w:rPr>
        <w:t>Abhishek</w:t>
      </w:r>
      <w:proofErr w:type="spellEnd"/>
      <w:r>
        <w:rPr>
          <w:rFonts w:ascii="Palatino Linotype" w:eastAsia="Palatino Linotype" w:hAnsi="Palatino Linotype" w:cs="Palatino Linotype"/>
          <w:b/>
          <w:bCs/>
          <w:color w:val="DFEBF7"/>
          <w:sz w:val="38"/>
          <w:szCs w:val="3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DFEBF7"/>
          <w:sz w:val="28"/>
          <w:szCs w:val="28"/>
        </w:rPr>
        <w:t>ME, BE, CCNA</w:t>
      </w:r>
    </w:p>
    <w:p w:rsidR="004C71CE" w:rsidRDefault="00364C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-2552065</wp:posOffset>
            </wp:positionH>
            <wp:positionV relativeFrom="paragraph">
              <wp:posOffset>-360680</wp:posOffset>
            </wp:positionV>
            <wp:extent cx="7322820" cy="10058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1CE" w:rsidRDefault="004C71CE">
      <w:pPr>
        <w:spacing w:line="163" w:lineRule="exact"/>
        <w:rPr>
          <w:sz w:val="24"/>
          <w:szCs w:val="24"/>
        </w:rPr>
      </w:pPr>
    </w:p>
    <w:p w:rsidR="004C71CE" w:rsidRDefault="00364C0B">
      <w:pPr>
        <w:spacing w:line="296" w:lineRule="auto"/>
        <w:ind w:left="20" w:right="18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Master of Engineering—Computer Science Bachelor of Engineering – Computer Science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Email: </w:t>
      </w:r>
      <w:hyperlink r:id="rId6" w:history="1">
        <w:r w:rsidR="00C4570E" w:rsidRPr="00931F16">
          <w:rPr>
            <w:rStyle w:val="Hyperlink"/>
            <w:rFonts w:ascii="Palatino Linotype" w:eastAsia="Palatino Linotype" w:hAnsi="Palatino Linotype" w:cs="Palatino Linotype"/>
            <w:b/>
            <w:bCs/>
            <w:sz w:val="28"/>
            <w:szCs w:val="28"/>
          </w:rPr>
          <w:t>abishek.373759@2freemail.com</w:t>
        </w:r>
      </w:hyperlink>
      <w:r w:rsidR="00C4570E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</w:t>
      </w:r>
    </w:p>
    <w:p w:rsidR="004C71CE" w:rsidRDefault="004C71CE">
      <w:pPr>
        <w:spacing w:line="200" w:lineRule="exact"/>
        <w:rPr>
          <w:sz w:val="24"/>
          <w:szCs w:val="24"/>
        </w:rPr>
      </w:pPr>
    </w:p>
    <w:p w:rsidR="00C4570E" w:rsidRDefault="00C4570E">
      <w:pPr>
        <w:spacing w:line="200" w:lineRule="exact"/>
        <w:rPr>
          <w:sz w:val="24"/>
          <w:szCs w:val="24"/>
        </w:rPr>
      </w:pPr>
    </w:p>
    <w:p w:rsidR="00C4570E" w:rsidRDefault="00C4570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43" w:lineRule="exact"/>
        <w:rPr>
          <w:sz w:val="24"/>
          <w:szCs w:val="24"/>
        </w:rPr>
      </w:pPr>
    </w:p>
    <w:p w:rsidR="004C71CE" w:rsidRDefault="00364C0B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DFEBF7"/>
          <w:sz w:val="28"/>
          <w:szCs w:val="28"/>
        </w:rPr>
        <w:t>Professional Objective</w:t>
      </w: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pacing w:line="207" w:lineRule="exact"/>
        <w:rPr>
          <w:sz w:val="24"/>
          <w:szCs w:val="24"/>
        </w:rPr>
      </w:pPr>
    </w:p>
    <w:p w:rsidR="004C71CE" w:rsidRDefault="00364C0B">
      <w:pPr>
        <w:spacing w:line="235" w:lineRule="auto"/>
        <w:ind w:right="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The progression of technology and the effects it has had on civiliza-tion has always fascinated me, and generated within me a profound interest in computing and business management. A recent Master of Engineer with high scores from the Anna University C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hennai, looking to secure a Networking and Communication Asst. Execu-tive position (Admin Assistant) or similar to utilize my skills, knowledge and experience through continued association with dy-namic organizations for a mutual growth. Consistently impro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ve performance at work and service the organization with utmost loy-alty. Continuously keep updated on areas related to my profession and be keenly aware of technological changes and direction and en-hance my horizons of knowledge, skills, and capability .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EXPERENCE : 1-2 year as technical Support in MULTIDATA India.</w:t>
      </w:r>
    </w:p>
    <w:p w:rsidR="004C71CE" w:rsidRDefault="004C71CE">
      <w:pPr>
        <w:spacing w:line="200" w:lineRule="exact"/>
        <w:rPr>
          <w:sz w:val="24"/>
          <w:szCs w:val="24"/>
        </w:rPr>
      </w:pPr>
    </w:p>
    <w:p w:rsidR="004C71CE" w:rsidRDefault="004C71CE">
      <w:pPr>
        <w:sectPr w:rsidR="004C71CE">
          <w:pgSz w:w="12240" w:h="15840"/>
          <w:pgMar w:top="56" w:right="700" w:bottom="3" w:left="0" w:header="0" w:footer="0" w:gutter="0"/>
          <w:cols w:num="2" w:space="720" w:equalWidth="0">
            <w:col w:w="3780" w:space="240"/>
            <w:col w:w="7520"/>
          </w:cols>
        </w:sectPr>
      </w:pPr>
    </w:p>
    <w:p w:rsidR="004C71CE" w:rsidRDefault="004C71CE">
      <w:pPr>
        <w:spacing w:line="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0"/>
        <w:gridCol w:w="160"/>
        <w:gridCol w:w="60"/>
        <w:gridCol w:w="120"/>
        <w:gridCol w:w="2180"/>
        <w:gridCol w:w="1620"/>
        <w:gridCol w:w="1580"/>
        <w:gridCol w:w="1100"/>
        <w:gridCol w:w="740"/>
        <w:gridCol w:w="160"/>
        <w:gridCol w:w="20"/>
      </w:tblGrid>
      <w:tr w:rsidR="004C71CE">
        <w:trPr>
          <w:trHeight w:val="462"/>
        </w:trPr>
        <w:tc>
          <w:tcPr>
            <w:tcW w:w="3800" w:type="dxa"/>
            <w:tcBorders>
              <w:bottom w:val="single" w:sz="8" w:space="0" w:color="595959"/>
            </w:tcBorders>
            <w:shd w:val="clear" w:color="auto" w:fill="595959"/>
            <w:vAlign w:val="bottom"/>
          </w:tcPr>
          <w:p w:rsidR="004C71CE" w:rsidRDefault="00364C0B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DFEBF7"/>
                <w:sz w:val="28"/>
                <w:szCs w:val="28"/>
              </w:rPr>
              <w:t>Languages</w:t>
            </w: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595959"/>
            </w:tcBorders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595959"/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364C0B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DFEBF7"/>
                <w:sz w:val="28"/>
                <w:szCs w:val="28"/>
              </w:rPr>
              <w:t>Education</w:t>
            </w:r>
          </w:p>
        </w:tc>
        <w:tc>
          <w:tcPr>
            <w:tcW w:w="1620" w:type="dxa"/>
            <w:tcBorders>
              <w:bottom w:val="single" w:sz="8" w:space="0" w:color="595959"/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595959"/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595959"/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595959"/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</w:tr>
      <w:tr w:rsidR="004C71CE">
        <w:trPr>
          <w:trHeight w:val="127"/>
        </w:trPr>
        <w:tc>
          <w:tcPr>
            <w:tcW w:w="3800" w:type="dxa"/>
            <w:vAlign w:val="bottom"/>
          </w:tcPr>
          <w:p w:rsidR="004C71CE" w:rsidRDefault="004C71C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C71CE" w:rsidRDefault="004C71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C71CE" w:rsidRDefault="004C71CE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5B9BD5"/>
            </w:tcBorders>
            <w:vAlign w:val="bottom"/>
          </w:tcPr>
          <w:p w:rsidR="004C71CE" w:rsidRDefault="004C71CE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5B9BD5"/>
            </w:tcBorders>
            <w:vAlign w:val="bottom"/>
          </w:tcPr>
          <w:p w:rsidR="004C71CE" w:rsidRDefault="004C71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5B9BD5"/>
            </w:tcBorders>
            <w:vAlign w:val="bottom"/>
          </w:tcPr>
          <w:p w:rsidR="004C71CE" w:rsidRDefault="004C71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5B9BD5"/>
            </w:tcBorders>
            <w:vAlign w:val="bottom"/>
          </w:tcPr>
          <w:p w:rsidR="004C71CE" w:rsidRDefault="004C71C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5B9BD5"/>
            </w:tcBorders>
            <w:vAlign w:val="bottom"/>
          </w:tcPr>
          <w:p w:rsidR="004C71CE" w:rsidRDefault="004C71C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C71CE" w:rsidRDefault="004C71CE">
            <w:pPr>
              <w:rPr>
                <w:sz w:val="11"/>
                <w:szCs w:val="11"/>
              </w:rPr>
            </w:pPr>
          </w:p>
        </w:tc>
      </w:tr>
      <w:tr w:rsidR="004C71CE">
        <w:trPr>
          <w:trHeight w:val="287"/>
        </w:trPr>
        <w:tc>
          <w:tcPr>
            <w:tcW w:w="380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Master of Engineer-</w:t>
            </w:r>
          </w:p>
        </w:tc>
        <w:tc>
          <w:tcPr>
            <w:tcW w:w="162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Sivaji College</w:t>
            </w:r>
          </w:p>
        </w:tc>
        <w:tc>
          <w:tcPr>
            <w:tcW w:w="158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Anna Universi-</w:t>
            </w:r>
          </w:p>
        </w:tc>
        <w:tc>
          <w:tcPr>
            <w:tcW w:w="110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74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79.5%</w:t>
            </w: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</w:tr>
      <w:tr w:rsidR="004C71CE">
        <w:trPr>
          <w:trHeight w:val="266"/>
        </w:trPr>
        <w:tc>
          <w:tcPr>
            <w:tcW w:w="380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 (Computer Sci-</w:t>
            </w:r>
          </w:p>
        </w:tc>
        <w:tc>
          <w:tcPr>
            <w:tcW w:w="162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Engineering</w:t>
            </w:r>
          </w:p>
        </w:tc>
        <w:tc>
          <w:tcPr>
            <w:tcW w:w="158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 Chennai</w:t>
            </w:r>
          </w:p>
        </w:tc>
        <w:tc>
          <w:tcPr>
            <w:tcW w:w="110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</w:tr>
      <w:tr w:rsidR="004C71CE">
        <w:trPr>
          <w:trHeight w:val="274"/>
        </w:trPr>
        <w:tc>
          <w:tcPr>
            <w:tcW w:w="380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ence</w:t>
            </w:r>
          </w:p>
        </w:tc>
        <w:tc>
          <w:tcPr>
            <w:tcW w:w="162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</w:tr>
      <w:tr w:rsidR="004C71CE">
        <w:trPr>
          <w:trHeight w:val="69"/>
        </w:trPr>
        <w:tc>
          <w:tcPr>
            <w:tcW w:w="3800" w:type="dxa"/>
            <w:vAlign w:val="bottom"/>
          </w:tcPr>
          <w:p w:rsidR="004C71CE" w:rsidRDefault="004C71C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C71CE" w:rsidRDefault="004C71C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C71CE" w:rsidRDefault="004C71CE">
            <w:pPr>
              <w:rPr>
                <w:sz w:val="6"/>
                <w:szCs w:val="6"/>
              </w:rPr>
            </w:pPr>
          </w:p>
        </w:tc>
      </w:tr>
      <w:tr w:rsidR="004C71CE">
        <w:trPr>
          <w:trHeight w:val="288"/>
        </w:trPr>
        <w:tc>
          <w:tcPr>
            <w:tcW w:w="380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 E(Computer Sci-</w:t>
            </w:r>
          </w:p>
        </w:tc>
        <w:tc>
          <w:tcPr>
            <w:tcW w:w="162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Sivaji College</w:t>
            </w:r>
          </w:p>
        </w:tc>
        <w:tc>
          <w:tcPr>
            <w:tcW w:w="158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Anna Universi-</w:t>
            </w:r>
          </w:p>
        </w:tc>
        <w:tc>
          <w:tcPr>
            <w:tcW w:w="110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2011-2015</w:t>
            </w:r>
          </w:p>
        </w:tc>
        <w:tc>
          <w:tcPr>
            <w:tcW w:w="74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70.3%</w:t>
            </w: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</w:tr>
      <w:tr w:rsidR="004C71CE">
        <w:trPr>
          <w:trHeight w:val="266"/>
        </w:trPr>
        <w:tc>
          <w:tcPr>
            <w:tcW w:w="380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ence)</w:t>
            </w:r>
          </w:p>
        </w:tc>
        <w:tc>
          <w:tcPr>
            <w:tcW w:w="162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Engineering</w:t>
            </w:r>
          </w:p>
        </w:tc>
        <w:tc>
          <w:tcPr>
            <w:tcW w:w="1580" w:type="dxa"/>
            <w:tcBorders>
              <w:right w:val="single" w:sz="8" w:space="0" w:color="5B9BD5"/>
            </w:tcBorders>
            <w:vAlign w:val="bottom"/>
          </w:tcPr>
          <w:p w:rsidR="004C71CE" w:rsidRDefault="00364C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 Chennai</w:t>
            </w:r>
          </w:p>
        </w:tc>
        <w:tc>
          <w:tcPr>
            <w:tcW w:w="110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71CE" w:rsidRDefault="004C71CE">
            <w:pPr>
              <w:rPr>
                <w:sz w:val="23"/>
                <w:szCs w:val="23"/>
              </w:rPr>
            </w:pPr>
          </w:p>
        </w:tc>
      </w:tr>
      <w:tr w:rsidR="004C71CE">
        <w:trPr>
          <w:trHeight w:val="157"/>
        </w:trPr>
        <w:tc>
          <w:tcPr>
            <w:tcW w:w="3800" w:type="dxa"/>
            <w:vAlign w:val="bottom"/>
          </w:tcPr>
          <w:p w:rsidR="004C71CE" w:rsidRDefault="004C71C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C71CE" w:rsidRDefault="004C71C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4C71CE" w:rsidRDefault="004C71C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C71CE" w:rsidRDefault="004C71CE">
            <w:pPr>
              <w:rPr>
                <w:sz w:val="13"/>
                <w:szCs w:val="13"/>
              </w:rPr>
            </w:pPr>
          </w:p>
        </w:tc>
      </w:tr>
      <w:tr w:rsidR="004C71CE">
        <w:trPr>
          <w:trHeight w:val="101"/>
        </w:trPr>
        <w:tc>
          <w:tcPr>
            <w:tcW w:w="3800" w:type="dxa"/>
            <w:vAlign w:val="bottom"/>
          </w:tcPr>
          <w:p w:rsidR="004C71CE" w:rsidRDefault="004C71C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C71CE" w:rsidRDefault="004C71CE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4C71CE" w:rsidRDefault="004C71CE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4C71CE" w:rsidRDefault="004C71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4C71CE" w:rsidRDefault="004C71C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4C71CE" w:rsidRDefault="004C71C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C71CE" w:rsidRDefault="004C71C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C71CE" w:rsidRDefault="004C71CE">
            <w:pPr>
              <w:rPr>
                <w:sz w:val="8"/>
                <w:szCs w:val="8"/>
              </w:rPr>
            </w:pPr>
          </w:p>
        </w:tc>
      </w:tr>
      <w:tr w:rsidR="004C71CE">
        <w:trPr>
          <w:trHeight w:val="436"/>
        </w:trPr>
        <w:tc>
          <w:tcPr>
            <w:tcW w:w="3960" w:type="dxa"/>
            <w:gridSpan w:val="2"/>
            <w:shd w:val="clear" w:color="auto" w:fill="595959"/>
            <w:vAlign w:val="bottom"/>
          </w:tcPr>
          <w:p w:rsidR="004C71CE" w:rsidRDefault="00364C0B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DFEBF7"/>
                <w:sz w:val="28"/>
                <w:szCs w:val="28"/>
              </w:rPr>
              <w:t>Projects</w:t>
            </w:r>
          </w:p>
        </w:tc>
        <w:tc>
          <w:tcPr>
            <w:tcW w:w="6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364C0B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DFEBF7"/>
                <w:sz w:val="28"/>
                <w:szCs w:val="28"/>
              </w:rPr>
              <w:t>Additional Training</w:t>
            </w:r>
          </w:p>
        </w:tc>
        <w:tc>
          <w:tcPr>
            <w:tcW w:w="1580" w:type="dxa"/>
            <w:tcBorders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595959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71CE" w:rsidRDefault="004C71CE">
            <w:pPr>
              <w:rPr>
                <w:sz w:val="24"/>
                <w:szCs w:val="24"/>
              </w:rPr>
            </w:pPr>
          </w:p>
        </w:tc>
      </w:tr>
      <w:tr w:rsidR="004C71CE">
        <w:trPr>
          <w:trHeight w:val="46"/>
        </w:trPr>
        <w:tc>
          <w:tcPr>
            <w:tcW w:w="3800" w:type="dxa"/>
            <w:shd w:val="clear" w:color="auto" w:fill="595959"/>
            <w:vAlign w:val="bottom"/>
          </w:tcPr>
          <w:p w:rsidR="004C71CE" w:rsidRDefault="004C71C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shd w:val="clear" w:color="auto" w:fill="595959"/>
            <w:vAlign w:val="bottom"/>
          </w:tcPr>
          <w:p w:rsidR="004C71CE" w:rsidRDefault="004C71C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C71CE" w:rsidRDefault="004C71C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right w:val="single" w:sz="8" w:space="0" w:color="595959"/>
            </w:tcBorders>
            <w:shd w:val="clear" w:color="auto" w:fill="595959"/>
            <w:vAlign w:val="bottom"/>
          </w:tcPr>
          <w:p w:rsidR="004C71CE" w:rsidRDefault="004C71C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shd w:val="clear" w:color="auto" w:fill="595959"/>
            <w:vAlign w:val="bottom"/>
          </w:tcPr>
          <w:p w:rsidR="004C71CE" w:rsidRDefault="004C71C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C71CE" w:rsidRDefault="004C71CE">
            <w:pPr>
              <w:rPr>
                <w:sz w:val="3"/>
                <w:szCs w:val="3"/>
              </w:rPr>
            </w:pPr>
          </w:p>
        </w:tc>
      </w:tr>
    </w:tbl>
    <w:p w:rsidR="004C71CE" w:rsidRDefault="004C71CE">
      <w:pPr>
        <w:spacing w:line="193" w:lineRule="exact"/>
        <w:rPr>
          <w:sz w:val="24"/>
          <w:szCs w:val="24"/>
        </w:rPr>
      </w:pPr>
    </w:p>
    <w:p w:rsidR="004C71CE" w:rsidRDefault="004C71CE">
      <w:pPr>
        <w:sectPr w:rsidR="004C71CE">
          <w:type w:val="continuous"/>
          <w:pgSz w:w="12240" w:h="15840"/>
          <w:pgMar w:top="56" w:right="700" w:bottom="3" w:left="0" w:header="0" w:footer="0" w:gutter="0"/>
          <w:cols w:space="720" w:equalWidth="0">
            <w:col w:w="11540"/>
          </w:cols>
        </w:sectPr>
      </w:pPr>
    </w:p>
    <w:p w:rsidR="004C71CE" w:rsidRDefault="004C71CE">
      <w:pPr>
        <w:spacing w:line="74" w:lineRule="exact"/>
        <w:rPr>
          <w:sz w:val="24"/>
          <w:szCs w:val="24"/>
        </w:rPr>
      </w:pPr>
    </w:p>
    <w:p w:rsidR="004C71CE" w:rsidRDefault="00364C0B">
      <w:pPr>
        <w:numPr>
          <w:ilvl w:val="0"/>
          <w:numId w:val="1"/>
        </w:numPr>
        <w:tabs>
          <w:tab w:val="left" w:pos="1136"/>
        </w:tabs>
        <w:spacing w:line="209" w:lineRule="auto"/>
        <w:ind w:left="1340" w:right="780" w:hanging="555"/>
        <w:rPr>
          <w:rFonts w:ascii="Palatino Linotype" w:eastAsia="Palatino Linotype" w:hAnsi="Palatino Linotype" w:cs="Palatino Linotype"/>
          <w:u w:val="single"/>
        </w:rPr>
      </w:pPr>
      <w:r>
        <w:rPr>
          <w:rFonts w:ascii="Palatino Linotype" w:eastAsia="Palatino Linotype" w:hAnsi="Palatino Linotype" w:cs="Palatino Linotype"/>
          <w:u w:val="single"/>
        </w:rPr>
        <w:t xml:space="preserve">Web Designing for: </w:t>
      </w:r>
      <w:r>
        <w:rPr>
          <w:rFonts w:ascii="Palatino Linotype" w:eastAsia="Palatino Linotype" w:hAnsi="Palatino Linotype" w:cs="Palatino Linotype"/>
        </w:rPr>
        <w:t>Sivaji Motors</w:t>
      </w:r>
    </w:p>
    <w:p w:rsidR="004C71CE" w:rsidRDefault="004C71CE">
      <w:pPr>
        <w:spacing w:line="3" w:lineRule="exact"/>
        <w:rPr>
          <w:sz w:val="24"/>
          <w:szCs w:val="24"/>
        </w:rPr>
      </w:pPr>
    </w:p>
    <w:p w:rsidR="004C71CE" w:rsidRDefault="00364C0B">
      <w:pPr>
        <w:ind w:left="220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Vedaz Business Consultants Pvt Ltd</w:t>
      </w:r>
    </w:p>
    <w:p w:rsidR="004C71CE" w:rsidRDefault="004C71CE">
      <w:pPr>
        <w:spacing w:line="296" w:lineRule="exact"/>
        <w:rPr>
          <w:sz w:val="24"/>
          <w:szCs w:val="24"/>
        </w:rPr>
      </w:pPr>
    </w:p>
    <w:p w:rsidR="004C71CE" w:rsidRDefault="00364C0B">
      <w:pPr>
        <w:ind w:left="4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2 . Secure Private Data sharing to</w:t>
      </w:r>
    </w:p>
    <w:p w:rsidR="004C71CE" w:rsidRDefault="004C71CE">
      <w:pPr>
        <w:spacing w:line="1" w:lineRule="exact"/>
        <w:rPr>
          <w:sz w:val="24"/>
          <w:szCs w:val="24"/>
        </w:rPr>
      </w:pPr>
    </w:p>
    <w:p w:rsidR="004C71CE" w:rsidRDefault="00364C0B">
      <w:pPr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u w:val="single"/>
        </w:rPr>
        <w:t>prevent external attacks</w:t>
      </w:r>
      <w:r>
        <w:rPr>
          <w:rFonts w:ascii="Palatino Linotype" w:eastAsia="Palatino Linotype" w:hAnsi="Palatino Linotype" w:cs="Palatino Linotype"/>
        </w:rPr>
        <w:t>: Used the</w:t>
      </w:r>
    </w:p>
    <w:p w:rsidR="004C71CE" w:rsidRDefault="004C71CE">
      <w:pPr>
        <w:spacing w:line="74" w:lineRule="exact"/>
        <w:rPr>
          <w:sz w:val="24"/>
          <w:szCs w:val="24"/>
        </w:rPr>
      </w:pPr>
    </w:p>
    <w:p w:rsidR="004C71CE" w:rsidRDefault="00364C0B">
      <w:pPr>
        <w:spacing w:line="227" w:lineRule="auto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basic IEEE model for ‘Privacy preserv-ing Data sharing with Anonymous ID Assignment’ adding encryption keys to prevent attacks from h</w:t>
      </w:r>
      <w:r>
        <w:rPr>
          <w:rFonts w:ascii="Palatino Linotype" w:eastAsia="Palatino Linotype" w:hAnsi="Palatino Linotype" w:cs="Palatino Linotype"/>
        </w:rPr>
        <w:t>ackers using AES for Hospital Information Systems.</w:t>
      </w:r>
    </w:p>
    <w:p w:rsidR="004C71CE" w:rsidRDefault="00364C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C71CE" w:rsidRDefault="00364C0B">
      <w:pPr>
        <w:ind w:left="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CCNA—Routing and Switching from CISCO 16-6-2017 valid till 16-6-2020</w:t>
      </w:r>
    </w:p>
    <w:p w:rsidR="004C71CE" w:rsidRDefault="004C71CE">
      <w:pPr>
        <w:spacing w:line="172" w:lineRule="exact"/>
        <w:rPr>
          <w:sz w:val="24"/>
          <w:szCs w:val="24"/>
        </w:rPr>
      </w:pPr>
    </w:p>
    <w:p w:rsidR="004C71CE" w:rsidRDefault="00364C0B">
      <w:pPr>
        <w:ind w:left="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CISCO ID # CSCO13192585</w:t>
      </w:r>
    </w:p>
    <w:p w:rsidR="004C71CE" w:rsidRDefault="004C71CE">
      <w:pPr>
        <w:spacing w:line="172" w:lineRule="exact"/>
        <w:rPr>
          <w:sz w:val="24"/>
          <w:szCs w:val="24"/>
        </w:rPr>
      </w:pPr>
    </w:p>
    <w:p w:rsidR="004C71CE" w:rsidRDefault="00364C0B">
      <w:pPr>
        <w:ind w:left="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CCNP– Routing and Switching—from Network Systems</w:t>
      </w:r>
    </w:p>
    <w:p w:rsidR="004C71CE" w:rsidRDefault="004C71CE">
      <w:pPr>
        <w:spacing w:line="169" w:lineRule="exact"/>
        <w:rPr>
          <w:sz w:val="24"/>
          <w:szCs w:val="24"/>
        </w:rPr>
      </w:pPr>
    </w:p>
    <w:p w:rsidR="004C71CE" w:rsidRDefault="00364C0B">
      <w:pPr>
        <w:ind w:left="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MCP—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Microsoft Windows NT operating system, related </w:t>
      </w:r>
      <w:r>
        <w:rPr>
          <w:rFonts w:ascii="Palatino Linotype" w:eastAsia="Palatino Linotype" w:hAnsi="Palatino Linotype" w:cs="Palatino Linotype"/>
          <w:sz w:val="20"/>
          <w:szCs w:val="20"/>
        </w:rPr>
        <w:t>desktop systems, net-</w:t>
      </w:r>
    </w:p>
    <w:p w:rsidR="004C71CE" w:rsidRDefault="004C71CE">
      <w:pPr>
        <w:spacing w:line="52" w:lineRule="exact"/>
        <w:rPr>
          <w:sz w:val="24"/>
          <w:szCs w:val="24"/>
        </w:rPr>
      </w:pPr>
    </w:p>
    <w:p w:rsidR="004C71CE" w:rsidRDefault="00364C0B">
      <w:pPr>
        <w:ind w:left="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working, and Microsoft's BackOffice server products.</w:t>
      </w:r>
    </w:p>
    <w:p w:rsidR="004C71CE" w:rsidRDefault="004C71CE">
      <w:pPr>
        <w:spacing w:line="141" w:lineRule="exact"/>
        <w:rPr>
          <w:sz w:val="24"/>
          <w:szCs w:val="24"/>
        </w:rPr>
      </w:pPr>
    </w:p>
    <w:p w:rsidR="004C71CE" w:rsidRDefault="00364C0B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DFEBF7"/>
          <w:sz w:val="28"/>
          <w:szCs w:val="28"/>
        </w:rPr>
        <w:t>Published papers</w:t>
      </w:r>
    </w:p>
    <w:p w:rsidR="004C71CE" w:rsidRDefault="004C71CE">
      <w:pPr>
        <w:spacing w:line="185" w:lineRule="exact"/>
        <w:rPr>
          <w:sz w:val="24"/>
          <w:szCs w:val="24"/>
        </w:rPr>
      </w:pPr>
    </w:p>
    <w:p w:rsidR="004C71CE" w:rsidRDefault="00364C0B">
      <w:pPr>
        <w:spacing w:line="220" w:lineRule="auto"/>
        <w:ind w:left="40" w:right="8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 xml:space="preserve">Presented a paper on Anonymous Authentication for privacy preserving data in remote access at the International Conference on Computer Electri-cal &amp; Electronics </w:t>
      </w:r>
      <w:r>
        <w:rPr>
          <w:rFonts w:ascii="Palatino Linotype" w:eastAsia="Palatino Linotype" w:hAnsi="Palatino Linotype" w:cs="Palatino Linotype"/>
        </w:rPr>
        <w:t>Engineering (ICCEE – 3</w:t>
      </w:r>
      <w:r>
        <w:rPr>
          <w:rFonts w:ascii="Palatino Linotype" w:eastAsia="Palatino Linotype" w:hAnsi="Palatino Linotype" w:cs="Palatino Linotype"/>
          <w:sz w:val="13"/>
          <w:szCs w:val="13"/>
        </w:rPr>
        <w:t>rd</w:t>
      </w:r>
      <w:r>
        <w:rPr>
          <w:rFonts w:ascii="Palatino Linotype" w:eastAsia="Palatino Linotype" w:hAnsi="Palatino Linotype" w:cs="Palatino Linotype"/>
        </w:rPr>
        <w:t xml:space="preserve"> March, 2017)</w:t>
      </w:r>
    </w:p>
    <w:p w:rsidR="004C71CE" w:rsidRDefault="004C71CE">
      <w:pPr>
        <w:sectPr w:rsidR="004C71CE">
          <w:type w:val="continuous"/>
          <w:pgSz w:w="12240" w:h="15840"/>
          <w:pgMar w:top="56" w:right="700" w:bottom="3" w:left="0" w:header="0" w:footer="0" w:gutter="0"/>
          <w:cols w:num="2" w:space="720" w:equalWidth="0">
            <w:col w:w="3820" w:space="240"/>
            <w:col w:w="7480"/>
          </w:cols>
        </w:sectPr>
      </w:pPr>
    </w:p>
    <w:p w:rsidR="00364C0B" w:rsidRDefault="00364C0B"/>
    <w:sectPr w:rsidR="00364C0B" w:rsidSect="004C71CE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23C6B85A"/>
    <w:lvl w:ilvl="0" w:tplc="F6A4B180">
      <w:start w:val="1"/>
      <w:numFmt w:val="decimal"/>
      <w:lvlText w:val="%1."/>
      <w:lvlJc w:val="left"/>
    </w:lvl>
    <w:lvl w:ilvl="1" w:tplc="07C434B8">
      <w:numFmt w:val="decimal"/>
      <w:lvlText w:val=""/>
      <w:lvlJc w:val="left"/>
    </w:lvl>
    <w:lvl w:ilvl="2" w:tplc="05444916">
      <w:numFmt w:val="decimal"/>
      <w:lvlText w:val=""/>
      <w:lvlJc w:val="left"/>
    </w:lvl>
    <w:lvl w:ilvl="3" w:tplc="34E495F0">
      <w:numFmt w:val="decimal"/>
      <w:lvlText w:val=""/>
      <w:lvlJc w:val="left"/>
    </w:lvl>
    <w:lvl w:ilvl="4" w:tplc="7C00679E">
      <w:numFmt w:val="decimal"/>
      <w:lvlText w:val=""/>
      <w:lvlJc w:val="left"/>
    </w:lvl>
    <w:lvl w:ilvl="5" w:tplc="B5B21B96">
      <w:numFmt w:val="decimal"/>
      <w:lvlText w:val=""/>
      <w:lvlJc w:val="left"/>
    </w:lvl>
    <w:lvl w:ilvl="6" w:tplc="9C0012B6">
      <w:numFmt w:val="decimal"/>
      <w:lvlText w:val=""/>
      <w:lvlJc w:val="left"/>
    </w:lvl>
    <w:lvl w:ilvl="7" w:tplc="3A08925C">
      <w:numFmt w:val="decimal"/>
      <w:lvlText w:val=""/>
      <w:lvlJc w:val="left"/>
    </w:lvl>
    <w:lvl w:ilvl="8" w:tplc="4F7487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71CE"/>
    <w:rsid w:val="00364C0B"/>
    <w:rsid w:val="004C71CE"/>
    <w:rsid w:val="00C4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shek.3737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2017-10-29T06:08:00Z</dcterms:created>
  <dcterms:modified xsi:type="dcterms:W3CDTF">2017-10-29T06:08:00Z</dcterms:modified>
</cp:coreProperties>
</file>